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6AC" w:rsidRPr="00866468" w:rsidRDefault="005A01E5" w:rsidP="00EB30AB">
      <w:pPr>
        <w:jc w:val="center"/>
        <w:rPr>
          <w:b/>
          <w:sz w:val="28"/>
          <w:szCs w:val="28"/>
        </w:rPr>
      </w:pPr>
      <w:r w:rsidRPr="00866468">
        <w:rPr>
          <w:b/>
          <w:sz w:val="28"/>
          <w:szCs w:val="28"/>
        </w:rPr>
        <w:t>Aktualny stan prawny nt. COVID</w:t>
      </w:r>
      <w:r w:rsidR="00EB30AB" w:rsidRPr="00866468">
        <w:rPr>
          <w:b/>
          <w:sz w:val="28"/>
          <w:szCs w:val="28"/>
        </w:rPr>
        <w:t>-</w:t>
      </w:r>
      <w:r w:rsidRPr="00866468">
        <w:rPr>
          <w:b/>
          <w:sz w:val="28"/>
          <w:szCs w:val="28"/>
        </w:rPr>
        <w:t xml:space="preserve">19 </w:t>
      </w:r>
      <w:r w:rsidR="00EB30AB" w:rsidRPr="00866468">
        <w:rPr>
          <w:b/>
          <w:sz w:val="28"/>
          <w:szCs w:val="28"/>
        </w:rPr>
        <w:br/>
        <w:t>oraz</w:t>
      </w:r>
      <w:r w:rsidRPr="00866468">
        <w:rPr>
          <w:b/>
          <w:sz w:val="28"/>
          <w:szCs w:val="28"/>
        </w:rPr>
        <w:t xml:space="preserve"> wynikające z tego podstawy prawne podejmowania </w:t>
      </w:r>
      <w:r w:rsidR="005A5D47" w:rsidRPr="00866468">
        <w:rPr>
          <w:b/>
          <w:sz w:val="28"/>
          <w:szCs w:val="28"/>
        </w:rPr>
        <w:t>czynności</w:t>
      </w: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3256"/>
        <w:gridCol w:w="8079"/>
        <w:gridCol w:w="2835"/>
      </w:tblGrid>
      <w:tr w:rsidR="00D3122E" w:rsidTr="00DE7309">
        <w:tc>
          <w:tcPr>
            <w:tcW w:w="3256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Akt prawny</w:t>
            </w:r>
          </w:p>
        </w:tc>
        <w:tc>
          <w:tcPr>
            <w:tcW w:w="8079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Przepis szczegółowy</w:t>
            </w:r>
          </w:p>
        </w:tc>
        <w:tc>
          <w:tcPr>
            <w:tcW w:w="2835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Dokument</w:t>
            </w:r>
          </w:p>
        </w:tc>
      </w:tr>
      <w:tr w:rsidR="0039518A" w:rsidTr="00DE7309">
        <w:tc>
          <w:tcPr>
            <w:tcW w:w="3256" w:type="dxa"/>
          </w:tcPr>
          <w:p w:rsidR="0039518A" w:rsidRPr="005070A6" w:rsidRDefault="0039518A">
            <w:pPr>
              <w:rPr>
                <w:b/>
                <w:sz w:val="28"/>
                <w:szCs w:val="28"/>
              </w:rPr>
            </w:pPr>
            <w:r w:rsidRPr="005070A6">
              <w:rPr>
                <w:b/>
              </w:rPr>
              <w:t xml:space="preserve">Rozporządzenie Ministra Zdrowia z dnia 20 marca 2020 r. </w:t>
            </w:r>
            <w:r w:rsidRPr="005070A6">
              <w:rPr>
                <w:i/>
              </w:rPr>
              <w:t xml:space="preserve">w sprawie ogłoszenia na obszarze Rzeczypospolitej Polskiej stanu epidemii </w:t>
            </w:r>
            <w:r w:rsidRPr="005070A6">
              <w:t>(Dz. U. z 2020 r. poz. 491, 522, 531 i 565)</w:t>
            </w:r>
            <w:r w:rsidR="00A2501D">
              <w:t xml:space="preserve"> – </w:t>
            </w:r>
            <w:hyperlink r:id="rId7" w:history="1">
              <w:r w:rsidR="00A2501D" w:rsidRPr="000441E5">
                <w:rPr>
                  <w:rStyle w:val="Hipercze"/>
                  <w:b/>
                </w:rPr>
                <w:t>LINK DO PRAWO OPTIVUM</w:t>
              </w:r>
            </w:hyperlink>
            <w:r w:rsidR="000441E5">
              <w:t xml:space="preserve"> </w:t>
            </w:r>
            <w:r w:rsidR="000441E5" w:rsidRPr="000441E5">
              <w:rPr>
                <w:highlight w:val="yellow"/>
              </w:rPr>
              <w:t>(tekst</w:t>
            </w:r>
            <w:r w:rsidR="000441E5">
              <w:rPr>
                <w:highlight w:val="yellow"/>
              </w:rPr>
              <w:t>y ujednolicone</w:t>
            </w:r>
            <w:r w:rsidR="000441E5" w:rsidRPr="000441E5">
              <w:rPr>
                <w:highlight w:val="yellow"/>
              </w:rPr>
              <w:t>)</w:t>
            </w:r>
          </w:p>
        </w:tc>
        <w:tc>
          <w:tcPr>
            <w:tcW w:w="8079" w:type="dxa"/>
          </w:tcPr>
          <w:p w:rsidR="0039518A" w:rsidRPr="005070A6" w:rsidRDefault="0039518A" w:rsidP="0039518A">
            <w:r w:rsidRPr="005070A6">
              <w:rPr>
                <w:b/>
              </w:rPr>
              <w:t>§ 1.</w:t>
            </w:r>
            <w:r w:rsidRPr="005070A6">
              <w:t xml:space="preserve"> W okresie od dnia 20 marca 2020 r. do odwołania na obszarze Rzeczypospolitej Polskiej </w:t>
            </w:r>
            <w:r w:rsidRPr="005070A6">
              <w:rPr>
                <w:b/>
                <w:highlight w:val="yellow"/>
              </w:rPr>
              <w:t>ogłasza się stan epidemii</w:t>
            </w:r>
            <w:r w:rsidRPr="005070A6">
              <w:rPr>
                <w:b/>
              </w:rPr>
              <w:t xml:space="preserve"> </w:t>
            </w:r>
            <w:r w:rsidRPr="005070A6">
              <w:t>w związku z zakażeniami wirusem SARS</w:t>
            </w:r>
            <w:r w:rsidRPr="005070A6">
              <w:noBreakHyphen/>
              <w:t>CoV</w:t>
            </w:r>
            <w:r w:rsidRPr="005070A6">
              <w:noBreakHyphen/>
              <w:t>2.</w:t>
            </w:r>
          </w:p>
          <w:p w:rsidR="0039518A" w:rsidRPr="005070A6" w:rsidRDefault="0039518A">
            <w:pPr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39518A" w:rsidRPr="00791AC8" w:rsidRDefault="0039518A">
            <w:pPr>
              <w:rPr>
                <w:b/>
                <w:sz w:val="28"/>
                <w:szCs w:val="28"/>
              </w:rPr>
            </w:pPr>
          </w:p>
        </w:tc>
      </w:tr>
      <w:tr w:rsidR="00D3122E" w:rsidTr="00DE7309">
        <w:tc>
          <w:tcPr>
            <w:tcW w:w="3256" w:type="dxa"/>
          </w:tcPr>
          <w:p w:rsidR="00D3122E" w:rsidRPr="005070A6" w:rsidRDefault="00D3122E" w:rsidP="003D6181">
            <w:r w:rsidRPr="005070A6">
              <w:rPr>
                <w:b/>
              </w:rPr>
              <w:t>Ustawa z dnia 2 marca 2020 r.</w:t>
            </w:r>
            <w:r w:rsidRPr="005070A6">
              <w:t xml:space="preserve"> </w:t>
            </w:r>
            <w:r w:rsidRPr="005070A6">
              <w:rPr>
                <w:i/>
              </w:rPr>
              <w:t xml:space="preserve">o szczególnych rozwiązaniach związanych z zapobieganiem, przeciwdziałaniem i zwalczaniem COVID-19, innych chorób zakaźnych oraz wywołanych nimi sytuacji kryzysowych </w:t>
            </w:r>
            <w:r w:rsidRPr="005070A6">
              <w:t>(Dz. U. poz. 374, 567, 568, 695, 875, 1086, 1106, 1422, 1423, 1478</w:t>
            </w:r>
            <w:r w:rsidR="001044AA" w:rsidRPr="005070A6">
              <w:t xml:space="preserve">, </w:t>
            </w:r>
            <w:r w:rsidRPr="005070A6">
              <w:t>1493</w:t>
            </w:r>
            <w:r w:rsidR="001044AA" w:rsidRPr="005070A6">
              <w:t xml:space="preserve"> i 1</w:t>
            </w:r>
            <w:r w:rsidR="003D6181">
              <w:t>6</w:t>
            </w:r>
            <w:r w:rsidR="001044AA" w:rsidRPr="005070A6">
              <w:t>39</w:t>
            </w:r>
            <w:r w:rsidRPr="005070A6">
              <w:t>)</w:t>
            </w:r>
            <w:r w:rsidR="003D6181">
              <w:br/>
            </w:r>
            <w:hyperlink r:id="rId8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079" w:type="dxa"/>
          </w:tcPr>
          <w:p w:rsidR="00422453" w:rsidRDefault="00D3122E" w:rsidP="005A5D47">
            <w:pPr>
              <w:rPr>
                <w:sz w:val="18"/>
                <w:szCs w:val="18"/>
              </w:rPr>
            </w:pPr>
            <w:r w:rsidRPr="00D75EA3">
              <w:rPr>
                <w:b/>
              </w:rPr>
              <w:t>Art. 3.</w:t>
            </w:r>
            <w:r>
              <w:t xml:space="preserve"> 1. W okresie obowiązywania stanu zagrożenia epidemicznego </w:t>
            </w:r>
            <w:r w:rsidRPr="005070A6">
              <w:rPr>
                <w:b/>
                <w:highlight w:val="yellow"/>
              </w:rPr>
              <w:t>albo stanu epidemi</w:t>
            </w:r>
            <w:r w:rsidRPr="005070A6">
              <w:rPr>
                <w:b/>
              </w:rPr>
              <w:t>i</w:t>
            </w:r>
            <w:r w:rsidRPr="005070A6">
              <w:t xml:space="preserve">, ogłoszonego z powodu COVID-19, oraz w okresie 3 miesięcy po ich odwołaniu, w celu przeciwdziałania COVID-19 </w:t>
            </w:r>
            <w:r w:rsidRPr="005070A6">
              <w:rPr>
                <w:highlight w:val="yellow"/>
              </w:rPr>
              <w:t xml:space="preserve">pracodawca może polecić pracownikowi </w:t>
            </w:r>
            <w:r w:rsidRPr="00D13E0C">
              <w:rPr>
                <w:highlight w:val="yellow"/>
              </w:rPr>
              <w:t>wykonywanie, przez czas oznaczony, pracy określonej w umowie o pracę, poza miejscem jej stałego wykonywania (praca zdalna).</w:t>
            </w:r>
            <w:r w:rsidR="00422453">
              <w:t xml:space="preserve"> </w:t>
            </w:r>
            <w:r w:rsidR="00422453" w:rsidRPr="00422453">
              <w:rPr>
                <w:color w:val="00B050"/>
                <w:sz w:val="18"/>
                <w:szCs w:val="18"/>
              </w:rPr>
              <w:t>…………………………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3. Wykonywanie pracy zdalnej może zostać polecone, jeżeli pracownik ma umiejętności i możliwości techniczne oraz lokalowe do wykonywania takiej pracy i pozwala na to rodzaj pracy. W szczególności praca zdalna może być wykonywana przy wykorzystaniu środków bezpośredniego porozumiewania się na odległość lub dotyczyć wykonywania części wytwórczych lub usług materialnych.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4. Narzędzia i materiały potrzebne do wykonywania pracy zdalnej oraz obsługę logistyczną pracy zdalnej zapewnia pracodawca.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5. Przy wykonywaniu pracy zdalnej pracownik może używać narzędzi lub materiałów niezapewnionych przez pracodawcę pod warunkiem, że umożliwia to poszanowanie i ochronę informacji poufnych i innych tajemnic prawnie chronionych, w tym tajemnicy przedsiębiorstwa lub danych osobowych, a także informacji, których ujawnienie mogłoby narazić pracodawcę na szkodę.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6. Na polecenie pracodawcy, pracownik wykonujący pracę zdalną ma obowiązek prowadzić ewidencję wykonanych czynności, uwzględniającą w szczególności opis tych czynności, a także datę oraz czas ich wykonania.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7. Pracownik sporządza ewidencję wykonywanych czynności w formie i z częstotliwością określoną w poleceniu, o którym mowa w ust. 6.</w:t>
            </w:r>
          </w:p>
          <w:p w:rsidR="00D3122E" w:rsidRDefault="00D3122E" w:rsidP="005A5D47">
            <w:r w:rsidRPr="00422453">
              <w:rPr>
                <w:sz w:val="18"/>
                <w:szCs w:val="18"/>
              </w:rPr>
              <w:t>8. Pracodawca może w każdym czasie cofnąć polecenie wykonywania pracy zdalnej.</w:t>
            </w:r>
          </w:p>
        </w:tc>
        <w:tc>
          <w:tcPr>
            <w:tcW w:w="2835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t>Polecenie pracodawcy (dyrektora)</w:t>
            </w:r>
          </w:p>
        </w:tc>
      </w:tr>
      <w:tr w:rsidR="00D3122E" w:rsidTr="00DE7309">
        <w:tc>
          <w:tcPr>
            <w:tcW w:w="3256" w:type="dxa"/>
          </w:tcPr>
          <w:p w:rsidR="00D3122E" w:rsidRDefault="00D3122E" w:rsidP="009832B6">
            <w:r w:rsidRPr="008C447C">
              <w:rPr>
                <w:b/>
              </w:rPr>
              <w:t>Rozporządzenie MENiS z dnia 31 grudnia 2002 r.</w:t>
            </w:r>
            <w:r w:rsidRPr="005A5D47">
              <w:t xml:space="preserve"> </w:t>
            </w:r>
            <w:r w:rsidRPr="00D75EA3">
              <w:rPr>
                <w:i/>
              </w:rPr>
              <w:t xml:space="preserve">w sprawie </w:t>
            </w:r>
            <w:r w:rsidRPr="00D75EA3">
              <w:rPr>
                <w:i/>
              </w:rPr>
              <w:lastRenderedPageBreak/>
              <w:t>bezpieczeństwa i higieny w publicznych i niepublicznych szkołach i placówkach</w:t>
            </w:r>
            <w:r w:rsidRPr="005A5D47">
              <w:t xml:space="preserve"> </w:t>
            </w:r>
            <w:r w:rsidRPr="000441E5">
              <w:rPr>
                <w:b/>
              </w:rPr>
              <w:t>(</w:t>
            </w:r>
            <w:hyperlink r:id="rId9" w:history="1">
              <w:r w:rsidRPr="000441E5">
                <w:rPr>
                  <w:rStyle w:val="Hipercze"/>
                  <w:b/>
                </w:rPr>
                <w:t xml:space="preserve">Dz. U. z 2020 r. poz. </w:t>
              </w:r>
              <w:r w:rsidR="009832B6" w:rsidRPr="000441E5">
                <w:rPr>
                  <w:rStyle w:val="Hipercze"/>
                  <w:b/>
                </w:rPr>
                <w:t>1604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079" w:type="dxa"/>
          </w:tcPr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b/>
                <w:sz w:val="18"/>
                <w:szCs w:val="18"/>
              </w:rPr>
              <w:lastRenderedPageBreak/>
              <w:t>§ 18.</w:t>
            </w:r>
            <w:r w:rsidRPr="00422453">
              <w:rPr>
                <w:sz w:val="18"/>
                <w:szCs w:val="18"/>
              </w:rPr>
              <w:t xml:space="preserve"> 1. Organ prowadzący szkołę lub placówkę może zawiesić zajęcia na czas oznaczony, w przypadku gdy na danym terenie może wystąpić zagrożenie bezpieczeństwa uczniów związane z utrudnieniem w: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1) dotarciu ucznia do szkoły lub placówki lub powrotem ze szkoły lub placówki lub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lastRenderedPageBreak/>
              <w:t>2) organizacji zajęć w szkole lub placówce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- w związku z organizacją i przebiegiem imprez ogólnopolskich lub międzynarodowych.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2. Dyrektor, za zgodą organu prowadzącego, może zawiesić zajęcia na czas oznaczony, jeżeli: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1) temperatura zewnętrzna mierzona o godzinie 21</w:t>
            </w:r>
            <w:r w:rsidR="00890BCA" w:rsidRPr="00422453">
              <w:rPr>
                <w:sz w:val="18"/>
                <w:szCs w:val="18"/>
              </w:rPr>
              <w:t>.</w:t>
            </w:r>
            <w:r w:rsidRPr="00422453">
              <w:rPr>
                <w:sz w:val="18"/>
                <w:szCs w:val="18"/>
              </w:rPr>
              <w:t>00 w dwóch kolejnych dniach poprzedzających zawieszenie zajęć wynosi -15°C lub jest niższa;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2) wystąpiły na danym terenie zdarzenia inne niż określone w ust. 2a, które mogą zagrozić zdrowiu uczniów.</w:t>
            </w:r>
          </w:p>
          <w:p w:rsidR="00D3122E" w:rsidRDefault="00D3122E" w:rsidP="00D13E0C">
            <w:r w:rsidRPr="00D13E0C">
              <w:rPr>
                <w:highlight w:val="yellow"/>
              </w:rPr>
              <w:t xml:space="preserve">2a. </w:t>
            </w:r>
            <w:r w:rsidRPr="005070A6">
              <w:rPr>
                <w:highlight w:val="yellow"/>
              </w:rPr>
              <w:t xml:space="preserve">Dyrektor, za zgodą organu prowadzącego i po uzyskaniu pozytywnej opinii właściwego państwowego powiatowego inspektora sanitarnego, może zawiesić zajęcia na czas oznaczony, jeżeli ze względu na aktualną sytuację epidemiologiczną </w:t>
            </w:r>
            <w:r w:rsidRPr="00D13E0C">
              <w:rPr>
                <w:highlight w:val="yellow"/>
              </w:rPr>
              <w:t>może być zagrożone zdrowie uczniów.</w:t>
            </w:r>
          </w:p>
          <w:p w:rsidR="00D3122E" w:rsidRDefault="00D3122E" w:rsidP="00D13E0C">
            <w:r>
              <w:t>2b. Zgoda i opinia, o których mowa odpowiednio w ust. 2 i 2a, mogą być wydane także ustnie, telefonicznie, za pomocą środków komunikacji elektronicznej lub za pomocą innych środków łączności. W takim przypadku treść zgody lub opinii powinna być utrwalona w formie protokołu, notatki, adnotacji lub w inny sposób.</w:t>
            </w:r>
          </w:p>
          <w:p w:rsidR="00D3122E" w:rsidRDefault="00D3122E" w:rsidP="00D13E0C">
            <w:r>
              <w:t>2c. Zawieszenie zajęć, o którym mowa w ust. 2a, może dotyczyć w szczególności grupy, grupy wychowawczej, oddziału, klasy, etapu edukacyjnego lub całej szkoły lub placówki, w zakresie wszystkich lub poszczególnych zajęć.</w:t>
            </w:r>
          </w:p>
          <w:p w:rsidR="00D3122E" w:rsidRDefault="00D3122E" w:rsidP="00D13E0C">
            <w:r>
              <w:t>3. O zawieszeniu zajęć, o którym mowa w ust. 1-2a, odpowiednio organ prowadzący lub dyrektor zawiadamiają organ sprawujący nadzór pedagogiczny oraz organ rejestrujący, o którym mowa w art. 2 pkt 16 ustawy z dnia 27 października 2017 r. o finansowaniu zadań oświatowych.</w:t>
            </w:r>
          </w:p>
        </w:tc>
        <w:tc>
          <w:tcPr>
            <w:tcW w:w="2835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lastRenderedPageBreak/>
              <w:t>Zarządzenie dyrektora</w:t>
            </w:r>
            <w:r w:rsidR="009D6C83" w:rsidRPr="00EB30AB">
              <w:rPr>
                <w:color w:val="FF0000"/>
                <w:highlight w:val="yellow"/>
              </w:rPr>
              <w:t xml:space="preserve"> </w:t>
            </w:r>
            <w:r w:rsidR="009D6C83" w:rsidRPr="001A674B">
              <w:rPr>
                <w:i/>
                <w:color w:val="FF0000"/>
                <w:highlight w:val="yellow"/>
              </w:rPr>
              <w:t>w sprawie zawieszenia zajęć</w:t>
            </w:r>
          </w:p>
        </w:tc>
      </w:tr>
      <w:tr w:rsidR="00422453" w:rsidTr="00DE7309">
        <w:tc>
          <w:tcPr>
            <w:tcW w:w="3256" w:type="dxa"/>
          </w:tcPr>
          <w:p w:rsidR="00422453" w:rsidRPr="005070A6" w:rsidRDefault="00422453" w:rsidP="009832B6">
            <w:pPr>
              <w:rPr>
                <w:b/>
              </w:rPr>
            </w:pPr>
            <w:r w:rsidRPr="005070A6">
              <w:rPr>
                <w:b/>
              </w:rPr>
              <w:lastRenderedPageBreak/>
              <w:t xml:space="preserve">Rozporządzenie MEN z dnia 28 sierpnia 2017 r. </w:t>
            </w:r>
            <w:r w:rsidRPr="005070A6">
              <w:rPr>
                <w:i/>
              </w:rPr>
              <w:t>w sprawie rodzajów innych form wychowania przedszkolnego, warunków tworzenia i organizowania tych form oraz sposobu ich działania</w:t>
            </w:r>
            <w:r w:rsidRPr="005070A6">
              <w:t xml:space="preserve"> </w:t>
            </w:r>
            <w:r w:rsidRPr="000441E5">
              <w:rPr>
                <w:b/>
              </w:rPr>
              <w:t>(</w:t>
            </w:r>
            <w:hyperlink r:id="rId10" w:history="1">
              <w:r w:rsidRPr="000441E5">
                <w:rPr>
                  <w:rStyle w:val="Hipercze"/>
                  <w:b/>
                </w:rPr>
                <w:t>Dz. U. z 2020 r. poz. 1520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079" w:type="dxa"/>
          </w:tcPr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b/>
                <w:sz w:val="18"/>
                <w:szCs w:val="18"/>
              </w:rPr>
              <w:t>§ 5b.</w:t>
            </w:r>
            <w:r w:rsidRPr="005070A6">
              <w:rPr>
                <w:sz w:val="18"/>
                <w:szCs w:val="18"/>
              </w:rPr>
              <w:t xml:space="preserve"> 1. Organ prowadzący punkt lub zespół może zawiesić zajęcia na czas oznaczony, w przypadku gdy na danym terenie może wystąpić zagrożenie bezpieczeństwa dzieci związane z utrudnieniem w: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dotarciu dziecka do punktu lub zespołu lub powrotem z punktu lub zespołu lub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organizacji zajęć w punkcie lub zespole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- w związku z organizacją i przebiegiem imprez ogólnopolskich lub międzynarodowych.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2. Dyrektor przedszkola lub szkoły podstawowej albo osoba kierująca daną inną formą wychowania przedszkolnego, za zgodą organu prowadzącego, może zawiesić zajęcia na czas oznaczony, jeżeli: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temperatura zewnętrzna mierzona o godzinie 21.00 w dwóch kolejnych dniach poprzedzających zawieszenie zajęć wynosi -15°C lub jest niższa;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wystąpiły na danym terenie zdarzenia inne niż wymienione w ust. 3, które mogą zagrozić zdrowiu dzieci.</w:t>
            </w:r>
          </w:p>
          <w:p w:rsidR="00B142C9" w:rsidRPr="005070A6" w:rsidRDefault="00B142C9" w:rsidP="00B142C9">
            <w:r w:rsidRPr="005070A6">
              <w:rPr>
                <w:highlight w:val="yellow"/>
              </w:rPr>
              <w:t xml:space="preserve">3. Dyrektor przedszkola lub szkoły podstawowej albo osoba kierująca daną inną formą wychowania przedszkolnego, za zgodą organu prowadzącego i po uzyskaniu pozytywnej opinii państwowego powiatowego inspektora sanitarnego, może zawiesić zajęcia na </w:t>
            </w:r>
            <w:r w:rsidRPr="005070A6">
              <w:rPr>
                <w:highlight w:val="yellow"/>
              </w:rPr>
              <w:lastRenderedPageBreak/>
              <w:t>czas oznaczony, jeżeli ze względu na aktualną sytuację epidemiologiczną może być zagrożone zdrowie dzieci.</w:t>
            </w:r>
          </w:p>
          <w:p w:rsidR="00B142C9" w:rsidRPr="005070A6" w:rsidRDefault="00B142C9" w:rsidP="00B142C9">
            <w:r w:rsidRPr="005070A6">
              <w:t>4. Zgoda i opinia, o których mowa odpowiednio w ust. 2 i 3, mogą być wydane także ustnie, telefonicznie, za pomocą środków komunikacji elektronicznej lub za pomocą innych środków łączności. W takim przypadku treść zgody lub opinii powinna być utrwalona w formie protokołu, notatki, adnotacji lub w inny sposób.</w:t>
            </w:r>
          </w:p>
          <w:p w:rsidR="00422453" w:rsidRPr="005070A6" w:rsidRDefault="00B142C9" w:rsidP="00B142C9">
            <w:pPr>
              <w:rPr>
                <w:b/>
                <w:sz w:val="18"/>
                <w:szCs w:val="18"/>
              </w:rPr>
            </w:pPr>
            <w:r w:rsidRPr="005070A6">
              <w:t>5. O zawieszeniu zajęć, o których mowa w ust. 1-3, odpowiednio organ prowadzący lub dyrektor przedszkola lub szkoły podstawowej albo osoba kierująca daną inną formą wychowania przedszkolnego zawiadamiają organ sprawujący nadzór pedagogiczny.</w:t>
            </w:r>
          </w:p>
        </w:tc>
        <w:tc>
          <w:tcPr>
            <w:tcW w:w="2835" w:type="dxa"/>
          </w:tcPr>
          <w:p w:rsidR="00422453" w:rsidRPr="005070A6" w:rsidRDefault="00FB7347">
            <w:pPr>
              <w:rPr>
                <w:highlight w:val="yellow"/>
              </w:rPr>
            </w:pPr>
            <w:r w:rsidRPr="005070A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5070A6">
              <w:rPr>
                <w:i/>
                <w:color w:val="FF0000"/>
                <w:highlight w:val="yellow"/>
              </w:rPr>
              <w:t>w sprawie zawieszenia zajęć</w:t>
            </w:r>
          </w:p>
        </w:tc>
      </w:tr>
      <w:tr w:rsidR="009D6C83" w:rsidRPr="009D6C83" w:rsidTr="00E108D5">
        <w:tc>
          <w:tcPr>
            <w:tcW w:w="14170" w:type="dxa"/>
            <w:gridSpan w:val="3"/>
          </w:tcPr>
          <w:p w:rsidR="009D6C83" w:rsidRPr="009D6C83" w:rsidRDefault="009D6C83" w:rsidP="009D6C83">
            <w:pPr>
              <w:rPr>
                <w:color w:val="FF0000"/>
                <w:highlight w:val="yellow"/>
              </w:rPr>
            </w:pPr>
            <w:r w:rsidRPr="00890BCA">
              <w:rPr>
                <w:b/>
                <w:color w:val="FF0000"/>
                <w:highlight w:val="yellow"/>
              </w:rPr>
              <w:lastRenderedPageBreak/>
              <w:t>ZAWIESZENIE ZAJĘĆ SKUTKUJE OGRANICZENIEM</w:t>
            </w:r>
            <w:r w:rsidRPr="009D6C83">
              <w:rPr>
                <w:color w:val="FF0000"/>
                <w:highlight w:val="yellow"/>
              </w:rPr>
              <w:t xml:space="preserve"> w całości lub w części funkcjonowania publicznych i niepublicznych jednostek systemu oświaty, a </w:t>
            </w:r>
            <w:r w:rsidRPr="00890BCA">
              <w:rPr>
                <w:b/>
                <w:color w:val="FF0000"/>
                <w:highlight w:val="yellow"/>
              </w:rPr>
              <w:t>zawieszone zajęcia są realizowane z wykorzystaniem metod i technik kształcenia na odległość LUB w inny sposób ustalony przez dyrektora</w:t>
            </w:r>
            <w:r w:rsidRPr="009D6C83">
              <w:rPr>
                <w:color w:val="FF0000"/>
                <w:highlight w:val="yellow"/>
              </w:rPr>
              <w:t xml:space="preserve"> </w:t>
            </w:r>
          </w:p>
        </w:tc>
      </w:tr>
      <w:tr w:rsidR="00D3122E" w:rsidTr="00DE7309">
        <w:trPr>
          <w:trHeight w:val="557"/>
        </w:trPr>
        <w:tc>
          <w:tcPr>
            <w:tcW w:w="3256" w:type="dxa"/>
          </w:tcPr>
          <w:p w:rsidR="00D3122E" w:rsidRPr="00D13E0C" w:rsidRDefault="00D3122E" w:rsidP="005A01E5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Rozporządzenie MEN z dnia 12 sierpnia 2020 r.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>w sprawie czasowego ograniczenia funkcjonowania jednostek systemu oświaty w związku z zapobieganiem, przeciwdziałaniem i zwalczaniem COVID-19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0441E5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(</w:t>
            </w:r>
            <w:hyperlink r:id="rId11" w:history="1">
              <w:r w:rsidRPr="000441E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Dz. U. poz. 1389</w:t>
              </w:r>
            </w:hyperlink>
            <w:r w:rsidRPr="000441E5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8079" w:type="dxa"/>
          </w:tcPr>
          <w:p w:rsidR="00D3122E" w:rsidRPr="009E6D86" w:rsidRDefault="00D3122E" w:rsidP="009E6D86">
            <w:pPr>
              <w:pStyle w:val="pa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75EA3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§ 1.</w:t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1. W roku szkolnym 2020/2021 ogranicza się w całości lub w części funkcjonowanie publicznych i niepublicznych jednostek systemu oświaty, w których odpowiednio wszystkie lub poszczególne zajęcia zostały zawieszone na podstawie przepisów wydanych na podstawie odpowiednio </w:t>
            </w:r>
            <w:hyperlink r:id="rId12" w:anchor="P1A162" w:tgtFrame="ostatnia" w:history="1">
              <w:r w:rsidRPr="009E6D86">
                <w:rPr>
                  <w:rFonts w:asciiTheme="minorHAnsi" w:eastAsiaTheme="minorHAnsi" w:hAnsiTheme="minorHAnsi" w:cstheme="minorBidi"/>
                  <w:sz w:val="22"/>
                  <w:szCs w:val="22"/>
                  <w:lang w:eastAsia="en-US"/>
                </w:rPr>
                <w:t>art. 95a</w:t>
              </w:r>
            </w:hyperlink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ustawy z dnia 7 września 1991 r. o systemie oświaty, w brzmieniu obowiązującym przed dniem 1 września 2017 r., </w:t>
            </w:r>
            <w:hyperlink r:id="rId13" w:anchor="P4186A36" w:tgtFrame="ostatnia" w:history="1">
              <w:r w:rsidRPr="009E6D86">
                <w:rPr>
                  <w:rFonts w:asciiTheme="minorHAnsi" w:eastAsiaTheme="minorHAnsi" w:hAnsiTheme="minorHAnsi" w:cstheme="minorBidi"/>
                  <w:sz w:val="22"/>
                  <w:szCs w:val="22"/>
                  <w:lang w:eastAsia="en-US"/>
                </w:rPr>
                <w:t>art. 32</w:t>
              </w:r>
            </w:hyperlink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ust. 11 oraz </w:t>
            </w:r>
            <w:hyperlink r:id="rId14" w:anchor="P4186A52" w:tgtFrame="ostatnia" w:history="1">
              <w:r w:rsidRPr="009E6D86">
                <w:rPr>
                  <w:rFonts w:asciiTheme="minorHAnsi" w:eastAsiaTheme="minorHAnsi" w:hAnsiTheme="minorHAnsi" w:cstheme="minorBidi"/>
                  <w:sz w:val="22"/>
                  <w:szCs w:val="22"/>
                  <w:lang w:eastAsia="en-US"/>
                </w:rPr>
                <w:t>art. 47</w:t>
              </w:r>
            </w:hyperlink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ust. 3 pkt 1 ustawy z dnia 14 grudnia 2016 r. - Prawo oświatowe, w związku z zapobieganiem, przeciwdziałaniem i zwalczaniem COVID-19.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2. Ograniczenie, o którym mowa w ust. 1, wprowadza się na czas, na jaki zostały zawieszone odpowiednio wszystkie lub poszczególne zajęcia.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3. Ograniczenie funkcjonowania jednostki systemu oświaty nie dotyczy zajęć praktycznych realizowanych u pracodawców przez tych uczniów branżowych szkół I stopnia będących młodocianymi pracownikami, którzy w okresie ograniczenia realizują zajęcia z zakresu kształcenia ogólnego lub kształcenia zawodowego teoretycznego na terenie szkoły lub innej jednostki systemu oświaty, do których uczęszczają. </w:t>
            </w:r>
            <w:r w:rsidR="00D75EA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Pr="00D75EA3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§ 2.</w:t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1. W jednostce systemu oświaty, której funkcjonowanie zostało w całości lub w części ograniczone zgodnie z § 1 ust. 1, zawieszone zajęcia są realizowane z wykorzystaniem metod i technik kształcenia na odległość zgodnie z przepisami wydanymi na podstawie art. 30c ustawy z dnia 14 grudnia 2016 r. - Prawo oświatowe.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2. W przypadku gdy zawieszone zajęcia nie mogą być realizowane w sposób, o którym mowa w ust. 1, </w:t>
            </w:r>
            <w:r w:rsidRPr="005070A6">
              <w:rPr>
                <w:rFonts w:asciiTheme="minorHAnsi" w:eastAsiaTheme="minorHAnsi" w:hAnsiTheme="minorHAnsi" w:cstheme="minorBidi"/>
                <w:sz w:val="22"/>
                <w:szCs w:val="22"/>
                <w:highlight w:val="yellow"/>
                <w:lang w:eastAsia="en-US"/>
              </w:rPr>
              <w:t>dyrektor jednostki systemu oświaty ustala inny sposób realizowania tych zajęć</w:t>
            </w:r>
            <w:r w:rsidRPr="005070A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. </w:t>
            </w:r>
            <w:r w:rsidRPr="005070A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Pr="00FB7347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t xml:space="preserve">3. W przypadku zajęć z zakresu kształcenia zawodowego przepisy ust. 1 i 2 stosuje się do: </w:t>
            </w:r>
            <w:r w:rsidRPr="00FB7347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br/>
            </w:r>
            <w:r w:rsidRPr="00FB7347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lastRenderedPageBreak/>
              <w:t>1) teoretycznych przedmiotów zawodowych;</w:t>
            </w:r>
            <w:r w:rsidRPr="00FB7347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br/>
              <w:t>2) turnusów dokształcenia teoretycznego młodocianych pracowników;</w:t>
            </w:r>
            <w:r w:rsidRPr="00FB7347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br/>
              <w:t>3) zajęć praktycznych - wyłącznie w zakresie, w jakim z programu nauczania danego zawodu wynika możliwość realizacji wybranych efektów kształcenia z wykorzystaniem metod i technik kształcenia na odległość lub innego sposobu ustalonego przez dyrektora jednostki systemu oświaty.</w:t>
            </w:r>
            <w:r w:rsidRPr="00FB7347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br/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4. </w:t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highlight w:val="yellow"/>
                <w:lang w:eastAsia="en-US"/>
              </w:rPr>
              <w:t xml:space="preserve">Sposób realizacji zadań jednostki systemu oświaty innych niż realizacja zajęć </w:t>
            </w:r>
            <w:r w:rsidRPr="005070A6">
              <w:rPr>
                <w:rFonts w:asciiTheme="minorHAnsi" w:eastAsiaTheme="minorHAnsi" w:hAnsiTheme="minorHAnsi" w:cstheme="minorBidi"/>
                <w:sz w:val="22"/>
                <w:szCs w:val="22"/>
                <w:highlight w:val="yellow"/>
                <w:lang w:eastAsia="en-US"/>
              </w:rPr>
              <w:t>ustala dyrektor tej jednostki.</w:t>
            </w:r>
            <w:r w:rsidRPr="005070A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5070A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5. </w:t>
            </w:r>
            <w:r w:rsidRPr="00D3122E">
              <w:rPr>
                <w:rFonts w:asciiTheme="minorHAnsi" w:eastAsiaTheme="minorHAnsi" w:hAnsiTheme="minorHAnsi" w:cstheme="minorBidi"/>
                <w:sz w:val="22"/>
                <w:szCs w:val="22"/>
                <w:highlight w:val="yellow"/>
                <w:lang w:eastAsia="en-US"/>
              </w:rPr>
              <w:t xml:space="preserve">O sposobie realizacji zajęć i innych zadań jednostki systemu oświaty </w:t>
            </w:r>
            <w:r w:rsidRPr="00EB30AB">
              <w:rPr>
                <w:rFonts w:asciiTheme="minorHAnsi" w:eastAsiaTheme="minorHAnsi" w:hAnsiTheme="minorHAnsi" w:cstheme="minorBidi"/>
                <w:b/>
                <w:sz w:val="22"/>
                <w:szCs w:val="22"/>
                <w:highlight w:val="yellow"/>
                <w:lang w:eastAsia="en-US"/>
              </w:rPr>
              <w:t xml:space="preserve">dyrektor tej jednostki informuje </w:t>
            </w:r>
            <w:r w:rsidRPr="00EB30AB">
              <w:rPr>
                <w:rFonts w:asciiTheme="minorHAnsi" w:eastAsiaTheme="minorHAnsi" w:hAnsiTheme="minorHAnsi" w:cstheme="minorBidi"/>
                <w:sz w:val="22"/>
                <w:szCs w:val="22"/>
                <w:highlight w:val="yellow"/>
                <w:lang w:eastAsia="en-US"/>
              </w:rPr>
              <w:t>organ prowadzący tę jednostkę oraz organ sprawuj</w:t>
            </w:r>
            <w:r w:rsidRPr="00D3122E">
              <w:rPr>
                <w:rFonts w:asciiTheme="minorHAnsi" w:eastAsiaTheme="minorHAnsi" w:hAnsiTheme="minorHAnsi" w:cstheme="minorBidi"/>
                <w:sz w:val="22"/>
                <w:szCs w:val="22"/>
                <w:highlight w:val="yellow"/>
                <w:lang w:eastAsia="en-US"/>
              </w:rPr>
              <w:t>ący nadzór pedagogiczny</w:t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</w:tcPr>
          <w:p w:rsidR="00D3122E" w:rsidRPr="00EB30AB" w:rsidRDefault="009D6C83">
            <w:pPr>
              <w:rPr>
                <w:color w:val="FF0000"/>
              </w:rPr>
            </w:pPr>
            <w:r w:rsidRPr="00EB30AB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 ustalenia innego sposobu realizowania zajęć</w:t>
            </w:r>
          </w:p>
          <w:p w:rsidR="00890BCA" w:rsidRDefault="00890BCA"/>
          <w:p w:rsidR="00890BCA" w:rsidRDefault="00890BCA">
            <w:r w:rsidRPr="00EB30AB">
              <w:rPr>
                <w:color w:val="FF0000"/>
                <w:highlight w:val="yellow"/>
              </w:rPr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 ustalenia sposobu realizacji innych niż zajęcia zadań szkoły</w:t>
            </w:r>
          </w:p>
        </w:tc>
      </w:tr>
      <w:tr w:rsidR="00D3122E" w:rsidTr="00DE7309">
        <w:tc>
          <w:tcPr>
            <w:tcW w:w="3256" w:type="dxa"/>
          </w:tcPr>
          <w:p w:rsidR="00D3122E" w:rsidRPr="00D13E0C" w:rsidRDefault="00D3122E" w:rsidP="00D13E0C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lastRenderedPageBreak/>
              <w:t>Rozporządzenie MEN z dnia 20 marca 2020 r.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>w sprawie szczególnych rozwiązań w okresie czasowego ograniczenia funkcjonowania jednostek systemu oświaty w związku z zapobieganiem, przeciwdziałaniem i zwalczaniem COVID-19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(Dz. U. poz. 493, 530, 564, 657, 781, 872, 891, 952, 1111, 1394 i 1539)</w:t>
            </w:r>
            <w:r w:rsidR="00EA3A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hyperlink r:id="rId15" w:history="1">
              <w:r w:rsidR="00EA3A83" w:rsidRPr="000441E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LINK DO PRAWO OPTIVUM</w:t>
              </w:r>
            </w:hyperlink>
          </w:p>
        </w:tc>
        <w:tc>
          <w:tcPr>
            <w:tcW w:w="8079" w:type="dxa"/>
          </w:tcPr>
          <w:p w:rsidR="009D6C83" w:rsidRPr="005070A6" w:rsidRDefault="009D6C83" w:rsidP="009D6C83">
            <w:r w:rsidRPr="005070A6">
              <w:rPr>
                <w:b/>
              </w:rPr>
              <w:t>§ 1.</w:t>
            </w:r>
            <w:r w:rsidRPr="005070A6">
              <w:t xml:space="preserve"> 1. W okresie ograniczenia funkcjonowania jednostki systemu oświaty w związku z zapobieganiem, przeciwdziałaniem i zwalczaniem COVID-19 </w:t>
            </w:r>
            <w:r w:rsidRPr="005070A6">
              <w:rPr>
                <w:highlight w:val="yellow"/>
              </w:rPr>
              <w:t>dyrektor jednostki systemu oświaty</w:t>
            </w:r>
            <w:r w:rsidRPr="005070A6">
              <w:t xml:space="preserve"> odpowiada za organizację realizacji zadań tej jednostki, w tym zajęć z wykorzystaniem metod i technik kształcenia na odległość lub innego sposobu realizacji tych zajęć, w szczególności: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ustala, czy uczniowie i nauczyciele mają dostęp do infrastruktury in</w:t>
            </w:r>
            <w:r w:rsidR="009832B6" w:rsidRPr="005070A6">
              <w:rPr>
                <w:sz w:val="18"/>
                <w:szCs w:val="18"/>
              </w:rPr>
              <w:t>formatycznej, oprogramowania i I</w:t>
            </w:r>
            <w:r w:rsidRPr="005070A6">
              <w:rPr>
                <w:sz w:val="18"/>
                <w:szCs w:val="18"/>
              </w:rPr>
              <w:t>nternetu umożliwiających interakcję między uczniami a nauczycielami prowadzącymi zajęcia;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ustala, we współpracy z nauczycielami, technologie informacyjno-komunikacyjne wykorzystywane przez nauczycieli do realizacji zajęć;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3) określa zasady bezpiecznego uczestnictwa w zajęciach w odniesieniu do ustalo</w:t>
            </w:r>
            <w:r w:rsidR="007C2FA9" w:rsidRPr="005070A6">
              <w:rPr>
                <w:sz w:val="18"/>
                <w:szCs w:val="18"/>
              </w:rPr>
              <w:t>nych technologii informacyjno</w:t>
            </w:r>
            <w:r w:rsidRPr="005070A6">
              <w:rPr>
                <w:sz w:val="18"/>
                <w:szCs w:val="18"/>
              </w:rPr>
              <w:t>-komunikacyjnych, o których mowa w pkt 2;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4) ustala, we współpracy z nauczycielami, źródła i materiały niezbędne do realizacji zajęć, z których uczniowie mogą korzystać;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5) ustala z nauczycielami potrzebę modyfikacji odpowiednio zestawu programów wychowania przedszkolnego lub szkolnego zestawu programów nauczania oraz, w razie potrzeby, modyfikuje ten zestaw;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6) ustala, w porozumieniu z radą pedagogiczną i radą rodziców, potrzebę modyfikacji w trakcie roku szkolnego realizowanego programu wychowawczo-profilaktycznego oraz, w razie potrzeby, modyfikuje ten program;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7) ustala, we współpracy z nauczycielami, tygodniowy zakres treści nauczania z zajęć wynikających z ramowych planów nauczania dla poszczególnych typów szkół do zrealizowania w poszczególnych oddziałach klas (semestrów) oraz tygodniowy zakres treści nauczania z zajęć realizowanych w formach pozaszkolnych, uwzględniając w szczególności: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a) równomierne obciążenie uczniów w poszczególnych dniach tygodnia,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b) zróżnicowanie zajęć w każdym dniu,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c) możliwości psychofizyczne uczniów podejmowania intensywnego wysiłku umysłowego w ciągu dnia,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d) łączenie przemienne kształcenia z użyciem monitorów ekranowych i bez ich użycia,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e) ograniczenia wynikające ze specyfiki zajęć,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lastRenderedPageBreak/>
              <w:t>f) konieczność zapewnienia bezpieczeństwa wynikającego ze specyfiki realizowanych zajęć;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8) ustala, we współpracy z nauczycielami, sposób potwierdzania uczestnictwa uczniów na zajęciach oraz sposób i termin usprawiedliwiania nieobecności uczniów na zajęciach edukacyjnych;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9) zapewnia każdemu uczniowi lub rodzicom możliwość konsultacji z nauczycielem prowadzącym zajęcia oraz przekazuje im informację o formie i terminach tych konsultacji;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10) ustala, we współpracy z nauczycielami, sposób monitorowania postępów uczniów oraz sposób weryfikacji wiedzy i umiejętności uczniów, w tym również informowania uczniów lub rodziców o postępach ucznia w nauce, a także uzyskanych przez niego ocenach;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11) ustala warunki i sposób przeprowadzania egzaminu klasyfikacyjnego, egzaminu poprawkowego, egzaminu semestralnego i sprawdzianu wiadomości i umiejętności oraz warunki i sposób ustalania rocznej oceny klasyfikacyjnej zachowania w przypadku wniesienia zastrzeżenia do trybu ustalenia tej oceny, o których mowa w rozdziale 3a ustawy z dnia 7 września 1991 r. o systemie oświaty, a także warunki i sposób zaliczania zajęć realizowanych w formach pozaszkolnych;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12) ustala warunki, sposób oraz terminy przeprowadzania egzaminów dyplomowych, o których mowa w rozdziale 3a ustawy z dnia 7 września 1991 r. o systemie oświaty - w szkołach artystycznych, w których są przeprowadzane te egzaminy;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13) przekazuje uczniom, rodzicom i nauczycielom informację o sposobie i trybie realizacji zadań tej jednostki, w szczególności w zakresie organizacji kształcenia specjalnego, pomocy psychologiczno-pedagogicznej, indywidualnego obowiązkowego rocznego przygotowania przedszkolnego, indywidualnego nauczania, zajęć rewalidacyjno-wychowawczych, zajęć wczesnego wspomagania rozwoju dziecka lub zajęć, o których mowa w art. 165 ust. 7 i 10 ustawy z dnia 14 grudnia 2016 r. - Prawo oświatowe;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14) koordynuje współpracę nauczycieli z uczniami lub rodzicami, uwzględniając potrzeby edukacyjne i możliwości psychofizyczne dzieci i uczniów, w tym dzieci i uczniów objętych kształceniem specjalnym, indywidualnym obowiązkowym rocznym przygotowaniem przedszkolnym lub indywidualnym nauczaniem, dzieci objętych wczesnym wspomaganiem rozwoju lub uczęszczających na zajęcia rewalidacyjno-wychowawcze oraz potrzeby osób uczęszczających na zajęcia, o których mowa w art. 165 ust. 7 i 10 ustawy z dnia 14 grudnia 2016 r. - Prawo oświatowe;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15) może, po zasięgnięciu opinii rady pedagogicznej, czasowo zmodyfikować odpowiednio tygodniowy rozkład zajęć lub semestralny rozkład zajęć w zakresie prowadzonych w jednostce systemu oświaty zajęć z wykorzystaniem metod i technik kształcenia na odległość lub innego sposobu realizacji tych zajęć.</w:t>
            </w:r>
          </w:p>
          <w:p w:rsidR="00D75EA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1a. O modyfikacji tygodniowego rozkładu zajęć lub semestralnego rozkładu zajęć, o której mowa w ust. 1 pkt 15, dyrektor jednostki systemu oświaty niezwłocznie informuje organ sprawujący nadzór pedagogiczny.</w:t>
            </w:r>
          </w:p>
          <w:p w:rsidR="007041FD" w:rsidRPr="005070A6" w:rsidRDefault="007041FD" w:rsidP="007041FD">
            <w:r w:rsidRPr="005070A6">
              <w:rPr>
                <w:b/>
              </w:rPr>
              <w:t>PONADTO</w:t>
            </w:r>
            <w:r w:rsidR="009832B6" w:rsidRPr="005070A6">
              <w:rPr>
                <w:b/>
              </w:rPr>
              <w:t xml:space="preserve"> NALEŻY UWZGLĘDNIĆ</w:t>
            </w:r>
            <w:r w:rsidRPr="005070A6">
              <w:rPr>
                <w:b/>
              </w:rPr>
              <w:t>:</w:t>
            </w:r>
            <w:r w:rsidRPr="005070A6">
              <w:t xml:space="preserve"> </w:t>
            </w:r>
            <w:r w:rsidRPr="005070A6">
              <w:br/>
              <w:t xml:space="preserve">- </w:t>
            </w:r>
            <w:r w:rsidRPr="005070A6">
              <w:rPr>
                <w:b/>
              </w:rPr>
              <w:t>§ 1a</w:t>
            </w:r>
            <w:r w:rsidRPr="005070A6">
              <w:t xml:space="preserve"> (czas zajęć), </w:t>
            </w:r>
          </w:p>
          <w:p w:rsidR="007041FD" w:rsidRPr="005070A6" w:rsidRDefault="007041FD" w:rsidP="007041FD">
            <w:r w:rsidRPr="005070A6">
              <w:t xml:space="preserve">- </w:t>
            </w:r>
            <w:r w:rsidRPr="005070A6">
              <w:rPr>
                <w:b/>
              </w:rPr>
              <w:t xml:space="preserve">§ 7 </w:t>
            </w:r>
            <w:r w:rsidRPr="005070A6">
              <w:t>ust. 2 (zasady zaliczania do wymiaru godzin poszczególnych zajęć realizowanych z wykorzystaniem metod i technik kształcenia na odległość lub innego sposobu realizacji tych zajęć),</w:t>
            </w:r>
          </w:p>
          <w:p w:rsidR="00616423" w:rsidRPr="005070A6" w:rsidRDefault="007041FD" w:rsidP="007041FD">
            <w:r w:rsidRPr="005070A6">
              <w:t xml:space="preserve">- </w:t>
            </w:r>
            <w:r w:rsidRPr="005070A6">
              <w:rPr>
                <w:b/>
              </w:rPr>
              <w:t>§ 7</w:t>
            </w:r>
            <w:r w:rsidRPr="005070A6">
              <w:t xml:space="preserve"> ust. 3 i 5 (zobowiązanie nauczyciela do realizacji zajęć</w:t>
            </w:r>
            <w:r w:rsidR="00616423" w:rsidRPr="005070A6">
              <w:t>…),</w:t>
            </w:r>
          </w:p>
          <w:p w:rsidR="00616423" w:rsidRPr="005070A6" w:rsidRDefault="00616423" w:rsidP="007041FD">
            <w:r w:rsidRPr="005070A6">
              <w:t xml:space="preserve">- </w:t>
            </w:r>
            <w:r w:rsidRPr="005070A6">
              <w:rPr>
                <w:b/>
              </w:rPr>
              <w:t>§ 11a</w:t>
            </w:r>
            <w:r w:rsidRPr="005070A6">
              <w:t xml:space="preserve"> (realizowanie czynności za pomocą środków komunikacji elektronicznej) </w:t>
            </w:r>
          </w:p>
          <w:p w:rsidR="00616423" w:rsidRPr="005070A6" w:rsidRDefault="00616423" w:rsidP="00616423">
            <w:r w:rsidRPr="005070A6">
              <w:lastRenderedPageBreak/>
              <w:t xml:space="preserve">§ 11a. 1. W okresie czasowego ograniczenia funkcjonowania jednostek systemu oświaty </w:t>
            </w:r>
            <w:r w:rsidRPr="005070A6">
              <w:rPr>
                <w:highlight w:val="yellow"/>
              </w:rPr>
              <w:t>czynności organów tych jednostek określone w przepisach dotyczących funkcjonowania tych jednostek mogą być podejmowane za pomocą środków komunikacji elektronicznej</w:t>
            </w:r>
            <w:r w:rsidRPr="005070A6">
              <w:t xml:space="preserve"> w rozumieniu art. 2 pkt 5 ustawy z dnia 18 lipca 2002 r. o świadczeniu usług drogą elektroniczną lub za pomocą innych środków łączności, a w przypadku kolegialnych organów jednostek systemu oświaty - także w trybie obiegowym. Treść podjętej w ten sposób czynności powinna być utrwalona w formie odpowiednio protokołu, notatki, adnotacji lub w inny sposób.</w:t>
            </w:r>
          </w:p>
          <w:p w:rsidR="007041FD" w:rsidRPr="005070A6" w:rsidRDefault="00616423" w:rsidP="00616423">
            <w:r w:rsidRPr="005070A6">
              <w:t xml:space="preserve">2. </w:t>
            </w:r>
            <w:r w:rsidRPr="005070A6">
              <w:rPr>
                <w:highlight w:val="yellow"/>
              </w:rPr>
              <w:t>Przepis ust. 1 stosuje się także</w:t>
            </w:r>
            <w:r w:rsidRPr="005070A6">
              <w:t xml:space="preserve"> do rodziców, uczniów, absolwentów i innych osób realizujących swoje prawa i obowiązki wynikające z przepisów oświatowych, </w:t>
            </w:r>
            <w:r w:rsidRPr="005070A6">
              <w:rPr>
                <w:highlight w:val="yellow"/>
              </w:rPr>
              <w:t>w szczególności w zakresie składania wniosków i innych dokumentów.</w:t>
            </w:r>
            <w:r w:rsidRPr="005070A6">
              <w:t xml:space="preserve"> </w:t>
            </w:r>
            <w:r w:rsidR="007041FD" w:rsidRPr="005070A6">
              <w:t xml:space="preserve"> </w:t>
            </w:r>
          </w:p>
          <w:p w:rsidR="00D3122E" w:rsidRPr="005070A6" w:rsidRDefault="00D3122E" w:rsidP="007041FD">
            <w:r w:rsidRPr="005070A6">
              <w:rPr>
                <w:b/>
              </w:rPr>
              <w:t>§ 13c.</w:t>
            </w:r>
            <w:r w:rsidRPr="005070A6">
              <w:t xml:space="preserve"> </w:t>
            </w:r>
            <w:r w:rsidRPr="005070A6">
              <w:rPr>
                <w:highlight w:val="yellow"/>
              </w:rPr>
              <w:t xml:space="preserve">Dyrektor jednostki systemu oświaty uwzględnia </w:t>
            </w:r>
            <w:r w:rsidRPr="005070A6">
              <w:t>w funkcjonowaniu jednostki przepisy odrębne dotyczące ograniczeń, nakazów i zakazów w związku z wystąpieniem stanu epidemii oraz wytycznych ministra właściwego do spraw zdrowia, Głównego Inspektora Sanitarnego oraz ministra właściwego do spraw oświaty i wychowania.</w:t>
            </w:r>
            <w:r w:rsidR="00710327" w:rsidRPr="005070A6">
              <w:t xml:space="preserve"> (</w:t>
            </w:r>
            <w:r w:rsidR="00710327" w:rsidRPr="005070A6">
              <w:rPr>
                <w:b/>
                <w:highlight w:val="yellow"/>
              </w:rPr>
              <w:t>PATRZ PROCEDURY BEZPIECZEŃSTWA</w:t>
            </w:r>
            <w:r w:rsidR="00710327" w:rsidRPr="005070A6">
              <w:t>)</w:t>
            </w:r>
          </w:p>
        </w:tc>
        <w:tc>
          <w:tcPr>
            <w:tcW w:w="2835" w:type="dxa"/>
          </w:tcPr>
          <w:p w:rsidR="00890BCA" w:rsidRPr="00EB30AB" w:rsidRDefault="00890BCA">
            <w:pPr>
              <w:rPr>
                <w:color w:val="FF0000"/>
                <w:highlight w:val="yellow"/>
              </w:rPr>
            </w:pPr>
            <w:r w:rsidRPr="00EB30AB">
              <w:rPr>
                <w:color w:val="FF0000"/>
                <w:highlight w:val="yellow"/>
              </w:rPr>
              <w:lastRenderedPageBreak/>
              <w:t xml:space="preserve">Zarządzenia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 w:rsidR="00710327" w:rsidRPr="001A674B">
              <w:rPr>
                <w:i/>
                <w:color w:val="FF0000"/>
                <w:highlight w:val="yellow"/>
              </w:rPr>
              <w:t xml:space="preserve"> …</w:t>
            </w:r>
            <w:r w:rsidR="00EB30AB" w:rsidRPr="00EB30AB">
              <w:rPr>
                <w:color w:val="FF0000"/>
                <w:highlight w:val="yellow"/>
              </w:rPr>
              <w:t>, w tym zarządzenia wprowadzające określone procedury postępowania</w:t>
            </w:r>
          </w:p>
          <w:p w:rsidR="00890BCA" w:rsidRPr="00EB30AB" w:rsidRDefault="00890BCA">
            <w:pPr>
              <w:rPr>
                <w:highlight w:val="yellow"/>
              </w:rPr>
            </w:pPr>
          </w:p>
          <w:p w:rsidR="00890BCA" w:rsidRDefault="00890BCA" w:rsidP="00EB30AB">
            <w:r w:rsidRPr="00EB30AB">
              <w:rPr>
                <w:color w:val="FF0000"/>
                <w:highlight w:val="yellow"/>
              </w:rPr>
              <w:t>Decyzje kierownicze</w:t>
            </w:r>
            <w:r w:rsidR="00710327">
              <w:rPr>
                <w:color w:val="FF0000"/>
              </w:rPr>
              <w:t xml:space="preserve"> </w:t>
            </w:r>
          </w:p>
        </w:tc>
      </w:tr>
      <w:tr w:rsidR="00B142C9" w:rsidTr="00DE7309">
        <w:trPr>
          <w:trHeight w:val="1841"/>
        </w:trPr>
        <w:tc>
          <w:tcPr>
            <w:tcW w:w="3256" w:type="dxa"/>
          </w:tcPr>
          <w:p w:rsidR="00B142C9" w:rsidRPr="005070A6" w:rsidRDefault="00002C05">
            <w:pPr>
              <w:rPr>
                <w:b/>
              </w:rPr>
            </w:pPr>
            <w:r w:rsidRPr="005070A6">
              <w:rPr>
                <w:b/>
              </w:rPr>
              <w:lastRenderedPageBreak/>
              <w:t xml:space="preserve">Rozporządzenie MEN z dnia 9 sierpnia 2017 r. </w:t>
            </w:r>
            <w:r w:rsidRPr="005070A6">
              <w:rPr>
                <w:i/>
              </w:rPr>
              <w:t xml:space="preserve">w sprawie indywidualnego obowiązkowego rocznego przygotowania przedszkolnego dzieci i indywidualnego nauczania dzieci i młodzieży </w:t>
            </w:r>
            <w:r w:rsidRPr="005070A6">
              <w:t>(Dz. U. poz. 1616 oraz z 2020 r. poz. 1537)</w:t>
            </w:r>
            <w:r w:rsidR="00EA3A83">
              <w:br/>
            </w:r>
            <w:hyperlink r:id="rId16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079" w:type="dxa"/>
          </w:tcPr>
          <w:p w:rsidR="00B142C9" w:rsidRPr="005070A6" w:rsidRDefault="00B142C9" w:rsidP="00B142C9">
            <w:r w:rsidRPr="005070A6">
              <w:rPr>
                <w:b/>
              </w:rPr>
              <w:t>§ 13a.</w:t>
            </w:r>
            <w:r w:rsidRPr="005070A6">
              <w:t xml:space="preserve"> </w:t>
            </w:r>
            <w:r w:rsidRPr="005070A6">
              <w:rPr>
                <w:b/>
                <w:highlight w:val="yellow"/>
              </w:rPr>
              <w:t>W roku szkolnym 2020/2021</w:t>
            </w:r>
            <w:r w:rsidRPr="005070A6">
              <w:rPr>
                <w:highlight w:val="yellow"/>
              </w:rPr>
              <w:t xml:space="preserve"> zajęcia indywidualnego przygotowania przedszkolnego oraz zajęcia indywidualnego nauczania mogą być prowadzone przez nauczyciela lub nauczycieli:</w:t>
            </w:r>
          </w:p>
          <w:p w:rsidR="00B142C9" w:rsidRPr="005070A6" w:rsidRDefault="00B142C9" w:rsidP="00B142C9">
            <w:r w:rsidRPr="005070A6">
              <w:t xml:space="preserve">1) w indywidualnym i bezpośrednim kontakcie z dzieckiem lub uczniem w sposób określony w § 4 ust. 4 </w:t>
            </w:r>
            <w:r w:rsidRPr="005070A6">
              <w:rPr>
                <w:b/>
              </w:rPr>
              <w:t>lub</w:t>
            </w:r>
          </w:p>
          <w:p w:rsidR="00B142C9" w:rsidRPr="005070A6" w:rsidRDefault="00B142C9" w:rsidP="00B142C9">
            <w:r w:rsidRPr="005070A6">
              <w:t>2) na wniosek rodziców dziecka lub ucznia albo pełnoletniego ucznia - w indywidualnym kontakcie z dzieckiem lub uczniem; w takim przypadku przepisu § 5 nie stosuje się.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§ 4. 4. Zajęcia indywidualnego przygotowania przedszkolnego oraz zajęcia indywidualnego nauczania są prowadzone przez nauczyciela lub nauczycieli w indywidualnym i bezpośrednim kontakcie z dzieckiem lub uczniem. </w:t>
            </w:r>
          </w:p>
          <w:p w:rsidR="00B142C9" w:rsidRPr="005070A6" w:rsidRDefault="00B142C9" w:rsidP="00B142C9">
            <w:r w:rsidRPr="005070A6">
              <w:rPr>
                <w:sz w:val="18"/>
                <w:szCs w:val="18"/>
              </w:rPr>
              <w:t>§ 5. Zajęcia indywidualnego przygotowania przedszkolnego lub zajęcia indywidualnego nauczania prowadzi się w miejscu pobytu dziecka lub ucznia, w szczególności w domu rodzinnym, placówkach, o których mowa w art. 2 pkt 7 ustawy z dnia 14 grudnia 2016 r. - Prawo oświatowe, u rodziny zastępczej, w rodzinnym domu dziecka, w placówce opiekuńczo-wychowawczej lub w regionalnej placówce opiekuńczo-terapeutycznej, o których mowa w ustawie z dnia 9 czerwca 2011 r. o wspieraniu rodziny i systemie pieczy zastępczej.</w:t>
            </w:r>
          </w:p>
        </w:tc>
        <w:tc>
          <w:tcPr>
            <w:tcW w:w="2835" w:type="dxa"/>
          </w:tcPr>
          <w:p w:rsidR="00B142C9" w:rsidRPr="005070A6" w:rsidRDefault="0039518A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  <w:r w:rsidRPr="005070A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>Decyzje kierownicze</w:t>
            </w:r>
          </w:p>
        </w:tc>
      </w:tr>
      <w:tr w:rsidR="009D6C83" w:rsidTr="00DE7309">
        <w:trPr>
          <w:trHeight w:val="1841"/>
        </w:trPr>
        <w:tc>
          <w:tcPr>
            <w:tcW w:w="3256" w:type="dxa"/>
          </w:tcPr>
          <w:p w:rsidR="009D6C83" w:rsidRDefault="009D6C83">
            <w:r w:rsidRPr="008C447C">
              <w:rPr>
                <w:b/>
              </w:rPr>
              <w:lastRenderedPageBreak/>
              <w:t xml:space="preserve">Ustawa z dnia 14 grudnia 2016 r. </w:t>
            </w:r>
            <w:r w:rsidRPr="00D75EA3">
              <w:rPr>
                <w:i/>
              </w:rPr>
              <w:t>Prawo oświatowe</w:t>
            </w:r>
            <w:r w:rsidRPr="00D75EA3">
              <w:t xml:space="preserve"> </w:t>
            </w:r>
            <w:r w:rsidR="00927FBA">
              <w:br/>
            </w:r>
            <w:r w:rsidRPr="00D75EA3">
              <w:t>(Dz. U. z 2020 r. poz. 910 i 1378)</w:t>
            </w:r>
            <w:r w:rsidR="00EA3A83">
              <w:br/>
            </w:r>
            <w:hyperlink r:id="rId17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079" w:type="dxa"/>
          </w:tcPr>
          <w:p w:rsidR="009D6C83" w:rsidRDefault="009D6C83" w:rsidP="008C447C">
            <w:r w:rsidRPr="008C447C">
              <w:rPr>
                <w:b/>
              </w:rPr>
              <w:t>Art. 10.</w:t>
            </w:r>
            <w:r>
              <w:t xml:space="preserve"> 1. </w:t>
            </w:r>
            <w:r w:rsidRPr="00EB30AB">
              <w:rPr>
                <w:highlight w:val="yellow"/>
              </w:rPr>
              <w:t>Organ prowadzący</w:t>
            </w:r>
            <w:r>
              <w:t xml:space="preserve"> szkołę lub placówkę odpowiada za jej działalność. Do zadań organu prowadzącego szkołę lub placówkę należy w szczególności: </w:t>
            </w:r>
          </w:p>
          <w:p w:rsidR="009D6C83" w:rsidRDefault="009D6C83" w:rsidP="008C447C">
            <w:r>
              <w:t xml:space="preserve">1) </w:t>
            </w:r>
            <w:r w:rsidRPr="00EB30AB">
              <w:rPr>
                <w:highlight w:val="yellow"/>
              </w:rPr>
              <w:t>zapewnienie warunków działania</w:t>
            </w:r>
            <w:r>
              <w:t xml:space="preserve"> szkoły lub placówki, w tym bezpiecznych i higienicznych warunków nauki, wychowania i opieki;</w:t>
            </w:r>
          </w:p>
          <w:p w:rsidR="009D6C83" w:rsidRDefault="009D6C83" w:rsidP="00AD37A4">
            <w:r w:rsidRPr="008C447C">
              <w:rPr>
                <w:b/>
              </w:rPr>
              <w:t>Art. 68.</w:t>
            </w:r>
            <w:r>
              <w:t xml:space="preserve"> 1. </w:t>
            </w:r>
            <w:r w:rsidRPr="00EB30AB">
              <w:rPr>
                <w:highlight w:val="yellow"/>
              </w:rPr>
              <w:t>Dyrektor</w:t>
            </w:r>
            <w:r>
              <w:t xml:space="preserve"> szkoły lub placówki w szczególności: ………</w:t>
            </w:r>
          </w:p>
          <w:p w:rsidR="009D6C83" w:rsidRDefault="009D6C83" w:rsidP="00AD37A4">
            <w:r>
              <w:t xml:space="preserve">6) </w:t>
            </w:r>
            <w:r w:rsidRPr="00D75EA3">
              <w:rPr>
                <w:highlight w:val="yellow"/>
              </w:rPr>
              <w:t>wykonuje zadania</w:t>
            </w:r>
            <w:r>
              <w:t xml:space="preserve"> związane z zapewnieniem bezpieczeństwa uczniom i nauczycielom w czasie zajęć organizowanych przez szkołę lub placówkę;</w:t>
            </w:r>
          </w:p>
        </w:tc>
        <w:tc>
          <w:tcPr>
            <w:tcW w:w="2835" w:type="dxa"/>
            <w:vMerge w:val="restart"/>
          </w:tcPr>
          <w:p w:rsidR="009D6C83" w:rsidRDefault="009D6C83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</w:p>
          <w:p w:rsidR="009D6C83" w:rsidRDefault="009D6C83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</w:p>
          <w:p w:rsidR="009D6C83" w:rsidRPr="00DE7309" w:rsidRDefault="00330366" w:rsidP="00D75EA3">
            <w:pPr>
              <w:pStyle w:val="TitleStyle"/>
              <w:rPr>
                <w:i/>
              </w:rPr>
            </w:pPr>
            <w:r w:rsidRPr="00330366">
              <w:rPr>
                <w:rFonts w:asciiTheme="minorHAnsi" w:eastAsiaTheme="minorHAnsi" w:hAnsiTheme="minorHAnsi" w:cstheme="minorBidi"/>
                <w:color w:val="FF0000"/>
                <w:sz w:val="22"/>
                <w:highlight w:val="yellow"/>
                <w:lang w:eastAsia="en-US"/>
              </w:rPr>
              <w:t>PROCEDURY BEZPIECZEŃSTWA</w:t>
            </w:r>
            <w:r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 </w:t>
            </w:r>
            <w:r w:rsidR="009D6C83"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obowiązujące w czasie stanu epidemii w związku z COVID-19 wprowadzane zarządzeniem </w:t>
            </w:r>
            <w:r w:rsidR="009D6C83" w:rsidRPr="00DE7309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>dyrektora</w:t>
            </w:r>
            <w:r w:rsidR="00DE7309" w:rsidRPr="00DE7309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 </w:t>
            </w:r>
            <w:r w:rsidR="00DE7309" w:rsidRPr="00DE7309">
              <w:rPr>
                <w:rFonts w:asciiTheme="minorHAnsi" w:eastAsiaTheme="minorHAnsi" w:hAnsiTheme="minorHAnsi" w:cstheme="minorBidi"/>
                <w:b w:val="0"/>
                <w:i/>
                <w:color w:val="FF0000"/>
                <w:sz w:val="22"/>
                <w:highlight w:val="yellow"/>
                <w:lang w:eastAsia="en-US"/>
              </w:rPr>
              <w:t>w sprawie …</w:t>
            </w:r>
          </w:p>
        </w:tc>
      </w:tr>
      <w:tr w:rsidR="009D6C83" w:rsidTr="00DE7309">
        <w:tc>
          <w:tcPr>
            <w:tcW w:w="3256" w:type="dxa"/>
          </w:tcPr>
          <w:p w:rsidR="003F4F20" w:rsidRPr="003F4F20" w:rsidRDefault="009D6C83" w:rsidP="00866468">
            <w:pPr>
              <w:spacing w:before="100" w:beforeAutospacing="1" w:after="100" w:afterAutospacing="1"/>
              <w:outlineLvl w:val="1"/>
              <w:rPr>
                <w:color w:val="000000"/>
              </w:rPr>
            </w:pPr>
            <w:r w:rsidRPr="008C447C">
              <w:rPr>
                <w:b/>
              </w:rPr>
              <w:t>Wytyczne przeciwepidemiczne Głównego Inspektora Sanitarnego z dnia 2 lipca 2020 r.</w:t>
            </w:r>
            <w:r w:rsidRPr="00AD37A4">
              <w:t xml:space="preserve"> dla przedszkoli, oddziałów przedszkolnych w szkole podstawowej i innych form wychowania przedszkolnego oraz instytucji opieki nad dziećmi w wieku do lat 3, wydane na podstawie art. 8a ust. 5 pkt 2 ustawy z dnia 14 marca 1985 r. o Państwowej Inspekcji Sanitarnej (Dz. U. z 2019 r. poz. 59 z</w:t>
            </w:r>
            <w:r w:rsidR="00866468">
              <w:t xml:space="preserve">e </w:t>
            </w:r>
            <w:r w:rsidRPr="00AD37A4">
              <w:t>zm.)</w:t>
            </w:r>
          </w:p>
        </w:tc>
        <w:tc>
          <w:tcPr>
            <w:tcW w:w="8079" w:type="dxa"/>
          </w:tcPr>
          <w:p w:rsidR="009D6C83" w:rsidRDefault="009D6C83" w:rsidP="00AD37A4">
            <w:pPr>
              <w:spacing w:before="100" w:beforeAutospacing="1" w:after="100" w:afterAutospacing="1"/>
              <w:outlineLvl w:val="1"/>
            </w:pPr>
            <w:r w:rsidRPr="00AD37A4">
              <w:t xml:space="preserve">Aktualne wytyczne GIS, MEN, MZ - </w:t>
            </w:r>
            <w:hyperlink r:id="rId18" w:history="1">
              <w:r w:rsidRPr="00684FAD">
                <w:rPr>
                  <w:rStyle w:val="Hipercze"/>
                  <w:b/>
                </w:rPr>
                <w:t>https://www.gov.pl/web/edukacja/wytyczne-gis-mz-i-men</w:t>
              </w:r>
            </w:hyperlink>
            <w:r w:rsidR="00684FAD">
              <w:t xml:space="preserve">, </w:t>
            </w:r>
            <w:r w:rsidR="00684FAD" w:rsidRPr="00684FAD">
              <w:rPr>
                <w:b/>
              </w:rPr>
              <w:t>w tym aktualizacja z</w:t>
            </w:r>
            <w:r w:rsidR="00684FAD">
              <w:t xml:space="preserve"> </w:t>
            </w:r>
            <w:r w:rsidR="00684FAD" w:rsidRPr="00684FAD">
              <w:rPr>
                <w:b/>
              </w:rPr>
              <w:t>25 sierpnia 2020 r.</w:t>
            </w:r>
            <w:r w:rsidR="00684FAD">
              <w:rPr>
                <w:b/>
              </w:rPr>
              <w:br/>
            </w:r>
            <w:r w:rsidR="00684FAD" w:rsidRPr="008C447C">
              <w:rPr>
                <w:b/>
                <w:color w:val="000000"/>
              </w:rPr>
              <w:t>Zalecenia z dnia 12.08.2020 r.</w:t>
            </w:r>
            <w:r w:rsidR="00684FAD">
              <w:rPr>
                <w:color w:val="000000"/>
              </w:rPr>
              <w:t xml:space="preserve"> wydane przez MEN I GIS dla dyrektorów publicznych i niepublicznych szkół i placówek w strefie czerwonej/żółtej, wydane na podstawie jak wyżej</w:t>
            </w:r>
            <w:r w:rsidR="00684FAD">
              <w:rPr>
                <w:color w:val="000000"/>
              </w:rPr>
              <w:br/>
            </w:r>
            <w:hyperlink r:id="rId19" w:history="1">
              <w:r w:rsidR="00684FAD" w:rsidRPr="00684FAD">
                <w:rPr>
                  <w:rStyle w:val="Hipercze"/>
                  <w:b/>
                </w:rPr>
                <w:t>Aktualizacja z 16 września 2020 r.</w:t>
              </w:r>
            </w:hyperlink>
          </w:p>
          <w:p w:rsidR="009D6C83" w:rsidRPr="00AD37A4" w:rsidRDefault="009D6C83" w:rsidP="00AD37A4">
            <w:pPr>
              <w:spacing w:before="100" w:beforeAutospacing="1" w:after="100" w:afterAutospacing="1"/>
              <w:outlineLvl w:val="1"/>
            </w:pPr>
          </w:p>
          <w:p w:rsidR="009D6C83" w:rsidRPr="00AD37A4" w:rsidRDefault="009D6C83" w:rsidP="00AD37A4">
            <w:pPr>
              <w:spacing w:before="100" w:beforeAutospacing="1" w:after="100" w:afterAutospacing="1"/>
              <w:outlineLvl w:val="1"/>
            </w:pPr>
          </w:p>
          <w:p w:rsidR="009D6C83" w:rsidRDefault="009D6C83"/>
        </w:tc>
        <w:tc>
          <w:tcPr>
            <w:tcW w:w="2835" w:type="dxa"/>
            <w:vMerge/>
          </w:tcPr>
          <w:p w:rsidR="009D6C83" w:rsidRDefault="009D6C83"/>
        </w:tc>
      </w:tr>
      <w:tr w:rsidR="00D3122E" w:rsidTr="00DE7309">
        <w:tc>
          <w:tcPr>
            <w:tcW w:w="3256" w:type="dxa"/>
          </w:tcPr>
          <w:p w:rsidR="00D3122E" w:rsidRDefault="00D3122E" w:rsidP="00AD37A4">
            <w:pPr>
              <w:spacing w:before="100" w:beforeAutospacing="1" w:after="100" w:afterAutospacing="1"/>
              <w:outlineLvl w:val="1"/>
            </w:pPr>
            <w:r w:rsidRPr="008C447C">
              <w:rPr>
                <w:b/>
              </w:rPr>
              <w:t>Rozporządzenie MEN z dnia 22 maja 2020 r.</w:t>
            </w:r>
            <w:r w:rsidRPr="005A01E5">
              <w:t xml:space="preserve"> </w:t>
            </w:r>
            <w:r w:rsidRPr="00D75EA3">
              <w:rPr>
                <w:i/>
              </w:rPr>
              <w:t>w sprawie szczególnych rozwiązań w zakresie terminów i sposobu przekazywania danych do bazy danych systemu informacji oświatowej w okresie czasowego ograniczenia funkcjonowania jednostek systemu oświaty w związku z zapobieganiem, przeciwdziałaniem i zwalczaniem COVID-19</w:t>
            </w:r>
            <w:r w:rsidRPr="005A01E5">
              <w:t xml:space="preserve"> </w:t>
            </w:r>
            <w:r w:rsidRPr="000441E5">
              <w:rPr>
                <w:b/>
              </w:rPr>
              <w:t>(</w:t>
            </w:r>
            <w:hyperlink r:id="rId20" w:history="1">
              <w:r w:rsidRPr="000441E5">
                <w:rPr>
                  <w:rStyle w:val="Hipercze"/>
                  <w:b/>
                </w:rPr>
                <w:t>Dz. U. poz. 923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079" w:type="dxa"/>
          </w:tcPr>
          <w:p w:rsidR="00C47A01" w:rsidRDefault="00C47A01" w:rsidP="00C47A01">
            <w:r w:rsidRPr="00330366">
              <w:rPr>
                <w:b/>
              </w:rPr>
              <w:t>§ 1.</w:t>
            </w:r>
            <w:r>
              <w:t xml:space="preserve"> Rozporządzenie określa szczególne rozwiązania w zakresie terminów i sposobu przekazywania danych do bazy danych systemu informacji oświatowej, o których mowa w ustawie z dnia 15 kwietnia 2011 r. o systemie informacji oświatowej, zwanej dalej „ustawą”, w okresie czasowego ograniczenia funkcjonowania jednostek systemu oświaty na obszarze kraju lub jego części na podstawie art. 30b ustawy z dnia 14 grudnia 2016 r. - Prawo oświatowe.</w:t>
            </w:r>
          </w:p>
          <w:p w:rsidR="00C47A01" w:rsidRDefault="00C47A01" w:rsidP="00C47A01">
            <w:r w:rsidRPr="00C47A01">
              <w:rPr>
                <w:b/>
              </w:rPr>
              <w:t>§ 2.</w:t>
            </w:r>
            <w:r>
              <w:t xml:space="preserve"> Termin, o którym mowa w art. 30 ustawy, </w:t>
            </w:r>
            <w:r w:rsidRPr="007C2FA9">
              <w:rPr>
                <w:highlight w:val="yellow"/>
              </w:rPr>
              <w:t>wynosi 14 dni.</w:t>
            </w:r>
          </w:p>
          <w:p w:rsidR="00C47A01" w:rsidRDefault="00C47A01" w:rsidP="00C47A01">
            <w:r w:rsidRPr="00C47A01">
              <w:rPr>
                <w:b/>
              </w:rPr>
              <w:t>§ 3.</w:t>
            </w:r>
            <w:r>
              <w:t xml:space="preserve"> Terminy, o których mowa w art. 34 ustawy, </w:t>
            </w:r>
            <w:r w:rsidRPr="007C2FA9">
              <w:rPr>
                <w:highlight w:val="yellow"/>
              </w:rPr>
              <w:t>wynoszą 14 dni.</w:t>
            </w:r>
          </w:p>
          <w:p w:rsidR="00C47A01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b/>
                <w:sz w:val="18"/>
                <w:szCs w:val="18"/>
              </w:rPr>
              <w:t>§ 4.</w:t>
            </w:r>
            <w:r w:rsidRPr="00684FAD">
              <w:rPr>
                <w:sz w:val="18"/>
                <w:szCs w:val="18"/>
              </w:rPr>
              <w:t xml:space="preserve"> 1. W przypadku nieprzekazania danych identyfikacyjnych szkoły lub placówki oświatowej, o których mowa w art. 34 ust. 1 i 2 ustawy, przez podmiot zobowiązany do przekazywania danych w terminie, o którym mowa w § 3, dane identyfikacyjne szkoły lub placówki oświatowej przekazuje administrator bazy danych systemu informacji oświatowej, o którym mowa w art. 6 ustawy.</w:t>
            </w:r>
          </w:p>
          <w:p w:rsidR="00C47A01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sz w:val="18"/>
                <w:szCs w:val="18"/>
              </w:rPr>
              <w:lastRenderedPageBreak/>
              <w:t>2. W przypadku, o którym mowa w ust. 1, podmiotem właściwym do przyznawania danych dostępowych osobie upoważnionej, o której mowa w art. 68 ust. 1 ustawy, jest administrator bazy danych systemu informacji oświatowej, o którym mowa w art. 6 ustawy.</w:t>
            </w:r>
          </w:p>
          <w:p w:rsidR="00D3122E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b/>
                <w:sz w:val="18"/>
                <w:szCs w:val="18"/>
              </w:rPr>
              <w:t>§ 5.</w:t>
            </w:r>
            <w:r w:rsidRPr="00684FAD">
              <w:rPr>
                <w:sz w:val="18"/>
                <w:szCs w:val="18"/>
              </w:rPr>
              <w:t xml:space="preserve"> Przepisy rozporządzenia </w:t>
            </w:r>
            <w:r w:rsidRPr="00684FAD">
              <w:rPr>
                <w:sz w:val="18"/>
                <w:szCs w:val="18"/>
                <w:highlight w:val="yellow"/>
              </w:rPr>
              <w:t>stosuje się również</w:t>
            </w:r>
            <w:r w:rsidRPr="00684FAD">
              <w:rPr>
                <w:sz w:val="18"/>
                <w:szCs w:val="18"/>
              </w:rPr>
              <w:t xml:space="preserve"> w przypadku, gdy działalność dydaktyczna, wychowawcza i opiekuńcza jednostek systemu oświaty została zawieszona na podstawie odrębnych przepisów w związku z zapobieganiem, przeciwdziałaniem i zwalczaniem COVID-19.</w:t>
            </w:r>
          </w:p>
        </w:tc>
        <w:tc>
          <w:tcPr>
            <w:tcW w:w="2835" w:type="dxa"/>
          </w:tcPr>
          <w:p w:rsidR="00D3122E" w:rsidRPr="00330366" w:rsidRDefault="00710327">
            <w:pPr>
              <w:rPr>
                <w:highlight w:val="yellow"/>
              </w:rPr>
            </w:pPr>
            <w:r w:rsidRPr="00330366">
              <w:rPr>
                <w:color w:val="FF0000"/>
                <w:highlight w:val="yellow"/>
              </w:rPr>
              <w:lastRenderedPageBreak/>
              <w:t>Decyzje kierownicze</w:t>
            </w:r>
          </w:p>
        </w:tc>
      </w:tr>
      <w:tr w:rsidR="00D3122E" w:rsidRPr="00C47A01" w:rsidTr="00DE7309">
        <w:tc>
          <w:tcPr>
            <w:tcW w:w="3256" w:type="dxa"/>
          </w:tcPr>
          <w:p w:rsidR="00D3122E" w:rsidRPr="005070A6" w:rsidRDefault="008C447C" w:rsidP="00B95078">
            <w:r w:rsidRPr="005070A6">
              <w:rPr>
                <w:b/>
              </w:rPr>
              <w:lastRenderedPageBreak/>
              <w:t>Rozporządzenie Rady Ministrów z dnia 7 sierpnia 2020 r.</w:t>
            </w:r>
            <w:r w:rsidRPr="005070A6">
              <w:t xml:space="preserve"> </w:t>
            </w:r>
            <w:r w:rsidRPr="005070A6">
              <w:rPr>
                <w:i/>
              </w:rPr>
              <w:t>w sprawie ustanowienia określonych ograniczeń, nakazów i zakazów w związku z wystąpieniem stanu epidemii</w:t>
            </w:r>
            <w:r w:rsidRPr="005070A6">
              <w:t xml:space="preserve"> (Dz. U. poz. 1356, 1393, 1425, 1484, 1505, 1535</w:t>
            </w:r>
            <w:r w:rsidR="009832B6" w:rsidRPr="005070A6">
              <w:t xml:space="preserve">, </w:t>
            </w:r>
            <w:r w:rsidRPr="005070A6">
              <w:t>1573</w:t>
            </w:r>
            <w:r w:rsidR="007D0574" w:rsidRPr="005070A6">
              <w:t xml:space="preserve">, </w:t>
            </w:r>
            <w:r w:rsidR="009832B6" w:rsidRPr="005070A6">
              <w:t>1614</w:t>
            </w:r>
            <w:r w:rsidR="00B95078">
              <w:t>, 1</w:t>
            </w:r>
            <w:r w:rsidR="007D0574" w:rsidRPr="005070A6">
              <w:t>654</w:t>
            </w:r>
            <w:r w:rsidR="00B95078">
              <w:t xml:space="preserve"> i </w:t>
            </w:r>
            <w:r w:rsidR="00B95078" w:rsidRPr="00110A2F">
              <w:t>1687</w:t>
            </w:r>
            <w:r w:rsidRPr="00110A2F">
              <w:t>)</w:t>
            </w:r>
            <w:r w:rsidR="00EA3A83">
              <w:br/>
            </w:r>
            <w:hyperlink r:id="rId21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079" w:type="dxa"/>
          </w:tcPr>
          <w:p w:rsidR="009832B6" w:rsidRPr="005070A6" w:rsidRDefault="00E108D5" w:rsidP="00B95078">
            <w:pPr>
              <w:spacing w:before="100" w:beforeAutospacing="1" w:after="100" w:afterAutospacing="1"/>
            </w:pPr>
            <w:r w:rsidRPr="005070A6">
              <w:rPr>
                <w:b/>
              </w:rPr>
              <w:t>§ 1.</w:t>
            </w:r>
            <w:r w:rsidRPr="005070A6">
              <w:t xml:space="preserve"> Ustala się, że obszarem, na którym wystąpił stan epidemii wywołany zakażeniami wirusem SARS-CoV-2, jest terytorium Rzeczypospolitej Polskiej, </w:t>
            </w:r>
            <w:r w:rsidRPr="005070A6">
              <w:rPr>
                <w:highlight w:val="yellow"/>
              </w:rPr>
              <w:t>ze wskazaniem następujących rodzajów obszarów</w:t>
            </w:r>
            <w:r w:rsidRPr="005070A6">
              <w:t xml:space="preserve">, na których obowiązują dodatkowe ograniczenia, nakazy i zakazy w związku z wystąpieniem stanu epidemii: </w:t>
            </w:r>
            <w:r w:rsidRPr="005070A6">
              <w:br/>
              <w:t>1) obszar, zwany dalej „</w:t>
            </w:r>
            <w:r w:rsidRPr="007270EE">
              <w:rPr>
                <w:b/>
                <w:color w:val="FF0000"/>
              </w:rPr>
              <w:t>obszarem czerwonym</w:t>
            </w:r>
            <w:r w:rsidRPr="005070A6">
              <w:t>”, który obejmuje powiaty:</w:t>
            </w:r>
            <w:r w:rsidR="00866468">
              <w:t xml:space="preserve"> </w:t>
            </w:r>
            <w:r w:rsidRPr="005070A6">
              <w:t>…………….</w:t>
            </w:r>
            <w:r w:rsidRPr="005070A6">
              <w:br/>
              <w:t>2) obszar, zwany dalej „</w:t>
            </w:r>
            <w:r w:rsidRPr="007270EE">
              <w:rPr>
                <w:b/>
                <w:color w:val="FFC000" w:themeColor="accent4"/>
              </w:rPr>
              <w:t>obszarem żółtym</w:t>
            </w:r>
            <w:r w:rsidRPr="005070A6">
              <w:t>”, który obejmuje powiaty:</w:t>
            </w:r>
            <w:r w:rsidR="00866468">
              <w:t xml:space="preserve"> </w:t>
            </w:r>
            <w:r w:rsidR="00B95078" w:rsidRPr="00110A2F">
              <w:rPr>
                <w:highlight w:val="yellow"/>
              </w:rPr>
              <w:t>dębicki, miasto na prawach powiatu Rzeszów i mielecki w województwie podkarpackim</w:t>
            </w:r>
            <w:r w:rsidR="00B95078" w:rsidRPr="00110A2F">
              <w:t>;”</w:t>
            </w:r>
            <w:r w:rsidR="00866468">
              <w:br/>
            </w:r>
            <w:r w:rsidR="008C447C" w:rsidRPr="005070A6">
              <w:rPr>
                <w:b/>
              </w:rPr>
              <w:t>§ 24</w:t>
            </w:r>
            <w:r w:rsidR="00B95078">
              <w:rPr>
                <w:b/>
              </w:rPr>
              <w:t>.</w:t>
            </w:r>
            <w:r w:rsidR="00B95078">
              <w:t xml:space="preserve"> </w:t>
            </w:r>
            <w:r w:rsidR="008C447C" w:rsidRPr="005070A6">
              <w:t>3</w:t>
            </w:r>
            <w:r w:rsidR="00B95078">
              <w:t>.</w:t>
            </w:r>
            <w:r w:rsidR="008C447C" w:rsidRPr="005070A6">
              <w:t xml:space="preserve"> Obowiązku określonego w ust. 1 i 2 („zakrywania ust i nosa…”) nie stosuje się w przypadku: </w:t>
            </w:r>
            <w:r w:rsidR="00C47A01" w:rsidRPr="005070A6">
              <w:t xml:space="preserve">… </w:t>
            </w:r>
            <w:r w:rsidR="008C447C" w:rsidRPr="005070A6">
              <w:t xml:space="preserve">15) uczniów i dzieci objętych wychowaniem przedszkolnym oraz osób zatrudnionych w przedszkolu, szkole lub placówce oświatowej – na ich terenie, </w:t>
            </w:r>
            <w:r w:rsidR="008C447C" w:rsidRPr="005070A6">
              <w:rPr>
                <w:highlight w:val="yellow"/>
              </w:rPr>
              <w:t>chyba że kierujący takim podmiotem postanowi inaczej.</w:t>
            </w:r>
            <w:r w:rsidR="00866468">
              <w:rPr>
                <w:highlight w:val="yellow"/>
              </w:rPr>
              <w:br/>
            </w:r>
            <w:r w:rsidR="009832B6" w:rsidRPr="005070A6">
              <w:rPr>
                <w:b/>
                <w:highlight w:val="yellow"/>
              </w:rPr>
              <w:t>UWAGA:</w:t>
            </w:r>
            <w:r w:rsidR="009832B6" w:rsidRPr="005070A6">
              <w:rPr>
                <w:b/>
              </w:rPr>
              <w:t xml:space="preserve"> </w:t>
            </w:r>
            <w:r w:rsidR="00DE7309" w:rsidRPr="005070A6">
              <w:t xml:space="preserve">ponadto </w:t>
            </w:r>
            <w:r w:rsidR="009832B6" w:rsidRPr="005070A6">
              <w:t xml:space="preserve">ważne dla szkół i placówek w tzw. obszarach czerwonych (zmiana </w:t>
            </w:r>
            <w:r w:rsidR="005070A6">
              <w:br/>
            </w:r>
            <w:r w:rsidR="009832B6" w:rsidRPr="005070A6">
              <w:t xml:space="preserve">Dz. U. poz. 1614, </w:t>
            </w:r>
            <w:r w:rsidR="00DE7309" w:rsidRPr="005070A6">
              <w:t xml:space="preserve">poprzez </w:t>
            </w:r>
            <w:r w:rsidR="009832B6" w:rsidRPr="005070A6">
              <w:t>m.in. dodany § 26a)</w:t>
            </w:r>
          </w:p>
        </w:tc>
        <w:tc>
          <w:tcPr>
            <w:tcW w:w="2835" w:type="dxa"/>
          </w:tcPr>
          <w:p w:rsidR="00D3122E" w:rsidRPr="00C47A01" w:rsidRDefault="00C47A01">
            <w:r w:rsidRPr="00330366">
              <w:rPr>
                <w:color w:val="FF0000"/>
                <w:highlight w:val="yellow"/>
              </w:rPr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 obowiązku zakrywania ust i nosa</w:t>
            </w:r>
          </w:p>
        </w:tc>
      </w:tr>
    </w:tbl>
    <w:p w:rsidR="00A433DB" w:rsidRDefault="00330366" w:rsidP="008C715F">
      <w:pPr>
        <w:pStyle w:val="Bezodstpw"/>
        <w:rPr>
          <w:color w:val="FF0000"/>
          <w:highlight w:val="yellow"/>
        </w:rPr>
      </w:pPr>
      <w:r>
        <w:rPr>
          <w:color w:val="000000"/>
        </w:rPr>
        <w:t>Opracowanie:</w:t>
      </w:r>
      <w:r w:rsidR="000441E5">
        <w:rPr>
          <w:color w:val="000000"/>
        </w:rPr>
        <w:t xml:space="preserve"> </w:t>
      </w:r>
      <w:r w:rsidRPr="00330366">
        <w:rPr>
          <w:color w:val="000000"/>
        </w:rPr>
        <w:t>Leszek Morąg</w:t>
      </w:r>
      <w:r>
        <w:rPr>
          <w:color w:val="000000"/>
        </w:rPr>
        <w:t>, Krosno,</w:t>
      </w:r>
      <w:r w:rsidR="00B95078">
        <w:rPr>
          <w:color w:val="000000"/>
        </w:rPr>
        <w:t xml:space="preserve"> </w:t>
      </w:r>
      <w:r w:rsidR="00B95078" w:rsidRPr="003D5F30">
        <w:rPr>
          <w:highlight w:val="yellow"/>
        </w:rPr>
        <w:t xml:space="preserve">1 października </w:t>
      </w:r>
      <w:r w:rsidRPr="003D5F30">
        <w:rPr>
          <w:highlight w:val="yellow"/>
        </w:rPr>
        <w:t>2020 r.</w:t>
      </w:r>
      <w:r w:rsidR="008C715F" w:rsidRPr="003D5F30">
        <w:t xml:space="preserve"> </w:t>
      </w:r>
      <w:r w:rsidR="000441E5" w:rsidRPr="003D5F30">
        <w:br/>
      </w:r>
    </w:p>
    <w:p w:rsidR="00866468" w:rsidRPr="00866468" w:rsidRDefault="000441E5" w:rsidP="008C715F">
      <w:pPr>
        <w:pStyle w:val="Bezodstpw"/>
        <w:rPr>
          <w:rFonts w:ascii="Times New Roman" w:hAnsi="Times New Roman" w:cs="Times New Roman"/>
        </w:rPr>
      </w:pPr>
      <w:r w:rsidRPr="00866468">
        <w:rPr>
          <w:color w:val="FF0000"/>
          <w:highlight w:val="yellow"/>
        </w:rPr>
        <w:t>PONIŻEJ JESZCZE JEDNA WAŻNA ZMIANA</w:t>
      </w:r>
      <w:r>
        <w:rPr>
          <w:color w:val="FF0000"/>
        </w:rPr>
        <w:t xml:space="preserve"> </w:t>
      </w:r>
      <w:r w:rsidR="00866468">
        <w:rPr>
          <w:color w:val="FF0000"/>
        </w:rPr>
        <w:br/>
      </w:r>
      <w:r w:rsidR="00866468" w:rsidRPr="00110A2F">
        <w:t xml:space="preserve">Rozporządzenie Ministra Edukacji Narodowej z dnia 3 czerwca 2020 r. zmieniające rozporządzenie w sprawie ramowych planów nauczania dla publicznych szkół </w:t>
      </w:r>
      <w:r w:rsidR="00866468" w:rsidRPr="00866468">
        <w:t>(</w:t>
      </w:r>
      <w:hyperlink r:id="rId22" w:history="1">
        <w:r w:rsidR="00866468" w:rsidRPr="00866468">
          <w:rPr>
            <w:rStyle w:val="Hipercze"/>
          </w:rPr>
          <w:t>Dz. U. poz. 1008</w:t>
        </w:r>
      </w:hyperlink>
      <w:r w:rsidR="00866468" w:rsidRPr="00866468">
        <w:t xml:space="preserve">) - </w:t>
      </w:r>
      <w:r w:rsidR="00866468" w:rsidRPr="00866468">
        <w:rPr>
          <w:highlight w:val="yellow"/>
        </w:rPr>
        <w:t xml:space="preserve">zmiana weszła w życie </w:t>
      </w:r>
      <w:r w:rsidR="00866468" w:rsidRPr="00866468">
        <w:rPr>
          <w:rFonts w:ascii="Times New Roman" w:hAnsi="Times New Roman" w:cs="Times New Roman"/>
          <w:highlight w:val="yellow"/>
        </w:rPr>
        <w:t>w życie z dniem 1 września 2020 r.</w:t>
      </w:r>
    </w:p>
    <w:p w:rsidR="00866468" w:rsidRPr="00866468" w:rsidRDefault="00866468" w:rsidP="008C715F">
      <w:pPr>
        <w:pStyle w:val="Bezodstpw"/>
      </w:pPr>
      <w:r w:rsidRPr="00866468">
        <w:t>§ 2. 1. Ramowy plan nauczania określa:</w:t>
      </w:r>
    </w:p>
    <w:p w:rsidR="00866468" w:rsidRPr="00866468" w:rsidRDefault="00866468" w:rsidP="008C715F">
      <w:pPr>
        <w:pStyle w:val="Bezodstpw"/>
      </w:pPr>
      <w:r w:rsidRPr="00866468">
        <w:t xml:space="preserve">1) tygodniowy, a w przypadku szkół prowadzących zajęcia w formie zaocznej - semestralny, wymiar godzin dla uczniów poszczególnych klas lub semestrów </w:t>
      </w:r>
      <w:r w:rsidR="008C715F">
        <w:br/>
      </w:r>
      <w:r w:rsidRPr="00866468">
        <w:t>w danym typie szkoły przeznaczonych na realizację:</w:t>
      </w:r>
    </w:p>
    <w:p w:rsidR="00866468" w:rsidRPr="00A433DB" w:rsidRDefault="00866468" w:rsidP="008C715F">
      <w:pPr>
        <w:pStyle w:val="Bezodstpw"/>
        <w:rPr>
          <w:sz w:val="18"/>
          <w:szCs w:val="18"/>
        </w:rPr>
      </w:pPr>
      <w:r w:rsidRPr="00A433DB">
        <w:rPr>
          <w:sz w:val="18"/>
          <w:szCs w:val="18"/>
        </w:rPr>
        <w:t>a) obowiązkowych zajęć edukacyjnych z zakresu kształcenia ogólnego, w toku których odbywa się edukacja wczesnoszkolna, nauczanie przedmiotów lub bloków przedmiotowych, o których mowa w § 4 ust. 2,</w:t>
      </w:r>
      <w:bookmarkStart w:id="0" w:name="_GoBack"/>
      <w:bookmarkEnd w:id="0"/>
    </w:p>
    <w:p w:rsidR="00866468" w:rsidRPr="00A433DB" w:rsidRDefault="00866468" w:rsidP="008C715F">
      <w:pPr>
        <w:pStyle w:val="Bezodstpw"/>
        <w:rPr>
          <w:sz w:val="18"/>
          <w:szCs w:val="18"/>
        </w:rPr>
      </w:pPr>
      <w:r w:rsidRPr="00A433DB">
        <w:rPr>
          <w:sz w:val="18"/>
          <w:szCs w:val="18"/>
        </w:rPr>
        <w:t xml:space="preserve">b) obowiązkowych zajęć edukacyjnych z zakresu kształcenia zawodowego obejmujących obowiązkowe zajęcia edukacyjne z zakresu kształcenia w zawodzie, prowadzone w oparciu </w:t>
      </w:r>
      <w:r w:rsidRPr="00A433DB">
        <w:rPr>
          <w:sz w:val="18"/>
          <w:szCs w:val="18"/>
        </w:rPr>
        <w:br/>
        <w:t xml:space="preserve">o podstawę programową kształcenia w zawodzie szkolnictwa branżowego, oraz zajęcia, </w:t>
      </w:r>
      <w:r w:rsidRPr="00A433DB">
        <w:rPr>
          <w:sz w:val="18"/>
          <w:szCs w:val="18"/>
        </w:rPr>
        <w:br/>
        <w:t>o których mowa w § 4 ust. 5, z wyjątkiem wymiaru godzin obowiązkowych zajęć edukacyjnych z zakresu kształcenia zawodowego w branżowej szkole II stopnia,</w:t>
      </w:r>
    </w:p>
    <w:p w:rsidR="00866468" w:rsidRPr="00866468" w:rsidRDefault="00866468" w:rsidP="008C715F">
      <w:pPr>
        <w:pStyle w:val="Bezodstpw"/>
      </w:pPr>
      <w:r w:rsidRPr="00866468">
        <w:t xml:space="preserve">c) zajęć z wychowawcą, </w:t>
      </w:r>
      <w:r w:rsidRPr="00110A2F">
        <w:rPr>
          <w:highlight w:val="yellow"/>
        </w:rPr>
        <w:t>w szczególności zajęć dotyczących istotnych problemów społecznych: zdrowotnych, prawnych, finansowych, klimatycznych i ochrony środowiska</w:t>
      </w:r>
      <w:r w:rsidRPr="00110A2F">
        <w:t>;</w:t>
      </w:r>
      <w:r w:rsidRPr="00866468">
        <w:rPr>
          <w:color w:val="00B050"/>
        </w:rPr>
        <w:t xml:space="preserve"> …………..</w:t>
      </w:r>
    </w:p>
    <w:sectPr w:rsidR="00866468" w:rsidRPr="00866468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40C" w:rsidRDefault="00E8040C" w:rsidP="0039518A">
      <w:pPr>
        <w:spacing w:after="0" w:line="240" w:lineRule="auto"/>
      </w:pPr>
      <w:r>
        <w:separator/>
      </w:r>
    </w:p>
  </w:endnote>
  <w:endnote w:type="continuationSeparator" w:id="0">
    <w:p w:rsidR="00E8040C" w:rsidRDefault="00E8040C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40C" w:rsidRDefault="00E8040C" w:rsidP="0039518A">
      <w:pPr>
        <w:spacing w:after="0" w:line="240" w:lineRule="auto"/>
      </w:pPr>
      <w:r>
        <w:separator/>
      </w:r>
    </w:p>
  </w:footnote>
  <w:footnote w:type="continuationSeparator" w:id="0">
    <w:p w:rsidR="00E8040C" w:rsidRDefault="00E8040C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20E1D"/>
    <w:multiLevelType w:val="hybridMultilevel"/>
    <w:tmpl w:val="624EB4F8"/>
    <w:lvl w:ilvl="0" w:tplc="7E04E5E8">
      <w:start w:val="1"/>
      <w:numFmt w:val="lowerLetter"/>
      <w:pStyle w:val="LM-2wyliczenie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2"/>
  </w:num>
  <w:num w:numId="10">
    <w:abstractNumId w:val="0"/>
  </w:num>
  <w:num w:numId="11">
    <w:abstractNumId w:val="2"/>
  </w:num>
  <w:num w:numId="12">
    <w:abstractNumId w:val="2"/>
  </w:num>
  <w:num w:numId="13">
    <w:abstractNumId w:val="0"/>
  </w:num>
  <w:num w:numId="14">
    <w:abstractNumId w:val="1"/>
  </w:num>
  <w:num w:numId="15">
    <w:abstractNumId w:val="2"/>
  </w:num>
  <w:num w:numId="16">
    <w:abstractNumId w:val="0"/>
  </w:num>
  <w:num w:numId="17">
    <w:abstractNumId w:val="1"/>
  </w:num>
  <w:num w:numId="18">
    <w:abstractNumId w:val="1"/>
  </w:num>
  <w:num w:numId="19">
    <w:abstractNumId w:val="0"/>
  </w:num>
  <w:num w:numId="20">
    <w:abstractNumId w:val="2"/>
  </w:num>
  <w:num w:numId="21">
    <w:abstractNumId w:val="1"/>
  </w:num>
  <w:num w:numId="22">
    <w:abstractNumId w:val="0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2C05"/>
    <w:rsid w:val="000441E5"/>
    <w:rsid w:val="001044AA"/>
    <w:rsid w:val="00110A2F"/>
    <w:rsid w:val="001A674B"/>
    <w:rsid w:val="00236A10"/>
    <w:rsid w:val="002A4308"/>
    <w:rsid w:val="002E09F6"/>
    <w:rsid w:val="002F644B"/>
    <w:rsid w:val="00322387"/>
    <w:rsid w:val="00330366"/>
    <w:rsid w:val="0039518A"/>
    <w:rsid w:val="003D5F30"/>
    <w:rsid w:val="003D6181"/>
    <w:rsid w:val="003F4F20"/>
    <w:rsid w:val="00422453"/>
    <w:rsid w:val="00492759"/>
    <w:rsid w:val="004A6C14"/>
    <w:rsid w:val="005070A6"/>
    <w:rsid w:val="005A01E5"/>
    <w:rsid w:val="005A5D47"/>
    <w:rsid w:val="005F0AE1"/>
    <w:rsid w:val="00616423"/>
    <w:rsid w:val="00622F78"/>
    <w:rsid w:val="00632478"/>
    <w:rsid w:val="006614A7"/>
    <w:rsid w:val="00684FAD"/>
    <w:rsid w:val="006C0B17"/>
    <w:rsid w:val="006E6A47"/>
    <w:rsid w:val="007041FD"/>
    <w:rsid w:val="00710327"/>
    <w:rsid w:val="007270EE"/>
    <w:rsid w:val="00772200"/>
    <w:rsid w:val="00791AC8"/>
    <w:rsid w:val="007C2FA9"/>
    <w:rsid w:val="007D0574"/>
    <w:rsid w:val="00866468"/>
    <w:rsid w:val="00870A15"/>
    <w:rsid w:val="00890BCA"/>
    <w:rsid w:val="008C42DC"/>
    <w:rsid w:val="008C447C"/>
    <w:rsid w:val="008C715F"/>
    <w:rsid w:val="00927FBA"/>
    <w:rsid w:val="009832B6"/>
    <w:rsid w:val="00992F11"/>
    <w:rsid w:val="009D5FD2"/>
    <w:rsid w:val="009D6C83"/>
    <w:rsid w:val="009E6D86"/>
    <w:rsid w:val="009F412B"/>
    <w:rsid w:val="009F7AE8"/>
    <w:rsid w:val="00A115A7"/>
    <w:rsid w:val="00A2501D"/>
    <w:rsid w:val="00A433DB"/>
    <w:rsid w:val="00AD37A4"/>
    <w:rsid w:val="00B142C9"/>
    <w:rsid w:val="00B95078"/>
    <w:rsid w:val="00BE26AC"/>
    <w:rsid w:val="00C0010B"/>
    <w:rsid w:val="00C10B6E"/>
    <w:rsid w:val="00C47A01"/>
    <w:rsid w:val="00C825E7"/>
    <w:rsid w:val="00D07B56"/>
    <w:rsid w:val="00D13E0C"/>
    <w:rsid w:val="00D3122E"/>
    <w:rsid w:val="00D75EA3"/>
    <w:rsid w:val="00D841BB"/>
    <w:rsid w:val="00D90174"/>
    <w:rsid w:val="00DE7309"/>
    <w:rsid w:val="00E06225"/>
    <w:rsid w:val="00E108D5"/>
    <w:rsid w:val="00E8040C"/>
    <w:rsid w:val="00EA3A83"/>
    <w:rsid w:val="00EB30AB"/>
    <w:rsid w:val="00FB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ACEF65-BD23-4864-A284-36C1D43D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0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8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322387"/>
    <w:pPr>
      <w:numPr>
        <w:numId w:val="19"/>
      </w:numPr>
      <w:ind w:left="1094" w:hanging="357"/>
    </w:pPr>
  </w:style>
  <w:style w:type="character" w:customStyle="1" w:styleId="LM-2wyliczenieZnak">
    <w:name w:val="LM - 2. wyliczenie Znak"/>
    <w:basedOn w:val="LM-1wyliczenieZnak"/>
    <w:link w:val="LM-2wyliczenie"/>
    <w:rsid w:val="00322387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wo.vulcan.edu.pl/przegladarka.asp?qindrodzaj=11&amp;qdatprz=01-10-2020&amp;qdatzmi=01-10-2020&amp;qindid=5274" TargetMode="External"/><Relationship Id="rId13" Type="http://schemas.openxmlformats.org/officeDocument/2006/relationships/hyperlink" Target="https://prawo.vulcan.edu.pl/przegdok.asp?qdatprz=01-09-2020&amp;qplikid=4186" TargetMode="External"/><Relationship Id="rId18" Type="http://schemas.openxmlformats.org/officeDocument/2006/relationships/hyperlink" Target="https://www.gov.pl/web/edukacja/wytyczne-gis-mz-i-men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rawo.vulcan.edu.pl/przegladarka.asp?qindrodzaj=11&amp;qdatprz=03-10-2020&amp;qdatzmi=03-10-2020&amp;qindid=5465" TargetMode="External"/><Relationship Id="rId7" Type="http://schemas.openxmlformats.org/officeDocument/2006/relationships/hyperlink" Target="https://prawo.vulcan.edu.pl/przegladarka.asp?qindrodzaj=11&amp;qdatprz=31-03-2020&amp;qdatzmi=31-03-2020&amp;qindid=5299" TargetMode="External"/><Relationship Id="rId12" Type="http://schemas.openxmlformats.org/officeDocument/2006/relationships/hyperlink" Target="https://prawo.vulcan.edu.pl/przegdok.asp?qdatprz=01-09-2020&amp;qplikid=1" TargetMode="External"/><Relationship Id="rId17" Type="http://schemas.openxmlformats.org/officeDocument/2006/relationships/hyperlink" Target="https://prawo.vulcan.edu.pl/przegladarka.asp?qindrodzaj=11&amp;qdatprz=02-09-2020&amp;qdatzmi=02-09-2020&amp;qindid=4186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wo.vulcan.edu.pl/przegladarka.asp?qindrodzaj=11&amp;qdatprz=08-09-2020&amp;qdatzmi=08-09-2020&amp;qindid=4397" TargetMode="External"/><Relationship Id="rId20" Type="http://schemas.openxmlformats.org/officeDocument/2006/relationships/hyperlink" Target="https://dziennikustaw.gov.pl/DU/2020/92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ziennikustaw.gov.pl/DU/2020/1389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prawo.vulcan.edu.pl/przegladarka.asp?qindrodzaj=11&amp;qdatprz=01-10-2020&amp;qdatzmi=01-10-2020&amp;qindid=530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dziennikustaw.gov.pl/DU/2020/1520" TargetMode="External"/><Relationship Id="rId19" Type="http://schemas.openxmlformats.org/officeDocument/2006/relationships/hyperlink" Target="https://www.ko.rzeszow.pl/_na_glownej/aktualizacja-wytycznych-men-mz-i-gis-w-zwiazku-z-wystapieniem-stanu-epidemii-wywolanego-wirusem-sars-cov-2-oraz-dostosowanie-szkolnych-procedur-do-aktualnych-przepiso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ziennikustaw.gov.pl/DU/2020/1604" TargetMode="External"/><Relationship Id="rId14" Type="http://schemas.openxmlformats.org/officeDocument/2006/relationships/hyperlink" Target="https://prawo.vulcan.edu.pl/przegdok.asp?qdatprz=01-09-2020&amp;qplikid=4186" TargetMode="External"/><Relationship Id="rId22" Type="http://schemas.openxmlformats.org/officeDocument/2006/relationships/hyperlink" Target="https://dziennikustaw.gov.pl/DU/2020/100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</Pages>
  <Words>3634</Words>
  <Characters>21807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33</cp:revision>
  <dcterms:created xsi:type="dcterms:W3CDTF">2020-09-15T14:57:00Z</dcterms:created>
  <dcterms:modified xsi:type="dcterms:W3CDTF">2020-10-02T09:46:00Z</dcterms:modified>
</cp:coreProperties>
</file>