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6AC" w:rsidRPr="00866468" w:rsidRDefault="005A01E5" w:rsidP="00EB30AB">
      <w:pPr>
        <w:jc w:val="center"/>
        <w:rPr>
          <w:b/>
          <w:sz w:val="28"/>
          <w:szCs w:val="28"/>
        </w:rPr>
      </w:pPr>
      <w:r w:rsidRPr="00866468">
        <w:rPr>
          <w:b/>
          <w:sz w:val="28"/>
          <w:szCs w:val="28"/>
        </w:rPr>
        <w:t>Aktualny stan prawny nt. COVID</w:t>
      </w:r>
      <w:r w:rsidR="00EB30AB" w:rsidRPr="00866468">
        <w:rPr>
          <w:b/>
          <w:sz w:val="28"/>
          <w:szCs w:val="28"/>
        </w:rPr>
        <w:t>-</w:t>
      </w:r>
      <w:r w:rsidRPr="00866468">
        <w:rPr>
          <w:b/>
          <w:sz w:val="28"/>
          <w:szCs w:val="28"/>
        </w:rPr>
        <w:t xml:space="preserve">19 </w:t>
      </w:r>
      <w:r w:rsidR="00EB30AB" w:rsidRPr="00866468">
        <w:rPr>
          <w:b/>
          <w:sz w:val="28"/>
          <w:szCs w:val="28"/>
        </w:rPr>
        <w:br/>
        <w:t>oraz</w:t>
      </w:r>
      <w:r w:rsidRPr="00866468">
        <w:rPr>
          <w:b/>
          <w:sz w:val="28"/>
          <w:szCs w:val="28"/>
        </w:rPr>
        <w:t xml:space="preserve"> wynikające z tego podstawy prawne podejmowania </w:t>
      </w:r>
      <w:r w:rsidR="005A5D47" w:rsidRPr="00866468">
        <w:rPr>
          <w:b/>
          <w:sz w:val="28"/>
          <w:szCs w:val="28"/>
        </w:rPr>
        <w:t>czynności</w:t>
      </w:r>
    </w:p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3539"/>
        <w:gridCol w:w="8647"/>
        <w:gridCol w:w="1984"/>
      </w:tblGrid>
      <w:tr w:rsidR="00D3122E" w:rsidTr="00F65D80">
        <w:tc>
          <w:tcPr>
            <w:tcW w:w="3539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Akt prawny</w:t>
            </w:r>
          </w:p>
        </w:tc>
        <w:tc>
          <w:tcPr>
            <w:tcW w:w="8647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Przepis szczegółowy</w:t>
            </w:r>
          </w:p>
        </w:tc>
        <w:tc>
          <w:tcPr>
            <w:tcW w:w="1984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Dokument</w:t>
            </w:r>
          </w:p>
        </w:tc>
      </w:tr>
      <w:tr w:rsidR="0039518A" w:rsidTr="00F65D80">
        <w:tc>
          <w:tcPr>
            <w:tcW w:w="3539" w:type="dxa"/>
          </w:tcPr>
          <w:p w:rsidR="0039518A" w:rsidRPr="005070A6" w:rsidRDefault="0039518A" w:rsidP="000A6B05">
            <w:pPr>
              <w:rPr>
                <w:b/>
                <w:sz w:val="28"/>
                <w:szCs w:val="28"/>
              </w:rPr>
            </w:pPr>
            <w:r w:rsidRPr="005070A6">
              <w:rPr>
                <w:b/>
              </w:rPr>
              <w:t xml:space="preserve">Rozporządzenie Ministra Zdrowia </w:t>
            </w:r>
            <w:r w:rsidR="00F65D80">
              <w:rPr>
                <w:b/>
              </w:rPr>
              <w:br/>
            </w:r>
            <w:r w:rsidRPr="005070A6">
              <w:rPr>
                <w:b/>
              </w:rPr>
              <w:t xml:space="preserve">z dnia 20 marca 2020 r. </w:t>
            </w:r>
            <w:r w:rsidRPr="005070A6">
              <w:rPr>
                <w:i/>
              </w:rPr>
              <w:t xml:space="preserve">w sprawie ogłoszenia na obszarze Rzeczypospolitej Polskiej stanu epidemii </w:t>
            </w:r>
            <w:r w:rsidRPr="005070A6">
              <w:t>(Dz. U. z 2020 r. poz. 491, 522, 531 i 565)</w:t>
            </w:r>
            <w:r w:rsidR="00A2501D">
              <w:t xml:space="preserve"> – </w:t>
            </w:r>
            <w:hyperlink r:id="rId8" w:history="1">
              <w:r w:rsidR="00A2501D" w:rsidRPr="000441E5">
                <w:rPr>
                  <w:rStyle w:val="Hipercze"/>
                  <w:b/>
                </w:rPr>
                <w:t>LINK DO PRAWO OPTIVUM</w:t>
              </w:r>
            </w:hyperlink>
            <w:r w:rsidR="000441E5">
              <w:t xml:space="preserve"> </w:t>
            </w:r>
            <w:r w:rsidR="000441E5" w:rsidRPr="000441E5">
              <w:rPr>
                <w:highlight w:val="yellow"/>
              </w:rPr>
              <w:t>(tekst</w:t>
            </w:r>
            <w:r w:rsidR="000441E5">
              <w:rPr>
                <w:highlight w:val="yellow"/>
              </w:rPr>
              <w:t xml:space="preserve"> ujednolicon</w:t>
            </w:r>
            <w:r w:rsidR="000A6B05">
              <w:rPr>
                <w:highlight w:val="yellow"/>
              </w:rPr>
              <w:t>y</w:t>
            </w:r>
            <w:r w:rsidR="000441E5" w:rsidRPr="000441E5">
              <w:rPr>
                <w:highlight w:val="yellow"/>
              </w:rPr>
              <w:t>)</w:t>
            </w:r>
          </w:p>
        </w:tc>
        <w:tc>
          <w:tcPr>
            <w:tcW w:w="8647" w:type="dxa"/>
          </w:tcPr>
          <w:p w:rsidR="0039518A" w:rsidRPr="005070A6" w:rsidRDefault="0039518A" w:rsidP="0039518A">
            <w:r w:rsidRPr="005070A6">
              <w:rPr>
                <w:b/>
              </w:rPr>
              <w:t>§ 1.</w:t>
            </w:r>
            <w:r w:rsidRPr="005070A6">
              <w:t xml:space="preserve"> W okresie od dnia 20 marca 2020 r. do odwołania na obszarze Rzeczypospolitej Polskiej </w:t>
            </w:r>
            <w:r w:rsidRPr="005070A6">
              <w:rPr>
                <w:b/>
                <w:highlight w:val="yellow"/>
              </w:rPr>
              <w:t>ogłasza się stan epidemii</w:t>
            </w:r>
            <w:r w:rsidRPr="005070A6">
              <w:rPr>
                <w:b/>
              </w:rPr>
              <w:t xml:space="preserve"> </w:t>
            </w:r>
            <w:r w:rsidRPr="005070A6">
              <w:t>w związku z zakażeniami wirusem SARS</w:t>
            </w:r>
            <w:r w:rsidRPr="005070A6">
              <w:noBreakHyphen/>
              <w:t>CoV</w:t>
            </w:r>
            <w:r w:rsidRPr="005070A6">
              <w:noBreakHyphen/>
              <w:t>2.</w:t>
            </w:r>
          </w:p>
          <w:p w:rsidR="0039518A" w:rsidRPr="005070A6" w:rsidRDefault="0039518A">
            <w:pPr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39518A" w:rsidRPr="00791AC8" w:rsidRDefault="0039518A">
            <w:pPr>
              <w:rPr>
                <w:b/>
                <w:sz w:val="28"/>
                <w:szCs w:val="28"/>
              </w:rPr>
            </w:pPr>
          </w:p>
        </w:tc>
      </w:tr>
      <w:tr w:rsidR="00D3122E" w:rsidTr="00F65D80">
        <w:tc>
          <w:tcPr>
            <w:tcW w:w="3539" w:type="dxa"/>
          </w:tcPr>
          <w:p w:rsidR="0079304C" w:rsidRPr="00D85489" w:rsidRDefault="00D3122E" w:rsidP="0079304C">
            <w:r w:rsidRPr="005070A6">
              <w:rPr>
                <w:b/>
              </w:rPr>
              <w:t>Ustawa z dnia 2 marca 2020 r.</w:t>
            </w:r>
            <w:r w:rsidRPr="005070A6">
              <w:t xml:space="preserve"> </w:t>
            </w:r>
            <w:r w:rsidR="00F65D80">
              <w:br/>
            </w:r>
            <w:r w:rsidRPr="005070A6">
              <w:rPr>
                <w:i/>
              </w:rPr>
              <w:t xml:space="preserve">o szczególnych rozwiązaniach związanych z zapobieganiem, przeciwdziałaniem i zwalczaniem COVID-19, innych chorób zakaźnych oraz wywołanych nimi sytuacji kryzysowych </w:t>
            </w:r>
            <w:r w:rsidRPr="005070A6">
              <w:t>(</w:t>
            </w:r>
            <w:hyperlink r:id="rId9" w:history="1">
              <w:r w:rsidRPr="00F40EC8">
                <w:rPr>
                  <w:rStyle w:val="Hipercze"/>
                  <w:b/>
                </w:rPr>
                <w:t xml:space="preserve">Dz. U. poz. </w:t>
              </w:r>
              <w:r w:rsidR="00B85384" w:rsidRPr="00F40EC8">
                <w:rPr>
                  <w:rStyle w:val="Hipercze"/>
                  <w:b/>
                </w:rPr>
                <w:t>1842</w:t>
              </w:r>
            </w:hyperlink>
            <w:r w:rsidRPr="00A7159D">
              <w:t>)</w:t>
            </w:r>
            <w:r w:rsidR="00B85384">
              <w:t xml:space="preserve"> – </w:t>
            </w:r>
            <w:r w:rsidR="00B85384" w:rsidRPr="00D85489">
              <w:t xml:space="preserve">tekst jednolity </w:t>
            </w:r>
            <w:r w:rsidR="0079304C" w:rsidRPr="00D85489">
              <w:t xml:space="preserve">- </w:t>
            </w:r>
            <w:r w:rsidR="0079304C" w:rsidRPr="00D85489">
              <w:rPr>
                <w:bCs/>
              </w:rPr>
              <w:t>Obwieszczenie Marszałka Sejmu Rzeczypospolitej Polskiej z 16 października 2020 r.</w:t>
            </w:r>
            <w:r w:rsidR="0079304C" w:rsidRPr="00D85489">
              <w:t xml:space="preserve"> </w:t>
            </w:r>
          </w:p>
          <w:p w:rsidR="00CB7436" w:rsidRDefault="003D6181" w:rsidP="007043D3">
            <w:pPr>
              <w:rPr>
                <w:rStyle w:val="Hipercze"/>
                <w:b/>
              </w:rPr>
            </w:pPr>
            <w:r w:rsidRPr="00A7159D">
              <w:br/>
            </w:r>
          </w:p>
          <w:p w:rsidR="00D3122E" w:rsidRPr="00323714" w:rsidRDefault="00D3122E" w:rsidP="007043D3">
            <w:pPr>
              <w:rPr>
                <w:strike/>
                <w:color w:val="FF0000"/>
              </w:rPr>
            </w:pPr>
          </w:p>
        </w:tc>
        <w:tc>
          <w:tcPr>
            <w:tcW w:w="8647" w:type="dxa"/>
          </w:tcPr>
          <w:p w:rsidR="00422453" w:rsidRPr="007043D3" w:rsidRDefault="00D3122E" w:rsidP="005A5D47">
            <w:pPr>
              <w:rPr>
                <w:sz w:val="18"/>
                <w:szCs w:val="18"/>
              </w:rPr>
            </w:pPr>
            <w:r w:rsidRPr="00D75EA3">
              <w:rPr>
                <w:b/>
              </w:rPr>
              <w:t>Art. 3.</w:t>
            </w:r>
            <w:r>
              <w:t xml:space="preserve"> 1. W okresie obowiązywania stanu zagrożenia epidemicznego </w:t>
            </w:r>
            <w:r w:rsidRPr="005070A6">
              <w:rPr>
                <w:b/>
                <w:highlight w:val="yellow"/>
              </w:rPr>
              <w:t>albo stanu epidemi</w:t>
            </w:r>
            <w:r w:rsidRPr="005070A6">
              <w:rPr>
                <w:b/>
              </w:rPr>
              <w:t>i</w:t>
            </w:r>
            <w:r w:rsidRPr="005070A6">
              <w:t xml:space="preserve">, ogłoszonego z powodu COVID-19, oraz w okresie 3 miesięcy po ich odwołaniu, w celu przeciwdziałania COVID-19 </w:t>
            </w:r>
            <w:r w:rsidRPr="005070A6">
              <w:rPr>
                <w:highlight w:val="yellow"/>
              </w:rPr>
              <w:t xml:space="preserve">pracodawca może polecić pracownikowi </w:t>
            </w:r>
            <w:r w:rsidRPr="00D13E0C">
              <w:rPr>
                <w:highlight w:val="yellow"/>
              </w:rPr>
              <w:t>wykonywanie, przez czas oznaczony, pracy określonej w umowie o pracę, poza miejscem jej stałego wykonywania (praca zdalna).</w:t>
            </w:r>
            <w:r w:rsidR="00422453">
              <w:t xml:space="preserve"> </w:t>
            </w:r>
            <w:r w:rsidR="009E28A7">
              <w:rPr>
                <w:sz w:val="18"/>
                <w:szCs w:val="18"/>
              </w:rPr>
              <w:t>……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3. Wykonywanie pracy zdalnej może zostać polecone, jeżeli pracownik ma umiejętności i możliwości techniczne oraz lokalowe do wykonywania takiej pracy i pozwala na to rodzaj pracy. W szczególności praca zdalna może być wykonywana przy wykorzystaniu środków bezpośredniego porozumiewania się na odległość lub dotyczyć wykonywania części wytwórczych lub usług materialnych.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4. Narzędzia i materiały potrzebne do wykonywania pracy zdalnej oraz obsługę logistyczną pracy zdalnej zapewnia pracodawca.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5. Przy wykonywaniu pracy zdalnej pracownik może używać narzędzi lub materiałów niezapewnionych przez pracodawcę pod warunkiem, że umożliwia to poszanowanie i ochronę informacji poufnych i innych tajemnic prawnie chronionych, w tym tajemnicy przedsiębiorstwa lub danych osobowych, a także informacji, których ujawnienie mogłoby narazić pracodawcę na szkodę.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6. Na polecenie pracodawcy, pracownik wykonujący pracę zdalną ma obowiązek prowadzić ewidencję wykonanych czynności, uwzględniającą w szczególności opis tych czynności, a także datę oraz czas ich wykonania.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7. Pracownik sporządza ewidencję wykonywanych czynności w formie i z częstotliwością określoną w poleceniu, o którym mowa w ust. 6.</w:t>
            </w:r>
          </w:p>
          <w:p w:rsidR="00D3122E" w:rsidRDefault="00D3122E" w:rsidP="005A5D47">
            <w:r w:rsidRPr="00422453">
              <w:rPr>
                <w:sz w:val="18"/>
                <w:szCs w:val="18"/>
              </w:rPr>
              <w:t>8. Pracodawca może w każdym czasie cofnąć polecenie wykonywania pracy zdalnej.</w:t>
            </w:r>
          </w:p>
        </w:tc>
        <w:tc>
          <w:tcPr>
            <w:tcW w:w="1984" w:type="dxa"/>
          </w:tcPr>
          <w:p w:rsidR="00D3122E" w:rsidRDefault="00D3122E">
            <w:r w:rsidRPr="00EB30AB">
              <w:rPr>
                <w:color w:val="FF0000"/>
                <w:highlight w:val="yellow"/>
              </w:rPr>
              <w:t>Polecenie pracodawcy (dyrektora)</w:t>
            </w:r>
          </w:p>
        </w:tc>
      </w:tr>
      <w:tr w:rsidR="00D3122E" w:rsidTr="00F65D80">
        <w:tc>
          <w:tcPr>
            <w:tcW w:w="3539" w:type="dxa"/>
          </w:tcPr>
          <w:p w:rsidR="00D3122E" w:rsidRDefault="00D3122E" w:rsidP="009832B6">
            <w:r w:rsidRPr="008C447C">
              <w:rPr>
                <w:b/>
              </w:rPr>
              <w:t xml:space="preserve">Rozporządzenie MENiS z dnia </w:t>
            </w:r>
            <w:r w:rsidR="00F65D80">
              <w:rPr>
                <w:b/>
              </w:rPr>
              <w:br/>
            </w:r>
            <w:r w:rsidRPr="008C447C">
              <w:rPr>
                <w:b/>
              </w:rPr>
              <w:t>31 grudnia 2002 r.</w:t>
            </w:r>
            <w:r w:rsidRPr="005A5D47">
              <w:t xml:space="preserve"> </w:t>
            </w:r>
            <w:r w:rsidRPr="00D75EA3">
              <w:rPr>
                <w:i/>
              </w:rPr>
              <w:t xml:space="preserve">w sprawie bezpieczeństwa i higieny w publicznych i niepublicznych szkołach </w:t>
            </w:r>
            <w:r w:rsidRPr="00D75EA3">
              <w:rPr>
                <w:i/>
              </w:rPr>
              <w:lastRenderedPageBreak/>
              <w:t>i placówkach</w:t>
            </w:r>
            <w:r w:rsidRPr="005A5D47">
              <w:t xml:space="preserve"> </w:t>
            </w:r>
            <w:r w:rsidRPr="000441E5">
              <w:rPr>
                <w:b/>
              </w:rPr>
              <w:t>(</w:t>
            </w:r>
            <w:hyperlink r:id="rId10" w:history="1">
              <w:r w:rsidRPr="000441E5">
                <w:rPr>
                  <w:rStyle w:val="Hipercze"/>
                  <w:b/>
                </w:rPr>
                <w:t xml:space="preserve">Dz. U. z 2020 r. poz. </w:t>
              </w:r>
              <w:r w:rsidR="009832B6" w:rsidRPr="000441E5">
                <w:rPr>
                  <w:rStyle w:val="Hipercze"/>
                  <w:b/>
                </w:rPr>
                <w:t>1604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647" w:type="dxa"/>
          </w:tcPr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b/>
                <w:sz w:val="18"/>
                <w:szCs w:val="18"/>
              </w:rPr>
              <w:lastRenderedPageBreak/>
              <w:t>§ 18.</w:t>
            </w:r>
            <w:r w:rsidRPr="00422453">
              <w:rPr>
                <w:sz w:val="18"/>
                <w:szCs w:val="18"/>
              </w:rPr>
              <w:t xml:space="preserve"> 1. Organ prowadzący szkołę lub placówkę może zawiesić zajęcia na czas oznaczony, w przypadku gdy na danym terenie może wystąpić zagrożenie bezpieczeństwa uczniów związane z utrudnieniem w: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1) dotarciu ucznia do szkoły lub placówki lub powrotem ze szkoły lub placówki lub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2) organizacji zajęć w szkole lub placówce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- w związku z organizacją i przebiegiem imprez ogólnopolskich lub międzynarodowych.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lastRenderedPageBreak/>
              <w:t>2. Dyrektor, za zgodą organu prowadzącego, może zawiesić zajęcia na czas oznaczony, jeżeli: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1) temperatura zewnętrzna mierzona o godzinie 21</w:t>
            </w:r>
            <w:r w:rsidR="00890BCA" w:rsidRPr="00422453">
              <w:rPr>
                <w:sz w:val="18"/>
                <w:szCs w:val="18"/>
              </w:rPr>
              <w:t>.</w:t>
            </w:r>
            <w:r w:rsidRPr="00422453">
              <w:rPr>
                <w:sz w:val="18"/>
                <w:szCs w:val="18"/>
              </w:rPr>
              <w:t>00 w dwóch kolejnych dniach poprzedzających zawieszenie zajęć wynosi -15°C lub jest niższa;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2) wystąpiły na danym terenie zdarzenia inne niż określone w ust. 2a, które mogą zagrozić zdrowiu uczniów.</w:t>
            </w:r>
          </w:p>
          <w:p w:rsidR="00D3122E" w:rsidRDefault="00D3122E" w:rsidP="00D13E0C">
            <w:r w:rsidRPr="00D13E0C">
              <w:rPr>
                <w:highlight w:val="yellow"/>
              </w:rPr>
              <w:t xml:space="preserve">2a. </w:t>
            </w:r>
            <w:r w:rsidRPr="005070A6">
              <w:rPr>
                <w:highlight w:val="yellow"/>
              </w:rPr>
              <w:t xml:space="preserve">Dyrektor, za zgodą organu prowadzącego i po uzyskaniu pozytywnej opinii właściwego państwowego powiatowego inspektora sanitarnego, może zawiesić zajęcia na czas oznaczony, jeżeli ze względu na aktualną sytuację epidemiologiczną </w:t>
            </w:r>
            <w:r w:rsidRPr="00D13E0C">
              <w:rPr>
                <w:highlight w:val="yellow"/>
              </w:rPr>
              <w:t>może być zagrożone zdrowie uczniów.</w:t>
            </w:r>
          </w:p>
          <w:p w:rsidR="00D3122E" w:rsidRDefault="00D3122E" w:rsidP="00D13E0C">
            <w:r>
              <w:t>2b. Zgoda i opinia, o których mowa odpowiednio w ust. 2 i 2a, mogą być wydane także ustnie, telefonicznie, za pomocą środków komunikacji elektronicznej lub za pomocą innych środków łączności. W takim przypadku treść zgody lub opinii powinna być utrwalona w formie protokołu, notatki, adnotacji lub w inny sposób.</w:t>
            </w:r>
          </w:p>
          <w:p w:rsidR="00D3122E" w:rsidRDefault="00D3122E" w:rsidP="00D13E0C">
            <w:r>
              <w:t>2c. Zawieszenie zajęć, o którym mowa w ust. 2a, może dotyczyć w szczególności grupy, grupy wychowawczej, oddziału, klasy, etapu edukacyjnego lub całej szkoły lub placówki, w zakresie wszystkich lub poszczególnych zajęć.</w:t>
            </w:r>
          </w:p>
          <w:p w:rsidR="00D3122E" w:rsidRDefault="00D3122E" w:rsidP="00D13E0C">
            <w:r>
              <w:t>3. O zawieszeniu zajęć, o którym mowa w ust. 1-2a, odpowiednio organ prowadzący lub dyrektor zawiadamiają organ sprawujący nadzór pedagogiczny oraz organ rejestrujący, o którym mowa w art. 2 pkt 16 ustawy z dnia 27 października 2017 r. o finansowaniu zadań oświatowych.</w:t>
            </w:r>
          </w:p>
        </w:tc>
        <w:tc>
          <w:tcPr>
            <w:tcW w:w="1984" w:type="dxa"/>
          </w:tcPr>
          <w:p w:rsidR="00D3122E" w:rsidRDefault="00D3122E">
            <w:r w:rsidRPr="00EB30AB">
              <w:rPr>
                <w:color w:val="FF0000"/>
                <w:highlight w:val="yellow"/>
              </w:rPr>
              <w:lastRenderedPageBreak/>
              <w:t>Zarządzenie dyrektora</w:t>
            </w:r>
            <w:r w:rsidR="009D6C83" w:rsidRPr="00EB30AB">
              <w:rPr>
                <w:color w:val="FF0000"/>
                <w:highlight w:val="yellow"/>
              </w:rPr>
              <w:t xml:space="preserve"> </w:t>
            </w:r>
            <w:r w:rsidR="009D6C83" w:rsidRPr="001A674B">
              <w:rPr>
                <w:i/>
                <w:color w:val="FF0000"/>
                <w:highlight w:val="yellow"/>
              </w:rPr>
              <w:t>w sprawie zawieszenia zajęć</w:t>
            </w:r>
          </w:p>
        </w:tc>
      </w:tr>
      <w:tr w:rsidR="00422453" w:rsidTr="00F65D80">
        <w:tc>
          <w:tcPr>
            <w:tcW w:w="3539" w:type="dxa"/>
          </w:tcPr>
          <w:p w:rsidR="00422453" w:rsidRPr="005070A6" w:rsidRDefault="00422453" w:rsidP="009832B6">
            <w:pPr>
              <w:rPr>
                <w:b/>
              </w:rPr>
            </w:pPr>
            <w:r w:rsidRPr="005070A6">
              <w:rPr>
                <w:b/>
              </w:rPr>
              <w:lastRenderedPageBreak/>
              <w:t xml:space="preserve">Rozporządzenie MEN z dnia </w:t>
            </w:r>
            <w:r w:rsidR="00F65D80">
              <w:rPr>
                <w:b/>
              </w:rPr>
              <w:br/>
            </w:r>
            <w:r w:rsidRPr="005070A6">
              <w:rPr>
                <w:b/>
              </w:rPr>
              <w:t xml:space="preserve">28 sierpnia 2017 r. </w:t>
            </w:r>
            <w:r w:rsidRPr="005070A6">
              <w:rPr>
                <w:i/>
              </w:rPr>
              <w:t>w sprawie rodzajów innych form wychowania przedszkolnego, warunków tworzenia i organizowania tych form oraz sposobu ich działania</w:t>
            </w:r>
            <w:r w:rsidRPr="005070A6">
              <w:t xml:space="preserve"> </w:t>
            </w:r>
            <w:r w:rsidRPr="000441E5">
              <w:rPr>
                <w:b/>
              </w:rPr>
              <w:t>(</w:t>
            </w:r>
            <w:hyperlink r:id="rId11" w:history="1">
              <w:r w:rsidRPr="000441E5">
                <w:rPr>
                  <w:rStyle w:val="Hipercze"/>
                  <w:b/>
                </w:rPr>
                <w:t>Dz. U. z 2020 r. poz. 1520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647" w:type="dxa"/>
          </w:tcPr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b/>
                <w:sz w:val="18"/>
                <w:szCs w:val="18"/>
              </w:rPr>
              <w:t>§ 5b.</w:t>
            </w:r>
            <w:r w:rsidRPr="005070A6">
              <w:rPr>
                <w:sz w:val="18"/>
                <w:szCs w:val="18"/>
              </w:rPr>
              <w:t xml:space="preserve"> 1. Organ prowadzący punkt lub zespół może zawiesić zajęcia na czas oznaczony, w przypadku gdy na danym terenie może wystąpić zagrożenie bezpieczeństwa dzieci związane z utrudnieniem w: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1) dotarciu dziecka do punktu lub zespołu lub powrotem z punktu lub zespołu lub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organizacji zajęć w punkcie lub zespole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- w związku z organizacją i przebiegiem imprez ogólnopolskich lub międzynarodowych.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2. Dyrektor przedszkola lub szkoły podstawowej albo osoba kierująca daną inną formą wychowania przedszkolnego, za zgodą organu prowadzącego, może zawiesić zajęcia na czas oznaczony, jeżeli: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1) temperatura zewnętrzna mierzona o godzinie 21.00 w dwóch kolejnych dniach poprzedzających zawieszenie zajęć wynosi -15°C lub jest niższa;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wystąpiły na danym terenie zdarzenia inne niż wymienione w ust. 3, które mogą zagrozić zdrowiu dzieci.</w:t>
            </w:r>
          </w:p>
          <w:p w:rsidR="00B142C9" w:rsidRPr="005070A6" w:rsidRDefault="00B142C9" w:rsidP="00B142C9">
            <w:r w:rsidRPr="005070A6">
              <w:rPr>
                <w:highlight w:val="yellow"/>
              </w:rPr>
              <w:t>3. Dyrektor przedszkola lub szkoły podstawowej albo osoba kierująca daną inną formą wychowania przedszkolnego, za zgodą organu prowadzącego i po uzyskaniu pozytywnej opinii państwowego powiatowego inspektora sanitarnego, może zawiesić zajęcia na czas oznaczony, jeżeli ze względu na aktualną sytuację epidemiologiczną może być zagrożone zdrowie dzieci.</w:t>
            </w:r>
          </w:p>
          <w:p w:rsidR="00B142C9" w:rsidRPr="005070A6" w:rsidRDefault="00B142C9" w:rsidP="00B142C9">
            <w:r w:rsidRPr="005070A6">
              <w:t xml:space="preserve">4. Zgoda i opinia, o których mowa odpowiednio w ust. 2 i 3, mogą być wydane także ustnie, telefonicznie, za pomocą środków komunikacji elektronicznej lub za pomocą innych środków </w:t>
            </w:r>
            <w:r w:rsidRPr="005070A6">
              <w:lastRenderedPageBreak/>
              <w:t>łączności. W takim przypadku treść zgody lub opinii powinna być utrwalona w formie protokołu, notatki, adnotacji lub w inny sposób.</w:t>
            </w:r>
          </w:p>
          <w:p w:rsidR="00422453" w:rsidRPr="005070A6" w:rsidRDefault="00B142C9" w:rsidP="00B142C9">
            <w:pPr>
              <w:rPr>
                <w:b/>
                <w:sz w:val="18"/>
                <w:szCs w:val="18"/>
              </w:rPr>
            </w:pPr>
            <w:r w:rsidRPr="005070A6">
              <w:t>5. O zawieszeniu zajęć, o których mowa w ust. 1-3, odpowiednio organ prowadzący lub dyrektor przedszkola lub szkoły podstawowej albo osoba kierująca daną inną formą wychowania przedszkolnego zawiadamiają organ sprawujący nadzór pedagogiczny.</w:t>
            </w:r>
          </w:p>
        </w:tc>
        <w:tc>
          <w:tcPr>
            <w:tcW w:w="1984" w:type="dxa"/>
          </w:tcPr>
          <w:p w:rsidR="00422453" w:rsidRPr="005070A6" w:rsidRDefault="00FB7347">
            <w:pPr>
              <w:rPr>
                <w:highlight w:val="yellow"/>
              </w:rPr>
            </w:pPr>
            <w:r w:rsidRPr="005070A6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5070A6">
              <w:rPr>
                <w:i/>
                <w:color w:val="FF0000"/>
                <w:highlight w:val="yellow"/>
              </w:rPr>
              <w:t>w sprawie zawieszenia zajęć</w:t>
            </w:r>
          </w:p>
        </w:tc>
      </w:tr>
      <w:tr w:rsidR="009D6C83" w:rsidRPr="009D6C83" w:rsidTr="00EE29E3">
        <w:tc>
          <w:tcPr>
            <w:tcW w:w="14170" w:type="dxa"/>
            <w:gridSpan w:val="3"/>
          </w:tcPr>
          <w:p w:rsidR="009D6C83" w:rsidRPr="00642629" w:rsidRDefault="009D6C83" w:rsidP="0028554D">
            <w:pPr>
              <w:pStyle w:val="Nagwek2"/>
              <w:outlineLvl w:val="1"/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</w:pPr>
            <w:r w:rsidRPr="00642629">
              <w:rPr>
                <w:rFonts w:asciiTheme="minorHAnsi" w:eastAsiaTheme="minorHAnsi" w:hAnsiTheme="minorHAnsi" w:cstheme="minorBidi"/>
                <w:bCs w:val="0"/>
                <w:color w:val="FF0000"/>
                <w:sz w:val="22"/>
                <w:szCs w:val="22"/>
                <w:highlight w:val="yellow"/>
                <w:lang w:eastAsia="en-US"/>
              </w:rPr>
              <w:lastRenderedPageBreak/>
              <w:t xml:space="preserve">ZAWIESZENIE ZAJĘĆ SKUTKUJE OGRANICZENIEM w całości lub w części funkcjonowania publicznych i niepublicznych jednostek systemu oświaty, </w:t>
            </w:r>
            <w:r w:rsidR="0097716B" w:rsidRPr="00642629">
              <w:rPr>
                <w:rFonts w:asciiTheme="minorHAnsi" w:eastAsiaTheme="minorHAnsi" w:hAnsiTheme="minorHAnsi" w:cstheme="minorBidi"/>
                <w:bCs w:val="0"/>
                <w:color w:val="FF0000"/>
                <w:sz w:val="22"/>
                <w:szCs w:val="22"/>
                <w:highlight w:val="yellow"/>
                <w:lang w:eastAsia="en-US"/>
              </w:rPr>
              <w:br/>
            </w:r>
            <w:r w:rsidRPr="00642629">
              <w:rPr>
                <w:rFonts w:asciiTheme="minorHAnsi" w:eastAsiaTheme="minorHAnsi" w:hAnsiTheme="minorHAnsi" w:cstheme="minorBidi"/>
                <w:bCs w:val="0"/>
                <w:color w:val="FF0000"/>
                <w:sz w:val="22"/>
                <w:szCs w:val="22"/>
                <w:highlight w:val="yellow"/>
                <w:lang w:eastAsia="en-US"/>
              </w:rPr>
              <w:t>a zawieszone zajęcia są realizowane z wykorzystaniem metod i technik kształcenia na odległość LUB w inny sposób ustalony przez dyrektora</w:t>
            </w:r>
            <w:r w:rsidR="004B7DE4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highlight w:val="yellow"/>
                <w:lang w:eastAsia="en-US"/>
              </w:rPr>
              <w:t>,</w:t>
            </w:r>
            <w:r w:rsidRPr="00642629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 </w:t>
            </w:r>
            <w:r w:rsidR="004B7DE4" w:rsidRPr="0028554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z tym że ograniczenie funkcjonowania </w:t>
            </w:r>
            <w:r w:rsidR="00642629" w:rsidRPr="0028554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„Od dnia </w:t>
            </w:r>
            <w:r w:rsidR="001D4C4B" w:rsidRPr="0028554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9 listopada 2020 r. </w:t>
            </w:r>
            <w:r w:rsidR="001D4C4B" w:rsidRPr="0028554D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do dnia </w:t>
            </w:r>
            <w:r w:rsidR="0028554D" w:rsidRPr="0028554D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>3 stycznia 2021</w:t>
            </w:r>
            <w:r w:rsidR="00642629" w:rsidRPr="0028554D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 r.</w:t>
            </w:r>
            <w:r w:rsidR="00642629" w:rsidRPr="0028554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na obszarze kraju” </w:t>
            </w:r>
            <w:r w:rsidR="004B7DE4" w:rsidRPr="0028554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wynika wprost z § 1a rozp. MEN z dnia </w:t>
            </w:r>
            <w:r w:rsidR="00E07AB1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br/>
            </w:r>
            <w:r w:rsidR="004B7DE4" w:rsidRPr="0028554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12 sierpnia 2020 r.</w:t>
            </w:r>
            <w:r w:rsidR="00642629" w:rsidRPr="0028554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(z pewnymi wyjątkami - §</w:t>
            </w:r>
            <w:r w:rsidR="001D4C4B" w:rsidRPr="0028554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1a. ust. 2 i 3 oraz</w:t>
            </w:r>
            <w:r w:rsidR="00642629" w:rsidRPr="0028554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</w:t>
            </w:r>
            <w:r w:rsidR="001D4C4B" w:rsidRPr="0028554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§ </w:t>
            </w:r>
            <w:r w:rsidR="00642629" w:rsidRPr="0028554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2a)</w:t>
            </w:r>
          </w:p>
        </w:tc>
      </w:tr>
      <w:tr w:rsidR="00D3122E" w:rsidTr="00F65D80">
        <w:trPr>
          <w:trHeight w:val="557"/>
        </w:trPr>
        <w:tc>
          <w:tcPr>
            <w:tcW w:w="3539" w:type="dxa"/>
          </w:tcPr>
          <w:p w:rsidR="000A48B5" w:rsidRPr="00E93FA1" w:rsidRDefault="00D3122E" w:rsidP="008173D4">
            <w:pPr>
              <w:pStyle w:val="dd"/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</w:pP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 xml:space="preserve">Rozporządzenie MEN z dnia </w:t>
            </w:r>
            <w:r w:rsidR="00F65D80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br/>
            </w: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 xml:space="preserve">12 sierpnia 2020 r. </w:t>
            </w:r>
            <w:r w:rsidRPr="00D75EA3"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  <w:t>w sprawie czasowego ograniczenia funkcjonowania jednostek systemu oświaty w związku z zapobieganiem, przeciwdziałaniem i zwalczaniem COVID-19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="00156325">
              <w:rPr>
                <w:color w:val="00B050"/>
              </w:rPr>
              <w:t xml:space="preserve">– </w:t>
            </w:r>
            <w:r w:rsidR="00156325" w:rsidRPr="00A7159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uchyliło rozp. MEN z 11 marca 2020 r.</w:t>
            </w:r>
            <w:r w:rsidR="0015632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- </w:t>
            </w:r>
            <w:r w:rsidRPr="00C0676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(Dz. U. poz. 1389</w:t>
            </w:r>
            <w:r w:rsidR="00EE29E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</w:t>
            </w:r>
            <w:r w:rsidR="00C06769" w:rsidRPr="00EE29E3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>18</w:t>
            </w:r>
            <w:r w:rsidR="00D80641" w:rsidRPr="00EE29E3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>30</w:t>
            </w:r>
            <w:r w:rsidR="00074D88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>, 1859</w:t>
            </w:r>
            <w:r w:rsidR="00E93FA1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 xml:space="preserve">, </w:t>
            </w:r>
            <w:r w:rsidR="00EE29E3" w:rsidRPr="00D85489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>1870</w:t>
            </w:r>
            <w:r w:rsidR="00EB3F5C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 xml:space="preserve">, </w:t>
            </w:r>
            <w:r w:rsidR="00E93FA1" w:rsidRPr="00C773DD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>1960</w:t>
            </w:r>
            <w:r w:rsidR="00EB3F5C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 xml:space="preserve"> i </w:t>
            </w:r>
            <w:r w:rsidR="00EB3F5C" w:rsidRPr="00F9632C">
              <w:rPr>
                <w:rStyle w:val="Hipercze"/>
                <w:rFonts w:asciiTheme="minorHAnsi" w:eastAsiaTheme="minorHAnsi" w:hAnsiTheme="minorHAnsi" w:cstheme="minorBidi"/>
                <w:b/>
                <w:color w:val="00B050"/>
                <w:sz w:val="22"/>
                <w:szCs w:val="22"/>
                <w:u w:val="none"/>
                <w:lang w:eastAsia="en-US"/>
              </w:rPr>
              <w:t>20</w:t>
            </w:r>
            <w:r w:rsidR="00F9632C" w:rsidRPr="00F9632C">
              <w:rPr>
                <w:rStyle w:val="Hipercze"/>
                <w:rFonts w:asciiTheme="minorHAnsi" w:eastAsiaTheme="minorHAnsi" w:hAnsiTheme="minorHAnsi" w:cstheme="minorBidi"/>
                <w:b/>
                <w:color w:val="00B050"/>
                <w:sz w:val="22"/>
                <w:szCs w:val="22"/>
                <w:u w:val="none"/>
                <w:lang w:eastAsia="en-US"/>
              </w:rPr>
              <w:t>87</w:t>
            </w:r>
            <w:r w:rsidRPr="00C773D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)</w:t>
            </w:r>
            <w:r w:rsidR="007A35B6" w:rsidRPr="00C773D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</w:t>
            </w:r>
            <w:r w:rsidR="000A48B5" w:rsidRPr="00EB3F5C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 xml:space="preserve">wchodzi w życie z dniem </w:t>
            </w:r>
            <w:r w:rsidR="00EB3F5C" w:rsidRPr="00EB3F5C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>30</w:t>
            </w:r>
            <w:r w:rsidR="00E93FA1" w:rsidRPr="00EB3F5C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 xml:space="preserve"> listopada</w:t>
            </w:r>
            <w:r w:rsidR="000A48B5" w:rsidRPr="00EB3F5C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 xml:space="preserve"> 2020</w:t>
            </w:r>
            <w:r w:rsidR="00074D88" w:rsidRPr="00EB3F5C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 xml:space="preserve"> r.</w:t>
            </w:r>
          </w:p>
          <w:p w:rsidR="00742250" w:rsidRPr="00D13E0C" w:rsidRDefault="000A6B05" w:rsidP="00265110">
            <w:pPr>
              <w:pStyle w:val="d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4D8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TEKST UJEDNOLICONY ze strony Rządowego Centrum Legislacji – </w:t>
            </w:r>
            <w:r w:rsidR="00F65D8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hyperlink r:id="rId12" w:history="1">
              <w:r w:rsidRPr="000A6B05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Lp. 15.2.</w:t>
              </w:r>
            </w:hyperlink>
            <w:r w:rsidRPr="000A6B05">
              <w:rPr>
                <w:b/>
                <w:color w:val="00B050"/>
              </w:rPr>
              <w:t xml:space="preserve"> </w:t>
            </w:r>
            <w:r w:rsidR="003202C6">
              <w:rPr>
                <w:b/>
                <w:color w:val="00B050"/>
              </w:rPr>
              <w:br/>
            </w:r>
            <w:r w:rsidR="004B7DE4" w:rsidRPr="00E07AB1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LUB</w:t>
            </w:r>
            <w:r w:rsidR="00933673" w:rsidRPr="00CC1F27">
              <w:rPr>
                <w:rFonts w:asciiTheme="minorHAnsi" w:eastAsiaTheme="minorHAnsi" w:hAnsiTheme="minorHAnsi" w:cstheme="minorBidi"/>
                <w:b/>
                <w:color w:val="FF0000"/>
                <w:sz w:val="22"/>
                <w:szCs w:val="22"/>
                <w:lang w:eastAsia="en-US"/>
              </w:rPr>
              <w:t xml:space="preserve"> </w:t>
            </w:r>
            <w:r w:rsidR="004B7DE4" w:rsidRPr="00265110">
              <w:rPr>
                <w:b/>
              </w:rPr>
              <w:br/>
            </w:r>
            <w:hyperlink r:id="rId13" w:history="1">
              <w:r w:rsidR="003202C6" w:rsidRPr="003202C6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LINK DO PRAW</w:t>
              </w:r>
              <w:r w:rsidR="003202C6" w:rsidRPr="003202C6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O</w:t>
              </w:r>
              <w:r w:rsidR="003202C6" w:rsidRPr="003202C6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 xml:space="preserve"> OPTIVUM</w:t>
              </w:r>
            </w:hyperlink>
          </w:p>
        </w:tc>
        <w:tc>
          <w:tcPr>
            <w:tcW w:w="8647" w:type="dxa"/>
          </w:tcPr>
          <w:p w:rsidR="00111CE2" w:rsidRPr="00D85489" w:rsidRDefault="00D3122E" w:rsidP="00C06769">
            <w:pPr>
              <w:pStyle w:val="Bezodstpw"/>
            </w:pPr>
            <w:r w:rsidRPr="00D75EA3">
              <w:rPr>
                <w:b/>
              </w:rPr>
              <w:t>§ 1.</w:t>
            </w:r>
            <w:r w:rsidRPr="009E6D86">
              <w:t xml:space="preserve"> 1. W roku szkolnym 2020/2021 ogranicza się w całości lub w części funkcjonowanie publicznych i niepublicznych jednostek systemu oświaty, w których odpowiednio wszystkie lub poszczególne zajęcia zostały zawieszone na podstawie przepisów wydanych na podstawie odpowiednio </w:t>
            </w:r>
            <w:hyperlink r:id="rId14" w:anchor="P1A162" w:tgtFrame="ostatnia" w:history="1">
              <w:r w:rsidRPr="009E6D86">
                <w:t>art. 95a</w:t>
              </w:r>
            </w:hyperlink>
            <w:r w:rsidRPr="009E6D86">
              <w:t xml:space="preserve"> ustawy z dnia 7 września 1991 r. o systemie oświaty, w brzmieniu obowiązującym przed dniem 1 września 2017 r., </w:t>
            </w:r>
            <w:hyperlink r:id="rId15" w:anchor="P4186A36" w:tgtFrame="ostatnia" w:history="1">
              <w:r w:rsidRPr="009E6D86">
                <w:t>art. 32</w:t>
              </w:r>
            </w:hyperlink>
            <w:r w:rsidRPr="009E6D86">
              <w:t xml:space="preserve"> ust. 11 oraz </w:t>
            </w:r>
            <w:hyperlink r:id="rId16" w:anchor="P4186A52" w:tgtFrame="ostatnia" w:history="1">
              <w:r w:rsidRPr="009E6D86">
                <w:t>art. 47</w:t>
              </w:r>
            </w:hyperlink>
            <w:r w:rsidRPr="009E6D86">
              <w:t xml:space="preserve"> ust. 3 pkt 1 ustawy z dnia 14 grudnia 2016 r. - Prawo oświatowe, w związku z zapobieganiem, przeciwdziałaniem i zwalczaniem COVID-19</w:t>
            </w:r>
            <w:r w:rsidR="00C06769">
              <w:t xml:space="preserve">, </w:t>
            </w:r>
            <w:r w:rsidR="00C06769" w:rsidRPr="00807532">
              <w:t xml:space="preserve">z zastrzeżeniem </w:t>
            </w:r>
            <w:r w:rsidR="004F0676" w:rsidRPr="00D85489">
              <w:t>§ 1a</w:t>
            </w:r>
            <w:r w:rsidR="00807532" w:rsidRPr="00D85489">
              <w:t>.</w:t>
            </w:r>
          </w:p>
          <w:p w:rsidR="00AD381B" w:rsidRPr="00C773DD" w:rsidRDefault="00111CE2" w:rsidP="00AD381B">
            <w:pPr>
              <w:pStyle w:val="Bezodstpw"/>
            </w:pPr>
            <w:r w:rsidRPr="009E6D86">
              <w:t xml:space="preserve">2. Ograniczenie, o którym mowa w ust. 1, wprowadza się na czas, na jaki zostały zawieszone odpowiednio wszystkie lub poszczególne zajęcia. </w:t>
            </w:r>
            <w:r>
              <w:br/>
            </w:r>
            <w:r w:rsidRPr="006D2B1C">
              <w:t xml:space="preserve">3. </w:t>
            </w:r>
            <w:r w:rsidR="004F0676" w:rsidRPr="006D2B1C">
              <w:t>(</w:t>
            </w:r>
            <w:r w:rsidRPr="006D2B1C">
              <w:t>uchylony)</w:t>
            </w:r>
            <w:r w:rsidR="00AD381B">
              <w:br/>
            </w:r>
            <w:r w:rsidR="00933673" w:rsidRPr="00C773DD">
              <w:rPr>
                <w:b/>
              </w:rPr>
              <w:t xml:space="preserve">§ </w:t>
            </w:r>
            <w:r w:rsidR="00AD381B" w:rsidRPr="00C773DD">
              <w:rPr>
                <w:b/>
              </w:rPr>
              <w:t>1a.</w:t>
            </w:r>
            <w:r w:rsidR="00AD381B" w:rsidRPr="00C773DD">
              <w:t xml:space="preserve"> 1. </w:t>
            </w:r>
            <w:r w:rsidR="00AD381B" w:rsidRPr="00C773DD">
              <w:rPr>
                <w:highlight w:val="yellow"/>
              </w:rPr>
              <w:t xml:space="preserve">Od dnia 9 listopada 2020 r. do dnia </w:t>
            </w:r>
            <w:r w:rsidR="00EB3F5C" w:rsidRPr="00EB3F5C">
              <w:rPr>
                <w:b/>
                <w:color w:val="00B050"/>
              </w:rPr>
              <w:t>3 stycznia 2021 r.</w:t>
            </w:r>
            <w:r w:rsidR="00AD381B" w:rsidRPr="00EB3F5C">
              <w:rPr>
                <w:color w:val="00B050"/>
              </w:rPr>
              <w:t xml:space="preserve"> </w:t>
            </w:r>
            <w:r w:rsidR="00AD381B" w:rsidRPr="00C773DD">
              <w:t xml:space="preserve">na obszarze kraju ogranicza się funkcjonowanie publicznych i niepublicznych: </w:t>
            </w:r>
          </w:p>
          <w:p w:rsidR="00AD381B" w:rsidRPr="00C773DD" w:rsidRDefault="00AD381B" w:rsidP="00AD381B">
            <w:pPr>
              <w:pStyle w:val="Bezodstpw"/>
            </w:pPr>
            <w:r w:rsidRPr="00C773DD">
              <w:t xml:space="preserve">1) szkół podstawowych; </w:t>
            </w:r>
          </w:p>
          <w:p w:rsidR="00AD381B" w:rsidRPr="00C773DD" w:rsidRDefault="00AD381B" w:rsidP="00AD381B">
            <w:pPr>
              <w:pStyle w:val="Bezodstpw"/>
            </w:pPr>
            <w:r w:rsidRPr="00C773DD">
              <w:t xml:space="preserve">2) szkół ponadpodstawowych; </w:t>
            </w:r>
          </w:p>
          <w:p w:rsidR="00AD381B" w:rsidRPr="00C773DD" w:rsidRDefault="00AD381B" w:rsidP="00AD381B">
            <w:pPr>
              <w:pStyle w:val="Bezodstpw"/>
            </w:pPr>
            <w:r w:rsidRPr="00C773DD">
              <w:t xml:space="preserve">3) placówek kształcenia ustawicznego i centrów kształcenia zawodowego; </w:t>
            </w:r>
            <w:r w:rsidRPr="00C773DD">
              <w:br/>
              <w:t xml:space="preserve">4) ośrodków rewalidacyjno-wychowawczych. </w:t>
            </w:r>
          </w:p>
          <w:p w:rsidR="00AD381B" w:rsidRPr="00C773DD" w:rsidRDefault="00AD381B" w:rsidP="00AD381B">
            <w:pPr>
              <w:pStyle w:val="Bezodstpw"/>
            </w:pPr>
            <w:r w:rsidRPr="00C773DD">
              <w:t xml:space="preserve">2. </w:t>
            </w:r>
            <w:r w:rsidRPr="00C773DD">
              <w:rPr>
                <w:highlight w:val="yellow"/>
              </w:rPr>
              <w:t>W przypadku:</w:t>
            </w:r>
            <w:r w:rsidRPr="00C773DD">
              <w:t xml:space="preserve"> </w:t>
            </w:r>
          </w:p>
          <w:p w:rsidR="00AD381B" w:rsidRPr="00C773DD" w:rsidRDefault="00AD381B" w:rsidP="00AD381B">
            <w:pPr>
              <w:pStyle w:val="Bezodstpw"/>
            </w:pPr>
            <w:r w:rsidRPr="00C773DD">
              <w:t xml:space="preserve">1) szkół podstawowych specjalnych oraz szkół ponadpodstawowych specjalnych, </w:t>
            </w:r>
          </w:p>
          <w:p w:rsidR="00AD381B" w:rsidRPr="00C773DD" w:rsidRDefault="00AD381B" w:rsidP="00AD381B">
            <w:pPr>
              <w:pStyle w:val="Bezodstpw"/>
            </w:pPr>
            <w:r w:rsidRPr="00C773DD">
              <w:t xml:space="preserve">2) szkół podstawowych specjalnych oraz szkół ponadpodstawowych specjalnych, funkcjonujących w specjalnych ośrodkach szkolno-wychowawczych, </w:t>
            </w:r>
          </w:p>
          <w:p w:rsidR="00AD381B" w:rsidRPr="00C773DD" w:rsidRDefault="00AD381B" w:rsidP="00AD381B">
            <w:pPr>
              <w:pStyle w:val="Bezodstpw"/>
            </w:pPr>
            <w:r w:rsidRPr="00C773DD">
              <w:t xml:space="preserve">3) szkół podstawowych specjalnych oraz szkół ponadpodstawowych specjalnych zorganizowanych w podmiotach leczniczych i jednostkach pomocy społecznej </w:t>
            </w:r>
          </w:p>
          <w:p w:rsidR="00AD381B" w:rsidRPr="00C773DD" w:rsidRDefault="00AD381B" w:rsidP="00AD381B">
            <w:pPr>
              <w:pStyle w:val="Bezodstpw"/>
            </w:pPr>
            <w:r w:rsidRPr="00C773DD">
              <w:t xml:space="preserve">– zajęcia mogą być prowadzone w szkole; </w:t>
            </w:r>
            <w:r w:rsidRPr="00C773DD">
              <w:rPr>
                <w:highlight w:val="yellow"/>
              </w:rPr>
              <w:t>o prowadzeniu zajęć w szkole decyduje dyrektor szkoły.</w:t>
            </w:r>
            <w:r w:rsidRPr="00C773DD">
              <w:t xml:space="preserve"> </w:t>
            </w:r>
          </w:p>
          <w:p w:rsidR="00111CE2" w:rsidRPr="00C773DD" w:rsidRDefault="00AD381B" w:rsidP="00AD381B">
            <w:pPr>
              <w:pStyle w:val="Bezodstpw"/>
            </w:pPr>
            <w:r w:rsidRPr="00C773DD">
              <w:lastRenderedPageBreak/>
              <w:t xml:space="preserve">3. </w:t>
            </w:r>
            <w:r w:rsidRPr="00C773DD">
              <w:rPr>
                <w:highlight w:val="yellow"/>
              </w:rPr>
              <w:t>W ośrodkach rewalidacyjno-wychowawczych dopuszcza się</w:t>
            </w:r>
            <w:r w:rsidRPr="00C773DD">
              <w:t xml:space="preserve"> możliwość realizacji zajęć, w szczególności zajęć rewalidacyjnych, zajęć rewalidacyjno-wychowawczych oraz zajęć wczesnego wspomagania rozwoju dziecka, za zgodą rodziców dzieci i uczniów posiadających odpowiednio orzeczenie o potrzebie kształcenia specjalnego, orzeczenie o potrzebie zajęć rewalidacyjno-wychowawczych lub opinię o potrzebie wczesnego wspomagania rozwoju dziecka. Zajęcia mogą być realizowane w bezpośrednim kontakcie dziecka lub ucznia </w:t>
            </w:r>
            <w:r w:rsidR="00B4032F" w:rsidRPr="00C773DD">
              <w:t>z osobą prowadzącą te zajęcia.</w:t>
            </w:r>
          </w:p>
          <w:p w:rsidR="004F0676" w:rsidRPr="00D85489" w:rsidRDefault="00C06769" w:rsidP="004F0676">
            <w:pPr>
              <w:pStyle w:val="Bezodstpw"/>
            </w:pPr>
            <w:r w:rsidRPr="00D85489">
              <w:rPr>
                <w:b/>
              </w:rPr>
              <w:t>§ 1b.</w:t>
            </w:r>
            <w:r w:rsidRPr="00D85489">
              <w:t xml:space="preserve"> </w:t>
            </w:r>
            <w:r w:rsidR="00807532" w:rsidRPr="00D85489">
              <w:t>(</w:t>
            </w:r>
            <w:r w:rsidR="004F0676" w:rsidRPr="00D85489">
              <w:t>uchylony)</w:t>
            </w:r>
          </w:p>
          <w:p w:rsidR="004F0676" w:rsidRPr="006D2B1C" w:rsidRDefault="00D3122E" w:rsidP="004F0676">
            <w:pPr>
              <w:pStyle w:val="Bezodstpw"/>
              <w:rPr>
                <w:color w:val="00B050"/>
              </w:rPr>
            </w:pPr>
            <w:r w:rsidRPr="00D75EA3">
              <w:rPr>
                <w:b/>
              </w:rPr>
              <w:t>§ 2.</w:t>
            </w:r>
            <w:r w:rsidRPr="009E6D86">
              <w:t xml:space="preserve"> 1. W jednostce systemu oświaty, której funkcjonowanie zostało w całości lub w części ograniczone zgodnie z § 1 ust. 1, zawieszone zajęcia są realizowane z wykorzystaniem metod i technik kształcenia na odległość zgodnie z przepisami wydanymi na podstawie art. 30c ustawy z dnia 14 grudnia 2016 r. - Prawo oświatowe. </w:t>
            </w:r>
            <w:r>
              <w:br/>
            </w:r>
            <w:r w:rsidRPr="009E6D86">
              <w:t xml:space="preserve">2. W przypadku gdy zawieszone zajęcia nie mogą być realizowane w sposób, o którym mowa w ust. 1, </w:t>
            </w:r>
            <w:r w:rsidRPr="00265110">
              <w:rPr>
                <w:highlight w:val="yellow"/>
              </w:rPr>
              <w:t>dyrektor jednostki systemu oświaty ustala inny sposób realizowania tych zajęć</w:t>
            </w:r>
            <w:r w:rsidRPr="00A4554A">
              <w:t>.</w:t>
            </w:r>
            <w:r w:rsidRPr="005070A6">
              <w:t xml:space="preserve"> </w:t>
            </w:r>
            <w:r w:rsidRPr="005070A6">
              <w:br/>
            </w:r>
            <w:r w:rsidRPr="00D85489">
              <w:t xml:space="preserve">3. </w:t>
            </w:r>
            <w:r w:rsidR="00807532" w:rsidRPr="00D85489">
              <w:t>(</w:t>
            </w:r>
            <w:r w:rsidR="004F0676" w:rsidRPr="00D85489">
              <w:t>uchylony)</w:t>
            </w:r>
          </w:p>
          <w:p w:rsidR="00AD381B" w:rsidRPr="00C773DD" w:rsidRDefault="00AD381B" w:rsidP="00C06769">
            <w:pPr>
              <w:pStyle w:val="Bezodstpw"/>
            </w:pPr>
            <w:r w:rsidRPr="00C773DD">
              <w:t xml:space="preserve">3a. W przypadku ograniczenia funkcjonowania szkół, placówek i centrów zgodnie z § 1a, zajęcia są realizowane z wykorzystaniem metod i technik kształcenia na odległość zgodnie z przepisami wydanymi na podstawie art. 30c ustawy z dnia 14 grudnia 2016 r. – Prawo oświatowe, </w:t>
            </w:r>
            <w:r w:rsidRPr="00C773DD">
              <w:rPr>
                <w:highlight w:val="yellow"/>
              </w:rPr>
              <w:t>z wyjątkiem zajęć</w:t>
            </w:r>
            <w:r w:rsidRPr="00C773DD">
              <w:t xml:space="preserve"> prowadzonych w szkole lub ośrodku, o których mowa odpowiednio w ust. 3f pkt 1 i § 1a ust. 2 i 3, a także zajęć, o których mowa w ust. 3h</w:t>
            </w:r>
            <w:r w:rsidR="00EB3F5C">
              <w:t xml:space="preserve"> </w:t>
            </w:r>
            <w:r w:rsidR="00EB3F5C" w:rsidRPr="00EB3F5C">
              <w:rPr>
                <w:b/>
                <w:color w:val="00B050"/>
              </w:rPr>
              <w:t>i 3j</w:t>
            </w:r>
            <w:r w:rsidRPr="00C773DD">
              <w:t>.</w:t>
            </w:r>
          </w:p>
          <w:p w:rsidR="00C06769" w:rsidRPr="004F0676" w:rsidRDefault="00C06769" w:rsidP="00C06769">
            <w:pPr>
              <w:pStyle w:val="Bezodstpw"/>
            </w:pPr>
            <w:r w:rsidRPr="004F0676">
              <w:t>3b. W przypadku gdy zajęcia nie mogą być realizowane w sposób, o którym mowa w ust. 3a, dyrektor szkoły, placówki i centrum, o których mowa w</w:t>
            </w:r>
            <w:r w:rsidRPr="00C06769">
              <w:rPr>
                <w:color w:val="00B050"/>
              </w:rPr>
              <w:t xml:space="preserve"> </w:t>
            </w:r>
            <w:r w:rsidR="004F0676" w:rsidRPr="00D85489">
              <w:t>§ 1a</w:t>
            </w:r>
            <w:r w:rsidRPr="00D85489">
              <w:t xml:space="preserve">, </w:t>
            </w:r>
            <w:r w:rsidRPr="00FB68FB">
              <w:rPr>
                <w:highlight w:val="yellow"/>
              </w:rPr>
              <w:t>ustala inny sposób realizowania tych zajęć.</w:t>
            </w:r>
          </w:p>
          <w:p w:rsidR="004F0676" w:rsidRPr="00D85489" w:rsidRDefault="00C06769" w:rsidP="004F0676">
            <w:pPr>
              <w:pStyle w:val="Bezodstpw"/>
            </w:pPr>
            <w:r w:rsidRPr="00D85489">
              <w:t xml:space="preserve">3c. </w:t>
            </w:r>
            <w:r w:rsidR="004F0676" w:rsidRPr="00D85489">
              <w:t>(uchylony)</w:t>
            </w:r>
          </w:p>
          <w:p w:rsidR="004F0676" w:rsidRPr="00D85489" w:rsidRDefault="00C06769" w:rsidP="004F0676">
            <w:pPr>
              <w:pStyle w:val="Bezodstpw"/>
            </w:pPr>
            <w:r w:rsidRPr="00D85489">
              <w:t>3d</w:t>
            </w:r>
            <w:r w:rsidR="00A4554A" w:rsidRPr="00D85489">
              <w:t xml:space="preserve">. </w:t>
            </w:r>
            <w:r w:rsidR="00EE29E3" w:rsidRPr="00D85489">
              <w:t>(</w:t>
            </w:r>
            <w:r w:rsidR="004F0676" w:rsidRPr="00D85489">
              <w:t>uchylony)</w:t>
            </w:r>
          </w:p>
          <w:p w:rsidR="004F0676" w:rsidRPr="00D85489" w:rsidRDefault="00C06769" w:rsidP="004F0676">
            <w:pPr>
              <w:pStyle w:val="Bezodstpw"/>
            </w:pPr>
            <w:r w:rsidRPr="00D85489">
              <w:t xml:space="preserve">3e. </w:t>
            </w:r>
            <w:r w:rsidR="004F0676" w:rsidRPr="00D85489">
              <w:t>(uchylony)</w:t>
            </w:r>
          </w:p>
          <w:p w:rsidR="00B14E49" w:rsidRPr="00C773DD" w:rsidRDefault="00C06769" w:rsidP="00EE29E3">
            <w:pPr>
              <w:pStyle w:val="Bezodstpw"/>
            </w:pPr>
            <w:r w:rsidRPr="00C773DD">
              <w:t xml:space="preserve">3f. </w:t>
            </w:r>
            <w:r w:rsidR="00B14E49" w:rsidRPr="00C773DD">
              <w:t xml:space="preserve">W przypadku szkół podstawowych oraz szkół ponadpodstawowych, o których mowa w § 1a ust. 1, w odniesieniu do uczniów, którzy z uwagi na rodzaj niepełnosprawności lub brak możliwości realizowania zajęć z wykorzystaniem metod i technik kształcenia na odległość, o których mowa w ust. 3a, nie mogą realizować tych zajęć w miejscu zamieszkania, </w:t>
            </w:r>
            <w:r w:rsidR="00B14E49" w:rsidRPr="00C773DD">
              <w:rPr>
                <w:highlight w:val="yellow"/>
              </w:rPr>
              <w:t>dyrektor szkoły ma obowiązek</w:t>
            </w:r>
            <w:r w:rsidR="004F0676" w:rsidRPr="00C773DD">
              <w:rPr>
                <w:highlight w:val="yellow"/>
              </w:rPr>
              <w:t>:</w:t>
            </w:r>
          </w:p>
          <w:p w:rsidR="004F0676" w:rsidRPr="00D85489" w:rsidRDefault="004F0676" w:rsidP="00EE29E3">
            <w:pPr>
              <w:pStyle w:val="Bezodstpw"/>
              <w:numPr>
                <w:ilvl w:val="0"/>
                <w:numId w:val="42"/>
              </w:numPr>
            </w:pPr>
            <w:r w:rsidRPr="00D85489">
              <w:t xml:space="preserve">zorganizować zajęcia w szkole lub </w:t>
            </w:r>
          </w:p>
          <w:p w:rsidR="004F0676" w:rsidRPr="00D85489" w:rsidRDefault="004F0676" w:rsidP="00EE29E3">
            <w:pPr>
              <w:pStyle w:val="Bezodstpw"/>
              <w:numPr>
                <w:ilvl w:val="0"/>
                <w:numId w:val="42"/>
              </w:numPr>
            </w:pPr>
            <w:r w:rsidRPr="00D85489">
              <w:lastRenderedPageBreak/>
              <w:t>umożliwić uczniowi realizację zajęć z wykorzystaniem metod i technik kształcenia na odległość na terenie szkoły.</w:t>
            </w:r>
          </w:p>
          <w:p w:rsidR="00074D88" w:rsidRDefault="004F0676" w:rsidP="003F7AD9">
            <w:pPr>
              <w:pStyle w:val="Bezodstpw"/>
            </w:pPr>
            <w:r w:rsidRPr="00D85489">
              <w:t>3g.</w:t>
            </w:r>
            <w:r w:rsidR="003F7AD9" w:rsidRPr="00D85489">
              <w:t xml:space="preserve"> </w:t>
            </w:r>
            <w:r w:rsidRPr="00D85489">
              <w:t>(uchylony)</w:t>
            </w:r>
          </w:p>
          <w:p w:rsidR="00EB3F5C" w:rsidRPr="00EB3F5C" w:rsidRDefault="00EB3F5C" w:rsidP="003F7AD9">
            <w:pPr>
              <w:pStyle w:val="Bezodstpw"/>
              <w:rPr>
                <w:color w:val="00B050"/>
              </w:rPr>
            </w:pPr>
            <w:r w:rsidRPr="00EB3F5C">
              <w:rPr>
                <w:color w:val="00B050"/>
              </w:rPr>
              <w:t xml:space="preserve">3h. W przypadku szkół prowadzących kształcenie zawodowe, centrów kształcenia zawodowego oraz placówek kształcenia ustawicznego </w:t>
            </w:r>
            <w:r w:rsidRPr="0028554D">
              <w:rPr>
                <w:color w:val="00B050"/>
                <w:highlight w:val="yellow"/>
              </w:rPr>
              <w:t xml:space="preserve">dyrektor odpowiednio szkoły, centrum lub placówki </w:t>
            </w:r>
            <w:r w:rsidRPr="0028554D">
              <w:rPr>
                <w:b/>
                <w:color w:val="00B050"/>
                <w:highlight w:val="yellow"/>
              </w:rPr>
              <w:t>może</w:t>
            </w:r>
            <w:r w:rsidRPr="0028554D">
              <w:rPr>
                <w:color w:val="00B050"/>
                <w:highlight w:val="yellow"/>
              </w:rPr>
              <w:t xml:space="preserve"> zorganizować zajęcia</w:t>
            </w:r>
            <w:r w:rsidRPr="00EB3F5C">
              <w:rPr>
                <w:color w:val="00B050"/>
              </w:rPr>
              <w:t xml:space="preserve"> z zakresu praktycznej nauki zawodu w miejscu ich prowadzenia, w wybranych dniach tygodnia, w wymiarze nieprzekraczającym 10 godzin tygodniowo, </w:t>
            </w:r>
            <w:r w:rsidRPr="0028554D">
              <w:rPr>
                <w:b/>
                <w:color w:val="00B050"/>
                <w:highlight w:val="yellow"/>
              </w:rPr>
              <w:t>o ile</w:t>
            </w:r>
            <w:r w:rsidRPr="00EB3F5C">
              <w:rPr>
                <w:color w:val="00B050"/>
              </w:rPr>
              <w:t xml:space="preserve"> z programu nauczania zawodu lub programu nauczania danej formy pozaszkolnej nie wynika możliwość realizacji wybranych efektów kształcenia z wykorzystaniem metod i technik kształcenia na odległość.</w:t>
            </w:r>
          </w:p>
          <w:p w:rsidR="00B14E49" w:rsidRDefault="00B14E49" w:rsidP="003F7AD9">
            <w:pPr>
              <w:pStyle w:val="Bezodstpw"/>
              <w:rPr>
                <w:strike/>
                <w:color w:val="FF0000"/>
              </w:rPr>
            </w:pPr>
            <w:r w:rsidRPr="00EB3F5C">
              <w:rPr>
                <w:strike/>
                <w:color w:val="FF0000"/>
              </w:rPr>
              <w:t>3h. W klasie IV technikum i semestrze programowo najwyższym szkoły policealnej, w odniesieniu do uczniów, którzy przystępują odpowiednio do egzaminu potwierdzającego kwalifikacje w zawodzie lub egzaminu zawodowego w sesji styczeń–luty 2021 r., dyrektor szkoły może zorganizować zajęcia praktyczne w miejscu ich prowadzenia, w wybranych dniach tygodnia, w wymiarze nieprzekraczającym 10 godzin tygodniowo.</w:t>
            </w:r>
          </w:p>
          <w:p w:rsidR="00EB3F5C" w:rsidRPr="00EB3F5C" w:rsidRDefault="00EB3F5C" w:rsidP="00EB3F5C">
            <w:pPr>
              <w:pStyle w:val="Bezodstpw"/>
              <w:rPr>
                <w:color w:val="00B050"/>
              </w:rPr>
            </w:pPr>
            <w:r w:rsidRPr="00EB3F5C">
              <w:rPr>
                <w:color w:val="00B050"/>
              </w:rPr>
              <w:t xml:space="preserve">3i. Zajęcia z zakresu praktycznej nauki zawodu, o których mowa w ust. 3h, </w:t>
            </w:r>
            <w:r w:rsidRPr="0028554D">
              <w:rPr>
                <w:color w:val="00B050"/>
                <w:highlight w:val="yellow"/>
              </w:rPr>
              <w:t xml:space="preserve">mogą być prowadzone u pracodawców lub w indywidualnych gospodarstwach rolnych, </w:t>
            </w:r>
            <w:r w:rsidRPr="0028554D">
              <w:rPr>
                <w:b/>
                <w:color w:val="00B050"/>
                <w:highlight w:val="yellow"/>
              </w:rPr>
              <w:t>o ile</w:t>
            </w:r>
            <w:r w:rsidRPr="00EB3F5C">
              <w:rPr>
                <w:color w:val="00B050"/>
              </w:rPr>
              <w:t xml:space="preserve"> w podmiotach tych nie występują zdarzenia, które ze względu na aktualną sytuację epidemiologiczną mogą zagrozić zdrowiu uczniów.</w:t>
            </w:r>
          </w:p>
          <w:p w:rsidR="00EB3F5C" w:rsidRPr="00EB3F5C" w:rsidRDefault="00EB3F5C" w:rsidP="00EB3F5C">
            <w:pPr>
              <w:pStyle w:val="Bezodstpw"/>
              <w:rPr>
                <w:color w:val="00B050"/>
              </w:rPr>
            </w:pPr>
            <w:r w:rsidRPr="00EB3F5C">
              <w:rPr>
                <w:color w:val="00B050"/>
              </w:rPr>
              <w:t xml:space="preserve">3j. Przepisy ust. 3h i 3i </w:t>
            </w:r>
            <w:r w:rsidRPr="001667DB">
              <w:rPr>
                <w:color w:val="00B050"/>
                <w:highlight w:val="yellow"/>
              </w:rPr>
              <w:t>stosuje się odpowiednio także do kształcenia praktycznego realizowanego w ramach kursu</w:t>
            </w:r>
            <w:r w:rsidRPr="00EB3F5C">
              <w:rPr>
                <w:color w:val="00B050"/>
              </w:rPr>
              <w:t>, o którym mowa w art. 117 ust. 1a pkt 5 ustawy z dnia 14 grudnia 2016 r. – Prawo oświatowe.</w:t>
            </w:r>
          </w:p>
          <w:p w:rsidR="00EB3F5C" w:rsidRPr="00EB3F5C" w:rsidRDefault="00EB3F5C" w:rsidP="00EB3F5C">
            <w:pPr>
              <w:pStyle w:val="Bezodstpw"/>
              <w:rPr>
                <w:color w:val="00B050"/>
              </w:rPr>
            </w:pPr>
            <w:r w:rsidRPr="00EB3F5C">
              <w:rPr>
                <w:color w:val="00B050"/>
              </w:rPr>
              <w:t>3k. W przypadku:</w:t>
            </w:r>
          </w:p>
          <w:p w:rsidR="00EB3F5C" w:rsidRPr="00EB3F5C" w:rsidRDefault="00EB3F5C" w:rsidP="00EB3F5C">
            <w:pPr>
              <w:pStyle w:val="Bezodstpw"/>
              <w:rPr>
                <w:color w:val="00B050"/>
              </w:rPr>
            </w:pPr>
            <w:r w:rsidRPr="00EB3F5C">
              <w:rPr>
                <w:color w:val="00B050"/>
              </w:rPr>
              <w:t>1) szkół podstawowych: sportowych, mistrzostwa sportowego, z oddziałami sportowymi i oddziałami mistrzostwa sportowego, o których mowa w § 1a ust. 1 pkt 1,</w:t>
            </w:r>
          </w:p>
          <w:p w:rsidR="00EB3F5C" w:rsidRPr="00EB3F5C" w:rsidRDefault="00EB3F5C" w:rsidP="00EB3F5C">
            <w:pPr>
              <w:pStyle w:val="Bezodstpw"/>
              <w:rPr>
                <w:color w:val="00B050"/>
              </w:rPr>
            </w:pPr>
            <w:r w:rsidRPr="00EB3F5C">
              <w:rPr>
                <w:color w:val="00B050"/>
              </w:rPr>
              <w:t xml:space="preserve">2) szkół ponadpodstawowych sportowych, szkół ponadpodstawowych mistrzostwa sportowego, oddziałów sportowych w szkołach ponadpodstawowych ogólnodostępnych i oddziałów mistrzostwa sportowego w szkołach ponadpodstawowych ogólnodostępnych, o których mowa w § 1a ust. 1 pkt 2 </w:t>
            </w:r>
          </w:p>
          <w:p w:rsidR="00EB3F5C" w:rsidRPr="00EB3F5C" w:rsidRDefault="00EB3F5C" w:rsidP="00EB3F5C">
            <w:pPr>
              <w:pStyle w:val="Bezodstpw"/>
              <w:rPr>
                <w:color w:val="00B050"/>
              </w:rPr>
            </w:pPr>
            <w:r w:rsidRPr="00EB3F5C">
              <w:rPr>
                <w:color w:val="00B050"/>
              </w:rPr>
              <w:t xml:space="preserve">– </w:t>
            </w:r>
            <w:r w:rsidRPr="001667DB">
              <w:rPr>
                <w:color w:val="00B050"/>
                <w:highlight w:val="yellow"/>
              </w:rPr>
              <w:t>zajęcia sportowe realizowane na podstawie programów szkolenia realizuje się w miejscu ich prowadzenia lub z wykorzystaniem metod i technik kształcenia na odległość</w:t>
            </w:r>
            <w:r w:rsidRPr="00EB3F5C">
              <w:rPr>
                <w:color w:val="00B050"/>
              </w:rPr>
              <w:t>, o których mowa w ust. 3a, wyłącznie w zakresie, w jakim z programu szkolenia wynika możliwość ich realizacji z wykorzystaniem tych metod i technik.</w:t>
            </w:r>
          </w:p>
          <w:p w:rsidR="00B14E49" w:rsidRPr="00C773DD" w:rsidRDefault="00D3122E" w:rsidP="003F7AD9">
            <w:pPr>
              <w:pStyle w:val="Bezodstpw"/>
            </w:pPr>
            <w:r w:rsidRPr="009E6D86">
              <w:lastRenderedPageBreak/>
              <w:t xml:space="preserve">4. </w:t>
            </w:r>
            <w:r w:rsidRPr="00C06769">
              <w:t xml:space="preserve">Sposób realizacji zadań jednostki systemu oświaty </w:t>
            </w:r>
            <w:r w:rsidRPr="00C06769">
              <w:rPr>
                <w:b/>
              </w:rPr>
              <w:t xml:space="preserve">innych niż realizacja zajęć ustala dyrektor tej jednostki. </w:t>
            </w:r>
            <w:r w:rsidRPr="00C06769">
              <w:rPr>
                <w:b/>
              </w:rPr>
              <w:br/>
            </w:r>
            <w:r w:rsidRPr="00C06769">
              <w:t xml:space="preserve">5. O sposobie realizacji zajęć i innych zadań jednostki systemu oświaty </w:t>
            </w:r>
            <w:r w:rsidRPr="00C06769">
              <w:rPr>
                <w:b/>
              </w:rPr>
              <w:t xml:space="preserve">dyrektor tej jednostki </w:t>
            </w:r>
            <w:r w:rsidRPr="00C773DD">
              <w:rPr>
                <w:b/>
              </w:rPr>
              <w:t xml:space="preserve">informuje </w:t>
            </w:r>
            <w:r w:rsidRPr="00C773DD">
              <w:t>organ prowadzący tę jednostkę oraz organ sprawujący nadzór pedagogiczny.</w:t>
            </w:r>
          </w:p>
          <w:p w:rsidR="00B14E49" w:rsidRPr="00C773DD" w:rsidRDefault="00B14E49" w:rsidP="00B14E49">
            <w:pPr>
              <w:pStyle w:val="Bezodstpw"/>
            </w:pPr>
            <w:r w:rsidRPr="00C773DD">
              <w:t xml:space="preserve">6. W klasie VIII szkoły podstawowej, klasie III liceum ogólnokształcącego i klasie IV technikum </w:t>
            </w:r>
            <w:r w:rsidRPr="00C773DD">
              <w:rPr>
                <w:highlight w:val="yellow"/>
              </w:rPr>
              <w:t>dyrektor szkoły może zapewnić w szkole konsultacje indywidualne lub grupowe</w:t>
            </w:r>
            <w:r w:rsidRPr="00C773DD">
              <w:t xml:space="preserve"> z nauczycielem prowadzącym zajęcia edukacyjne z przedmiotów, z których uczeń przystępuje odpowiednio do egzaminu ósmoklasisty lub egzaminu maturalnego. </w:t>
            </w:r>
          </w:p>
          <w:p w:rsidR="00C35400" w:rsidRPr="00C773DD" w:rsidRDefault="00B14E49" w:rsidP="00C35400">
            <w:pPr>
              <w:pStyle w:val="Bezodstpw"/>
            </w:pPr>
            <w:r w:rsidRPr="00C773DD">
              <w:t xml:space="preserve">7. Dyrektor szkoły, centrum lub placówki, o których mowa w § 1 i § 1a, </w:t>
            </w:r>
            <w:r w:rsidRPr="00C773DD">
              <w:rPr>
                <w:highlight w:val="yellow"/>
              </w:rPr>
              <w:t>może udostępnić pomieszczenia</w:t>
            </w:r>
            <w:r w:rsidRPr="00C773DD">
              <w:t xml:space="preserve"> w szkole, centrum lub placówce w celu przeprowadzenia poszczególnych stopni konkursów, olimpiad lub turniejów, o których mowa w przepisach wydanych na podstawie art. 22 ust. 2 pkt 8 ustawy z dnia 7 września 1991 r. o systemie oświaty.</w:t>
            </w:r>
            <w:r w:rsidR="00C06769" w:rsidRPr="00C773DD">
              <w:br/>
            </w:r>
            <w:r w:rsidR="00C35400" w:rsidRPr="00C773DD">
              <w:rPr>
                <w:b/>
              </w:rPr>
              <w:t>§ 2a.</w:t>
            </w:r>
            <w:r w:rsidR="00C35400" w:rsidRPr="00C773DD">
              <w:t xml:space="preserve"> </w:t>
            </w:r>
            <w:r w:rsidR="00C35400" w:rsidRPr="00C773DD">
              <w:rPr>
                <w:highlight w:val="yellow"/>
              </w:rPr>
              <w:t>Ograniczenie funkcjonowania szkół, o którym mowa w § 1a ust. 1, nie dotyczy:</w:t>
            </w:r>
            <w:r w:rsidR="00C35400" w:rsidRPr="00C773DD">
              <w:t xml:space="preserve"> </w:t>
            </w:r>
          </w:p>
          <w:p w:rsidR="00C35400" w:rsidRPr="00C773DD" w:rsidRDefault="00C35400" w:rsidP="00C35400">
            <w:pPr>
              <w:pStyle w:val="Bezodstpw"/>
            </w:pPr>
            <w:r w:rsidRPr="00C773DD">
              <w:t xml:space="preserve">1) szkół podstawowych specjalnych oraz szkół ponadpodstawowych specjalnych, funkcjonujących w młodzieżowych ośrodkach wychowawczych i młodzieżowych ośrodkach socjoterapii; </w:t>
            </w:r>
          </w:p>
          <w:p w:rsidR="00C35400" w:rsidRPr="00C773DD" w:rsidRDefault="00C35400" w:rsidP="00C35400">
            <w:pPr>
              <w:pStyle w:val="Bezodstpw"/>
            </w:pPr>
            <w:r w:rsidRPr="00C773DD">
              <w:t xml:space="preserve">2) oddziałów przedszkolnych w szkołach podstawowych; </w:t>
            </w:r>
          </w:p>
          <w:p w:rsidR="00C35400" w:rsidRPr="001667DB" w:rsidRDefault="00C35400" w:rsidP="00C35400">
            <w:pPr>
              <w:pStyle w:val="Bezodstpw"/>
              <w:rPr>
                <w:color w:val="00B050"/>
              </w:rPr>
            </w:pPr>
            <w:r w:rsidRPr="00C773DD">
              <w:t>3) internatów</w:t>
            </w:r>
            <w:r w:rsidR="00EB3F5C">
              <w:rPr>
                <w:color w:val="00B050"/>
              </w:rPr>
              <w:t>;</w:t>
            </w:r>
            <w:r w:rsidR="001667DB">
              <w:rPr>
                <w:color w:val="00B050"/>
              </w:rPr>
              <w:br/>
            </w:r>
            <w:r w:rsidR="00EB3F5C" w:rsidRPr="001667DB">
              <w:rPr>
                <w:color w:val="00B050"/>
              </w:rPr>
              <w:t xml:space="preserve">4) branżowych szkół I stopnia – </w:t>
            </w:r>
            <w:r w:rsidR="00EB3F5C" w:rsidRPr="001667DB">
              <w:rPr>
                <w:color w:val="00B050"/>
                <w:highlight w:val="yellow"/>
              </w:rPr>
              <w:t>w odniesieniu do uczniów będących młodocianymi pracownikami</w:t>
            </w:r>
            <w:r w:rsidR="00EB3F5C" w:rsidRPr="001667DB">
              <w:rPr>
                <w:color w:val="00B050"/>
              </w:rPr>
              <w:t xml:space="preserve"> w zakresie zajęć praktycznych realizowanych u pracodawców, o ile u pracodawcy nie występują zdarzenia, które ze względu na aktualną sytuację epidemiologiczną mogą zagrozić zdrowiu młodocianego pracownika.</w:t>
            </w:r>
          </w:p>
          <w:p w:rsidR="001667DB" w:rsidRPr="001667DB" w:rsidRDefault="00C06769" w:rsidP="00C35400">
            <w:pPr>
              <w:pStyle w:val="Bezodstpw"/>
              <w:rPr>
                <w:color w:val="00B050"/>
              </w:rPr>
            </w:pPr>
            <w:r w:rsidRPr="00C773DD">
              <w:rPr>
                <w:b/>
              </w:rPr>
              <w:t>§ 2b.</w:t>
            </w:r>
            <w:r w:rsidR="00967283" w:rsidRPr="00C773DD">
              <w:t xml:space="preserve"> </w:t>
            </w:r>
            <w:r w:rsidR="001667DB" w:rsidRPr="001667DB">
              <w:rPr>
                <w:color w:val="00B050"/>
              </w:rPr>
              <w:t xml:space="preserve">1. Od dnia 30 listopada 2020 r. do dnia 3 stycznia 2021 r. na obszarze kraju ogranicza się funkcjonowanie publicznych i niepublicznych szkół </w:t>
            </w:r>
            <w:r w:rsidR="001667DB" w:rsidRPr="001667DB">
              <w:rPr>
                <w:b/>
                <w:color w:val="00B050"/>
              </w:rPr>
              <w:t>i placówek artystycznych</w:t>
            </w:r>
            <w:r w:rsidR="001667DB" w:rsidRPr="001667DB">
              <w:rPr>
                <w:color w:val="00B050"/>
              </w:rPr>
              <w:t>, które polega na zorganizowaniu zajęć w tych szkołach i placówkach w następujący sposób:</w:t>
            </w:r>
          </w:p>
          <w:p w:rsidR="00C35400" w:rsidRPr="001667DB" w:rsidRDefault="00C35400" w:rsidP="00C35400">
            <w:pPr>
              <w:pStyle w:val="Bezodstpw"/>
              <w:rPr>
                <w:strike/>
                <w:color w:val="FF0000"/>
              </w:rPr>
            </w:pPr>
            <w:r w:rsidRPr="001667DB">
              <w:rPr>
                <w:strike/>
                <w:color w:val="FF0000"/>
              </w:rPr>
              <w:t xml:space="preserve">1. Od dnia 9 listopada 2020 r. do dnia 29 listopada 2020 r. na obszarze kraju ogranicza się funkcjonowanie publicznych i niepublicznych szkół artystycznych, które polega na zorganizowaniu zajęć w tych szkołach w następujący sposób: </w:t>
            </w:r>
          </w:p>
          <w:p w:rsidR="00C35400" w:rsidRPr="00C773DD" w:rsidRDefault="00C35400" w:rsidP="00C35400">
            <w:pPr>
              <w:pStyle w:val="Bezodstpw"/>
            </w:pPr>
            <w:r w:rsidRPr="00C773DD">
              <w:t xml:space="preserve">1) w przypadku szkół artystycznych realizujących wyłącznie kształcenie artystyczne oraz placówek artystycznych – zajęcia edukacyjne są realizowane z wykorzystaniem metod i technik kształcenia na odległość, o których mowa w ust. 3, lub w inny sposób, o którym mowa w ust. 4; </w:t>
            </w:r>
          </w:p>
          <w:p w:rsidR="00C35400" w:rsidRPr="00C773DD" w:rsidRDefault="00C35400" w:rsidP="00C35400">
            <w:pPr>
              <w:pStyle w:val="Bezodstpw"/>
            </w:pPr>
            <w:r w:rsidRPr="00C773DD">
              <w:lastRenderedPageBreak/>
              <w:t>2) w przypadku szkół artystycznych realizujących także kształcenie ogólne w zakresie szkoły podstawowej lub liceum ogólnokształcącego – zajęcia edukacyjne ogólnokształcące i zajęcia edukacyjne artystyczne są realizowane z wykorzystaniem metod i technik kształcenia na odległość, o których mowa w ust. 3, lub w inny sposób, o którym mowa w ust. 4.</w:t>
            </w:r>
          </w:p>
          <w:p w:rsidR="00FD6B69" w:rsidRPr="00C773DD" w:rsidRDefault="00FD6B69" w:rsidP="00C06769">
            <w:pPr>
              <w:pStyle w:val="Bezodstpw"/>
            </w:pPr>
            <w:r w:rsidRPr="00C773DD">
              <w:t>2. (uchylony)</w:t>
            </w:r>
          </w:p>
          <w:p w:rsidR="00C35400" w:rsidRPr="00C773DD" w:rsidRDefault="00C35400" w:rsidP="00C06769">
            <w:pPr>
              <w:pStyle w:val="Bezodstpw"/>
            </w:pPr>
            <w:r w:rsidRPr="00C773DD">
              <w:t xml:space="preserve">3. W przypadku ograniczenia funkcjonowania szkół </w:t>
            </w:r>
            <w:r w:rsidR="001667DB" w:rsidRPr="001667DB">
              <w:rPr>
                <w:b/>
                <w:color w:val="00B050"/>
              </w:rPr>
              <w:t>i placówek</w:t>
            </w:r>
            <w:r w:rsidR="001667DB" w:rsidRPr="001667DB">
              <w:rPr>
                <w:color w:val="00B050"/>
              </w:rPr>
              <w:t xml:space="preserve"> </w:t>
            </w:r>
            <w:r w:rsidRPr="00C773DD">
              <w:t>artystycznych zgodnie z ust. 1, zajęcia są realizowane z wykorzystaniem metod i technik kształcenia na odległość zgodnie z przepisami wydanymi na podstawie art. 30c ustawy z dnia 14 grudnia 2016 r. – Prawo oświatowe.</w:t>
            </w:r>
          </w:p>
          <w:p w:rsidR="00292D03" w:rsidRPr="00C773DD" w:rsidRDefault="00292D03" w:rsidP="00C35400">
            <w:pPr>
              <w:pStyle w:val="Bezodstpw"/>
            </w:pPr>
            <w:r w:rsidRPr="00C773DD">
              <w:t>4. W przypadku gdy zajęcia nie mogą być realizowane w sposób, o którym mowa w ust. 3, dyrektor szkoły</w:t>
            </w:r>
            <w:r w:rsidR="001667DB">
              <w:t xml:space="preserve"> </w:t>
            </w:r>
            <w:r w:rsidR="001667DB" w:rsidRPr="001667DB">
              <w:rPr>
                <w:b/>
                <w:color w:val="00B050"/>
              </w:rPr>
              <w:t>lub placówki</w:t>
            </w:r>
            <w:r w:rsidRPr="00C773DD">
              <w:t>, o której mowa w ust. 1, ustala inny sposób realizowania tych zajęć.</w:t>
            </w:r>
          </w:p>
          <w:p w:rsidR="00C35400" w:rsidRPr="00C773DD" w:rsidRDefault="00C35400" w:rsidP="00C35400">
            <w:pPr>
              <w:pStyle w:val="Bezodstpw"/>
            </w:pPr>
            <w:r w:rsidRPr="00C773DD">
              <w:t xml:space="preserve">5. W szkołach artystycznych realizujących także kształcenie ogólne w zakresie klasy VIII szkoły podstawowej lub klasy III liceum ogólnokształcącego dyrektor szkoły może zapewnić konsultacje indywidualne lub grupowe z nauczycielem prowadzącym zajęcia edukacyjne z przedmiotów, z których uczeń przystępuje odpowiednio do egzaminu ósmoklasisty lub egzaminu maturalnego. </w:t>
            </w:r>
          </w:p>
          <w:p w:rsidR="00C35400" w:rsidRPr="00C773DD" w:rsidRDefault="00C35400" w:rsidP="00C35400">
            <w:pPr>
              <w:pStyle w:val="Bezodstpw"/>
            </w:pPr>
            <w:r w:rsidRPr="00C773DD">
              <w:t>6. W klasach programowo najwyższych szkół artystycznych, w których jest przeprowadzany egzamin dyplomowy, dyrektor szkoły może zorganizować konsultacje indywidualne lub grupowe z nauczycielem prowadzącym zajęcia edukacyjne z przedmiotów, z których uczeń przystępuje do egzaminu dyplomowego.</w:t>
            </w:r>
            <w:r w:rsidR="001667DB">
              <w:br/>
            </w:r>
            <w:r w:rsidR="001667DB" w:rsidRPr="001667DB">
              <w:rPr>
                <w:color w:val="00B050"/>
              </w:rPr>
              <w:t xml:space="preserve">7. </w:t>
            </w:r>
            <w:r w:rsidR="001667DB" w:rsidRPr="001667DB">
              <w:rPr>
                <w:color w:val="00B050"/>
                <w:highlight w:val="yellow"/>
              </w:rPr>
              <w:t>Dyrektor</w:t>
            </w:r>
            <w:r w:rsidR="001667DB" w:rsidRPr="001667DB">
              <w:rPr>
                <w:color w:val="00B050"/>
              </w:rPr>
              <w:t xml:space="preserve"> szkoły lub placówki, o której mowa w ust. 1, </w:t>
            </w:r>
            <w:r w:rsidR="001667DB" w:rsidRPr="001667DB">
              <w:rPr>
                <w:color w:val="00B050"/>
                <w:highlight w:val="yellow"/>
              </w:rPr>
              <w:t>może udostępnić pomieszczenia</w:t>
            </w:r>
            <w:r w:rsidR="001667DB" w:rsidRPr="001667DB">
              <w:rPr>
                <w:color w:val="00B050"/>
              </w:rPr>
              <w:t xml:space="preserve"> odpowiednio w szkole lub placówce, w celu przeprowadzenia konkursów, o których mowa w przepisach wydanych na podstawie art. 22 ust. 6 ustawy z dnia 7 września 1991 r. o systemie oświaty, po uzyskaniu zgody organu sprawującego nadzór pedagogiczny.</w:t>
            </w:r>
            <w:r w:rsidRPr="001667DB">
              <w:rPr>
                <w:color w:val="00B050"/>
              </w:rPr>
              <w:t xml:space="preserve"> </w:t>
            </w:r>
          </w:p>
          <w:p w:rsidR="00C35400" w:rsidRPr="001667DB" w:rsidRDefault="00C35400" w:rsidP="00C35400">
            <w:pPr>
              <w:pStyle w:val="Bezodstpw"/>
              <w:rPr>
                <w:strike/>
                <w:color w:val="FF0000"/>
              </w:rPr>
            </w:pPr>
            <w:r w:rsidRPr="001667DB">
              <w:rPr>
                <w:strike/>
                <w:color w:val="FF0000"/>
              </w:rPr>
              <w:t>7. Dyrektor szkoły artystycznej, o której mowa w ust. 1, może udostępnić pomieszczenia w szkole w celu przeprowadzenia konkursów, o których mowa w przepisach wydanych na podstawie art. 22 ust. 6 ustawy z dnia 7 września 1991 r. o systemie oświaty, po uzyskaniu zgody organu sprawującego nadzór pedagogiczny.</w:t>
            </w:r>
          </w:p>
          <w:p w:rsidR="001667DB" w:rsidRPr="001667DB" w:rsidRDefault="001667DB" w:rsidP="00C35400">
            <w:pPr>
              <w:pStyle w:val="Bezodstpw"/>
              <w:rPr>
                <w:color w:val="00B050"/>
              </w:rPr>
            </w:pPr>
            <w:r w:rsidRPr="001667DB">
              <w:rPr>
                <w:b/>
                <w:color w:val="00B050"/>
              </w:rPr>
              <w:t>§ 2c.</w:t>
            </w:r>
            <w:r w:rsidRPr="001667DB">
              <w:rPr>
                <w:color w:val="00B050"/>
              </w:rPr>
              <w:t xml:space="preserve"> W okresie ograniczenia, o którym mowa w § 1a ust. 1 pkt 1 i § 2b ust. 1, </w:t>
            </w:r>
            <w:r w:rsidRPr="001667DB">
              <w:rPr>
                <w:color w:val="00B050"/>
                <w:highlight w:val="yellow"/>
              </w:rPr>
              <w:t>szkoła podstawowa oraz szkoła artystyczna</w:t>
            </w:r>
            <w:r w:rsidRPr="001667DB">
              <w:rPr>
                <w:color w:val="00B050"/>
              </w:rPr>
              <w:t xml:space="preserve"> realizująca kształcenie ogólne w zakresie szkoły podstawowej </w:t>
            </w:r>
            <w:r w:rsidRPr="001667DB">
              <w:rPr>
                <w:color w:val="00B050"/>
                <w:highlight w:val="yellow"/>
              </w:rPr>
              <w:t>jest obowiązana prowadzić działalność opiekuńczą dla</w:t>
            </w:r>
            <w:r w:rsidRPr="001667DB">
              <w:rPr>
                <w:color w:val="00B050"/>
              </w:rPr>
              <w:t xml:space="preserve"> dzieci osób zatrudnionych w podmiotach wykonujących działalność leczniczą oraz innych osób </w:t>
            </w:r>
            <w:r w:rsidRPr="001667DB">
              <w:rPr>
                <w:color w:val="00B050"/>
              </w:rPr>
              <w:lastRenderedPageBreak/>
              <w:t xml:space="preserve">realizujących zadania publiczne w związku z zapobieganiem, przeciwdziałaniem i zwalczaniem COVID-19, uczęszczających do klas I–III szkoły podstawowej lub klas szkoły artystycznej realizującej kształcenie ogólne w zakresie odpowiadającym klasom I–III szkoły podstawowej. </w:t>
            </w:r>
            <w:r w:rsidRPr="001667DB">
              <w:rPr>
                <w:color w:val="00B050"/>
                <w:highlight w:val="yellow"/>
              </w:rPr>
              <w:t>Rodzice dziecka, którzy chcą korzystać z opieki, wnioskują do dyrektora szkoły o objęcie ich dziecka opieką.</w:t>
            </w:r>
          </w:p>
          <w:p w:rsidR="00292D03" w:rsidRPr="001667DB" w:rsidRDefault="00292D03" w:rsidP="00C35400">
            <w:pPr>
              <w:pStyle w:val="Bezodstpw"/>
              <w:rPr>
                <w:strike/>
                <w:color w:val="00B050"/>
              </w:rPr>
            </w:pPr>
            <w:r w:rsidRPr="001667DB">
              <w:rPr>
                <w:b/>
                <w:strike/>
                <w:color w:val="FF0000"/>
              </w:rPr>
              <w:t>§ 2c.</w:t>
            </w:r>
            <w:r w:rsidRPr="001667DB">
              <w:rPr>
                <w:strike/>
                <w:color w:val="FF0000"/>
              </w:rPr>
              <w:t xml:space="preserve"> Od dnia 9 listopada 2020 r. do dnia 29 listopada 2020 r. szkoła podstawowa oraz szkoła artystyczna realizująca kształcenie ogólne w zakresie szkoły podstawowej jest obowiązana prowadzić działalność opiekuńczą dla dzieci osób zatrudnionych w podmiotach wykonujących działalność leczniczą oraz innych osób realizujących zadania publiczne w związku z zapobieganiem, przeciwdziałaniem i zwalczaniem COVID-19, uczęszczających do klas I–III szkoły podstawowej lub klas szkoły artystycznej realizującej kształcenie ogólne w zakresie odpowiadającym klasom I–III szkoły podstawowej.</w:t>
            </w:r>
          </w:p>
        </w:tc>
        <w:tc>
          <w:tcPr>
            <w:tcW w:w="1984" w:type="dxa"/>
          </w:tcPr>
          <w:p w:rsidR="00D3122E" w:rsidRPr="00D85489" w:rsidRDefault="009D6C83">
            <w:r w:rsidRPr="00D85489">
              <w:rPr>
                <w:highlight w:val="yellow"/>
              </w:rPr>
              <w:lastRenderedPageBreak/>
              <w:t xml:space="preserve">Zarządzenie dyrektora </w:t>
            </w:r>
            <w:r w:rsidRPr="00D85489">
              <w:rPr>
                <w:i/>
                <w:highlight w:val="yellow"/>
              </w:rPr>
              <w:t>w sprawie ustalenia innego sposobu realizowania zajęć</w:t>
            </w:r>
          </w:p>
          <w:p w:rsidR="00890BCA" w:rsidRPr="00D85489" w:rsidRDefault="00890BCA"/>
          <w:p w:rsidR="00890BCA" w:rsidRPr="00D85489" w:rsidRDefault="00890BCA">
            <w:pPr>
              <w:rPr>
                <w:i/>
              </w:rPr>
            </w:pPr>
            <w:r w:rsidRPr="00D85489">
              <w:rPr>
                <w:highlight w:val="yellow"/>
              </w:rPr>
              <w:t xml:space="preserve">Zarządzenie dyrektora </w:t>
            </w:r>
            <w:r w:rsidRPr="00D85489">
              <w:rPr>
                <w:i/>
                <w:highlight w:val="yellow"/>
              </w:rPr>
              <w:t>w sprawie ustalenia sposobu realizacji innych niż zajęcia zadań szkoły</w:t>
            </w:r>
          </w:p>
          <w:p w:rsidR="00691DEF" w:rsidRPr="00D85489" w:rsidRDefault="00691DEF">
            <w:pPr>
              <w:rPr>
                <w:i/>
              </w:rPr>
            </w:pPr>
          </w:p>
          <w:p w:rsidR="00691DEF" w:rsidRPr="00D85489" w:rsidRDefault="00691DEF" w:rsidP="00691DEF">
            <w:pPr>
              <w:pStyle w:val="Nagwek1"/>
              <w:outlineLvl w:val="0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D85489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lastRenderedPageBreak/>
              <w:t>Komunikat w sprawie obowiązków dyrektora przedszkola/szkoły/placówki publicznej i niepublicznej w zakresie zawiadomienia organu sprawującego nadzór pedagogiczny o zawieszeniu zajęć na czas oznaczony</w:t>
            </w:r>
            <w:r w:rsidR="007A35B6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 </w:t>
            </w:r>
            <w:hyperlink r:id="rId17" w:history="1">
              <w:r w:rsidR="007A35B6" w:rsidRPr="007A35B6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</w:rPr>
                <w:t>LINK</w:t>
              </w:r>
            </w:hyperlink>
          </w:p>
          <w:p w:rsidR="00691DEF" w:rsidRDefault="00691DEF">
            <w:r w:rsidRPr="00D85489">
              <w:t>(22 października 2020)</w:t>
            </w:r>
          </w:p>
          <w:p w:rsidR="0002516F" w:rsidRDefault="0002516F"/>
          <w:p w:rsidR="0002516F" w:rsidRPr="00D85489" w:rsidRDefault="0002516F" w:rsidP="0002516F">
            <w:pPr>
              <w:pStyle w:val="Nagwek2"/>
              <w:outlineLvl w:val="1"/>
            </w:pPr>
            <w:r w:rsidRPr="00C773DD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>MEiN - najczęściej zadawane pytania i odpowiedzi</w:t>
            </w:r>
            <w:r>
              <w:rPr>
                <w:rFonts w:asciiTheme="minorHAnsi" w:eastAsiaTheme="minorHAnsi" w:hAnsiTheme="minorHAnsi" w:cstheme="minorBidi"/>
                <w:b w:val="0"/>
                <w:bCs w:val="0"/>
                <w:color w:val="00B050"/>
                <w:sz w:val="22"/>
                <w:szCs w:val="22"/>
                <w:lang w:eastAsia="en-US"/>
              </w:rPr>
              <w:br/>
            </w:r>
            <w:hyperlink r:id="rId18" w:history="1">
              <w:r w:rsidRPr="0002516F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LINK</w:t>
              </w:r>
            </w:hyperlink>
          </w:p>
        </w:tc>
      </w:tr>
      <w:tr w:rsidR="00D3122E" w:rsidTr="00F65D80">
        <w:tc>
          <w:tcPr>
            <w:tcW w:w="3539" w:type="dxa"/>
          </w:tcPr>
          <w:p w:rsidR="00D3122E" w:rsidRPr="00D13E0C" w:rsidRDefault="00D3122E" w:rsidP="00416D6B">
            <w:pPr>
              <w:pStyle w:val="d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lastRenderedPageBreak/>
              <w:t xml:space="preserve">Rozporządzenie MEN z dnia </w:t>
            </w:r>
            <w:r w:rsidR="00F65D80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br/>
            </w: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20 marca 2020 r.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D75EA3"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  <w:t>w sprawie szczególnych rozwiązań w okresie czasowego ograniczenia funkcjonowania jednostek systemu oświaty w związku z zapobieganiem, przeciwdziałaniem i zwalczaniem COVID-19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(Dz. U. poz. 493, 530, 564, 657, 781, 872, 891, 952, 1111, 1394</w:t>
            </w:r>
            <w:r w:rsidR="007F3F7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</w:t>
            </w:r>
            <w:r w:rsidRPr="00EB3F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1539</w:t>
            </w:r>
            <w:r w:rsidR="007F3F76" w:rsidRPr="00EB3F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i 20</w:t>
            </w:r>
            <w:r w:rsidR="00416D6B" w:rsidRPr="00EB3F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47</w:t>
            </w:r>
            <w:r w:rsidRPr="00EB3F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)</w:t>
            </w:r>
            <w:r w:rsidR="00E022F8" w:rsidRPr="00EB3F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="00416D6B" w:rsidRPr="00EB3F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zmiana </w:t>
            </w:r>
            <w:r w:rsidR="00E022F8" w:rsidRPr="00EB3F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wchodzi w życie z dniem 20 listopada 2020 r.</w:t>
            </w:r>
            <w:r w:rsidR="00EA3A83" w:rsidRPr="00EB3F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hyperlink r:id="rId19" w:history="1">
              <w:r w:rsidR="00EA3A83" w:rsidRPr="000441E5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LINK DO PRAWO OPTIVUM</w:t>
              </w:r>
            </w:hyperlink>
          </w:p>
        </w:tc>
        <w:tc>
          <w:tcPr>
            <w:tcW w:w="8647" w:type="dxa"/>
          </w:tcPr>
          <w:p w:rsidR="009D6C83" w:rsidRPr="005070A6" w:rsidRDefault="009D6C83" w:rsidP="009D6C83">
            <w:r w:rsidRPr="005070A6">
              <w:rPr>
                <w:b/>
              </w:rPr>
              <w:t>§ 1.</w:t>
            </w:r>
            <w:r w:rsidRPr="005070A6">
              <w:t xml:space="preserve"> 1. W okresie ograniczenia funkcjonowania jednostki systemu oświaty w związku z zapobieganiem, przeciwdziałaniem i zwalczaniem COVID-19 </w:t>
            </w:r>
            <w:r w:rsidRPr="005070A6">
              <w:rPr>
                <w:highlight w:val="yellow"/>
              </w:rPr>
              <w:t>dyrektor jednostki systemu oświaty</w:t>
            </w:r>
            <w:r w:rsidRPr="005070A6">
              <w:t xml:space="preserve"> odpowiada za organizację realizacji zadań tej jednostki, w tym zajęć z wykorzystaniem metod i technik kształcenia na odległość lub innego sposobu realizacji tych zajęć, w szczególności:</w:t>
            </w:r>
          </w:p>
          <w:p w:rsidR="009D6C83" w:rsidRPr="000A2F00" w:rsidRDefault="009D6C83" w:rsidP="009D6C83">
            <w:pPr>
              <w:rPr>
                <w:b/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 xml:space="preserve">1) </w:t>
            </w:r>
            <w:r w:rsidRPr="000A2F00">
              <w:rPr>
                <w:b/>
                <w:sz w:val="18"/>
                <w:szCs w:val="18"/>
              </w:rPr>
              <w:t>ustala, czy uczniowie i nauczyciele mają dostęp do infrastruktury in</w:t>
            </w:r>
            <w:r w:rsidR="009832B6" w:rsidRPr="000A2F00">
              <w:rPr>
                <w:b/>
                <w:sz w:val="18"/>
                <w:szCs w:val="18"/>
              </w:rPr>
              <w:t>formatycznej, oprogramowania i I</w:t>
            </w:r>
            <w:r w:rsidRPr="000A2F00">
              <w:rPr>
                <w:b/>
                <w:sz w:val="18"/>
                <w:szCs w:val="18"/>
              </w:rPr>
              <w:t>nternetu umożliwiających interakcję między uczniami a nauczycielami prowadzącymi zajęcia;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ustala, we współpracy z nauczycielami, technologie informacyjno-komunikacyjne wykorzystywane przez nauczycieli do realizacji zajęć;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3) określa zasady bezpiecznego uczestnictwa w zajęciach w odniesieniu do ustalo</w:t>
            </w:r>
            <w:r w:rsidR="007C2FA9" w:rsidRPr="005070A6">
              <w:rPr>
                <w:sz w:val="18"/>
                <w:szCs w:val="18"/>
              </w:rPr>
              <w:t>nych technologii informacyjno</w:t>
            </w:r>
            <w:r w:rsidRPr="005070A6">
              <w:rPr>
                <w:sz w:val="18"/>
                <w:szCs w:val="18"/>
              </w:rPr>
              <w:t>-komunikacyjnych, o których mowa w pkt 2;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4) ustala, we współpracy z nauczycielami, źródła i materiały niezbędne do realizacji zajęć, z których uczniowie mogą korzystać;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5) ustala z nauczycielami potrzebę modyfikacji odpowiednio zestawu programów wychowania przedszkolnego lub szkolnego zestawu programów nauczania oraz, w razie potrzeby, modyfikuje ten zestaw;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6) ustala, w porozumieniu z radą pedagogiczną i radą rodziców, potrzebę modyfikacji w trakcie roku szkolnego realizowanego programu wychowawczo-profilaktycznego oraz, w razie potrzeby, modyfikuje ten program;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7) ustala, we współpracy z nauczycielami, tygodniowy zakres treści nauczania z zajęć wynikających z ramowych planów nauczania dla poszczególnych typów szkół do zrealizowania w poszczególnych oddziałach klas (semestrów) oraz tygodniowy zakres treści nauczania z zajęć realizowanych w formach pozaszkolnych, uwzględniając w szczególności: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a) równomierne obciążenie uczniów w poszczególnych dniach tygodnia,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b) zróżnicowanie zajęć w każdym dniu,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c) możliwości psychofizyczne uczniów podejmowania intensywnego wysiłku umysłowego w ciągu dnia,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d) łączenie przemienne kształcenia z użyciem monitorów ekranowych i bez ich użycia,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lastRenderedPageBreak/>
              <w:t>e) ograniczenia wynikające ze specyfiki zajęć,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f) konieczność zapewnienia bezpieczeństwa wynikającego ze specyfiki realizowanych zajęć;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8) ustala, we współpracy z nauczycielami, sposób potwierdzania uczestnictwa uczniów na zajęciach oraz sposób i termin usprawiedliwiania nieobecności uczniów na zajęciach edukacyjnych;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9) zapewnia każdemu uczniowi lub rodzicom możliwość konsultacji z nauczycielem prowadzącym zajęcia oraz przekazuje im informację o formie i terminach tych konsultacji;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10) ustala, we współpracy z nauczycielami, sposób monitorowania postępów uczniów oraz sposób weryfikacji wiedzy i umiejętności uczniów, w tym również informowania uczniów lub rodziców o postępach ucznia w nauce, a także uzyskanych przez niego ocenach;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11) ustala warunki i sposób przeprowadzania egzaminu klasyfikacyjnego, egzaminu poprawkowego, egzaminu semestralnego i sprawdzianu wiadomości i umiejętności oraz warunki i sposób ustalania rocznej oceny klasyfikacyjnej zachowania w przypadku wniesienia zastrzeżenia do trybu ustalenia tej oceny, o których mowa w rozdziale 3a ustawy z dnia 7 września 1991 r. o systemie oświaty, a także warunki i sposób zaliczania zajęć realizowanych w formach pozaszkolnych;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12) ustala warunki, sposób oraz terminy przeprowadzania egzaminów dyplomowych, o których mowa w rozdziale 3a ustawy z dnia 7 września 1991 r. o systemie oświaty - w szkołach artystycznych, w których są przeprowadzane te egzaminy;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13) przekazuje uczniom, rodzicom i nauczycielom informację o sposobie i trybie realizacji zadań tej jednostki, w szczególności w zakresie organizacji kształcenia specjalnego, pomocy psychologiczno-pedagogicznej, indywidualnego obowiązkowego rocznego przygotowania przedszkolnego, indywidualnego nauczania, zajęć rewalidacyjno-wychowawczych, zajęć wczesnego wspomagania rozwoju dziecka lub zajęć, o których mowa w art. 165 ust. 7 i 10 ustawy z dnia 14 grudnia 2016 r. - Prawo oświatowe;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14) koordynuje współpracę nauczycieli z uczniami lub rodzicami, uwzględniając potrzeby edukacyjne i możliwości psychofizyczne dzieci i uczniów, w tym dzieci i uczniów objętych kształceniem specjalnym, indywidualnym obowiązkowym rocznym przygotowaniem przedszkolnym lub indywidualnym nauczaniem, dzieci objętych wczesnym wspomaganiem rozwoju lub uczęszczających na zajęcia rewalidacyjno-wychowawcze oraz potrzeby osób uczęszczających na zajęcia, o których mowa w art. 165 ust. 7 i 10 ustawy z dnia 14 grudnia 2016 r. - Prawo oświatowe;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15) może, po zasięgnięciu opinii rady pedagogicznej, czasowo zmodyfikować odpowiednio tygodniowy rozkład zajęć lub semestralny rozkład zajęć w zakresie prowadzonych w jednostce systemu oświaty zajęć z wykorzystaniem metod i technik kształcenia na odległość lub innego sposobu realizacji tych zajęć.</w:t>
            </w:r>
          </w:p>
          <w:p w:rsidR="00D75EA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1a. O modyfikacji tygodniowego rozkładu zajęć lub semestralnego rozkładu zajęć, o której mowa w ust. 1 pkt 15, dyrektor jednostki systemu oświaty niezwłocznie informuje organ sprawujący nadzór pedagogiczny.</w:t>
            </w:r>
          </w:p>
          <w:p w:rsidR="007041FD" w:rsidRPr="005070A6" w:rsidRDefault="007041FD" w:rsidP="007041FD">
            <w:r w:rsidRPr="005070A6">
              <w:rPr>
                <w:b/>
              </w:rPr>
              <w:t>PONADTO</w:t>
            </w:r>
            <w:r w:rsidR="009832B6" w:rsidRPr="005070A6">
              <w:rPr>
                <w:b/>
              </w:rPr>
              <w:t xml:space="preserve"> NALEŻY UWZGLĘDNIĆ</w:t>
            </w:r>
            <w:r w:rsidRPr="005070A6">
              <w:rPr>
                <w:b/>
              </w:rPr>
              <w:t>:</w:t>
            </w:r>
            <w:r w:rsidRPr="005070A6">
              <w:t xml:space="preserve"> </w:t>
            </w:r>
            <w:r w:rsidRPr="005070A6">
              <w:br/>
              <w:t xml:space="preserve">- </w:t>
            </w:r>
            <w:r w:rsidRPr="005070A6">
              <w:rPr>
                <w:b/>
              </w:rPr>
              <w:t>§ 1a</w:t>
            </w:r>
            <w:r w:rsidRPr="005070A6">
              <w:t xml:space="preserve"> (czas zajęć), </w:t>
            </w:r>
          </w:p>
          <w:p w:rsidR="00B02AF0" w:rsidRPr="00EB3F5C" w:rsidRDefault="007041FD" w:rsidP="00D17C3A">
            <w:r w:rsidRPr="005070A6">
              <w:t xml:space="preserve">- </w:t>
            </w:r>
            <w:r w:rsidRPr="005070A6">
              <w:rPr>
                <w:b/>
              </w:rPr>
              <w:t xml:space="preserve">§ 7 </w:t>
            </w:r>
            <w:r w:rsidRPr="005070A6">
              <w:t>ust. 2 (zasady zaliczania do wymiaru godzin poszczególnych zajęć realizowanych z wykorzystaniem metod i technik kształcenia na odległość lub innego sposobu realizacji tych zajęć),</w:t>
            </w:r>
            <w:r w:rsidR="00D17C3A">
              <w:br/>
            </w:r>
            <w:r w:rsidRPr="00B02AF0">
              <w:t xml:space="preserve">- </w:t>
            </w:r>
            <w:r w:rsidRPr="00B02AF0">
              <w:rPr>
                <w:b/>
              </w:rPr>
              <w:t>§ 7</w:t>
            </w:r>
            <w:r w:rsidRPr="00B02AF0">
              <w:t xml:space="preserve"> ust. 3 i 5 (zobowiązanie nauczyciela do realizacji zajęć</w:t>
            </w:r>
            <w:r w:rsidR="00616423" w:rsidRPr="00B02AF0">
              <w:t>…),</w:t>
            </w:r>
            <w:r w:rsidR="007F3F76" w:rsidRPr="00B02AF0">
              <w:rPr>
                <w:color w:val="00B050"/>
              </w:rPr>
              <w:br/>
            </w:r>
            <w:r w:rsidR="007F3F76" w:rsidRPr="00EB3F5C">
              <w:lastRenderedPageBreak/>
              <w:t xml:space="preserve">- </w:t>
            </w:r>
            <w:r w:rsidR="00B02AF0" w:rsidRPr="00EB3F5C">
              <w:rPr>
                <w:b/>
              </w:rPr>
              <w:t>§ 10b.</w:t>
            </w:r>
            <w:r w:rsidR="00B02AF0" w:rsidRPr="00EB3F5C">
              <w:t xml:space="preserve"> Ilekroć w § 10c i § 10d jest mowa o jednostkach systemu oświaty – należy przez to rozumieć:</w:t>
            </w:r>
          </w:p>
          <w:p w:rsidR="00270DDB" w:rsidRPr="00EB3F5C" w:rsidRDefault="00B02AF0" w:rsidP="00270DDB">
            <w:pPr>
              <w:pStyle w:val="Bezodstpw"/>
              <w:rPr>
                <w:bCs/>
                <w:i/>
              </w:rPr>
            </w:pPr>
            <w:r w:rsidRPr="00EB3F5C">
              <w:rPr>
                <w:bCs/>
              </w:rPr>
              <w:t xml:space="preserve">1) </w:t>
            </w:r>
            <w:r w:rsidRPr="00EB3F5C">
              <w:rPr>
                <w:b/>
                <w:bCs/>
                <w:highlight w:val="yellow"/>
              </w:rPr>
              <w:t>jednostki systemu oświaty, o których mowa w art. 2 pkt 2–11 ustawy z dnia 14 grudnia 2016 r. – Prawo oświatowe;</w:t>
            </w:r>
            <w:r w:rsidRPr="00EB3F5C">
              <w:rPr>
                <w:b/>
                <w:bCs/>
              </w:rPr>
              <w:t xml:space="preserve"> </w:t>
            </w:r>
            <w:r w:rsidR="00270DDB" w:rsidRPr="00EB3F5C">
              <w:rPr>
                <w:bCs/>
                <w:i/>
              </w:rPr>
              <w:t>(z pominięciem punktu 1)</w:t>
            </w:r>
            <w:r w:rsidR="00E929C2" w:rsidRPr="00EB3F5C">
              <w:rPr>
                <w:bCs/>
                <w:i/>
              </w:rPr>
              <w:t xml:space="preserve"> </w:t>
            </w:r>
            <w:r w:rsidR="00270DDB" w:rsidRPr="00EB3F5C">
              <w:rPr>
                <w:bCs/>
                <w:i/>
              </w:rPr>
              <w:t>tj. „Art. 2. System oświaty obejmuje:</w:t>
            </w:r>
          </w:p>
          <w:p w:rsidR="00B02AF0" w:rsidRPr="00EB3F5C" w:rsidRDefault="00270DDB" w:rsidP="00270DDB">
            <w:pPr>
              <w:pStyle w:val="Bezodstpw"/>
              <w:rPr>
                <w:bCs/>
                <w:i/>
              </w:rPr>
            </w:pPr>
            <w:r w:rsidRPr="00EB3F5C">
              <w:rPr>
                <w:bCs/>
                <w:i/>
              </w:rPr>
              <w:t>1) przedszkola, w tym: specjalne, integracyjne, z oddziałami specjalnymi lub integracyjnymi, a także inne formy wychowania przedszkolnego;</w:t>
            </w:r>
            <w:r w:rsidR="00E929C2" w:rsidRPr="00EB3F5C">
              <w:rPr>
                <w:bCs/>
                <w:i/>
              </w:rPr>
              <w:t>” – LM)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 xml:space="preserve">2) </w:t>
            </w:r>
            <w:r w:rsidRPr="00EB3F5C">
              <w:rPr>
                <w:bCs/>
                <w:highlight w:val="yellow"/>
              </w:rPr>
              <w:t>zespoły jednostek systemu oświaty, w skład których wchodzi co najmniej jedna z jednostek</w:t>
            </w:r>
            <w:r w:rsidRPr="00EB3F5C">
              <w:rPr>
                <w:bCs/>
              </w:rPr>
              <w:t>, o których mowa w art. 2 pkt 2–11 ustawy z dnia 14 grudnia 2016 r. – Prawo oświatowe.</w:t>
            </w:r>
          </w:p>
          <w:p w:rsidR="00B02AF0" w:rsidRPr="00E07AB1" w:rsidRDefault="00B02AF0" w:rsidP="00B02AF0">
            <w:pPr>
              <w:pStyle w:val="Bezodstpw"/>
            </w:pPr>
            <w:r w:rsidRPr="00EB3F5C">
              <w:rPr>
                <w:b/>
              </w:rPr>
              <w:t>§ 10c.</w:t>
            </w:r>
            <w:r w:rsidRPr="00EB3F5C">
              <w:t xml:space="preserve"> 1. Nauczycielom zatrudnionym w jednostkach systemu oświaty przysługuje </w:t>
            </w:r>
            <w:r w:rsidRPr="00EB3F5C">
              <w:rPr>
                <w:b/>
                <w:highlight w:val="yellow"/>
              </w:rPr>
              <w:t>jednorazowe dofinansowanie zakupu sprzętu lub oprogramowania</w:t>
            </w:r>
            <w:r w:rsidRPr="00E07AB1">
              <w:t>, przydatnych w prowadzeniu zajęć realizowanych z wykorzystaniem metod i technik kształcenia na odległość lub innego sposobu realizacji tych zajęć.</w:t>
            </w:r>
          </w:p>
          <w:p w:rsidR="00B02AF0" w:rsidRPr="00EB3F5C" w:rsidRDefault="00B02AF0" w:rsidP="00B02AF0">
            <w:pPr>
              <w:pStyle w:val="Bezodstpw"/>
            </w:pPr>
            <w:r w:rsidRPr="00EB3F5C">
              <w:t xml:space="preserve">2. </w:t>
            </w:r>
            <w:r w:rsidRPr="00EB3F5C">
              <w:rPr>
                <w:highlight w:val="yellow"/>
              </w:rPr>
              <w:t>Przepis ust. 1 nie dotyczy</w:t>
            </w:r>
            <w:r w:rsidRPr="00EB3F5C">
              <w:t xml:space="preserve"> nauczycieli, którzy prowadzą zajęcia wyłącznie w przedszkolach, oddziałach przedszkolnych w szkołach podstawowych lub w innych formach wychowania przedszkolnego.</w:t>
            </w:r>
          </w:p>
          <w:p w:rsidR="00B02AF0" w:rsidRPr="00EB3F5C" w:rsidRDefault="00B02AF0" w:rsidP="00B02AF0">
            <w:pPr>
              <w:pStyle w:val="Bezodstpw"/>
            </w:pPr>
            <w:r w:rsidRPr="00EB3F5C">
              <w:t xml:space="preserve">3. Z dofinansowania, o którym mowa w ust. 1, </w:t>
            </w:r>
            <w:r w:rsidRPr="00EB3F5C">
              <w:rPr>
                <w:b/>
                <w:highlight w:val="yellow"/>
              </w:rPr>
              <w:t>mogą być pokryte w całości lub w części koszty zakupu sprzętu lub oprogramowania: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1) komputera stacjonarnego;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2) monitora;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3) komputera przenośnego będącego laptopem lub tabletem, w tym tabletem graficznym;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 xml:space="preserve">4) podzespołów komputerowych, w tym: karty graficznej, dysku twardego, pamięci RAM, procesora, płyty głównej, karty dźwiękowej, karty sieciowej, karty wideo, napędu optycznego, zasilacza, obudowy, matrycy do laptopa lub monitora; 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 xml:space="preserve">5) kamery internetowej lub wizualizera; 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6) statywu;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7) mikrofonu, słuchawek lub zestawu słuchawkowego (mikrofon i słuchawki);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8) drukarki, skanera lub urządzenia wielofunkcyjnego;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9) myszy, klawiatury, ładowarki sieciowej, głośników, pamięci zewnętrznej, napędu zewnętrznego, urządzenia do konwersji pisma odręcznego do wersji elektronicznej;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10) baterii do komputera przenośnego, akumulatora, power banku, zasilacza awaryjnego;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11) adaptera, koncentratora sieciowego;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12) cyfrowego mikroskopu;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 xml:space="preserve">13) liniowego rejestratora dźwięku, dyktafonu cyfrowego; 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lastRenderedPageBreak/>
              <w:t>14) oprogramowania komputerowego;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15) smartfona.</w:t>
            </w:r>
          </w:p>
          <w:p w:rsidR="00B02AF0" w:rsidRPr="00EB3F5C" w:rsidRDefault="00B02AF0" w:rsidP="00B02AF0">
            <w:pPr>
              <w:pStyle w:val="Bezodstpw"/>
              <w:rPr>
                <w:b/>
              </w:rPr>
            </w:pPr>
            <w:r w:rsidRPr="00EB3F5C">
              <w:t xml:space="preserve">4. Z dofinansowania, o którym mowa w ust. 1, </w:t>
            </w:r>
            <w:r w:rsidRPr="00EB3F5C">
              <w:rPr>
                <w:b/>
                <w:highlight w:val="yellow"/>
              </w:rPr>
              <w:t>może być również pokryty w całości lub w części koszt zakupu usługi dostępu do internetu oraz sprzętu lub oprogramowania umożliwiającego korzystanie z tej usługi.</w:t>
            </w:r>
          </w:p>
          <w:p w:rsidR="00B02AF0" w:rsidRPr="00EB3F5C" w:rsidRDefault="00B02AF0" w:rsidP="00B02AF0">
            <w:pPr>
              <w:pStyle w:val="Bezodstpw"/>
            </w:pPr>
            <w:r w:rsidRPr="00EB3F5C">
              <w:t xml:space="preserve">5. W celu uzyskania dofinansowania, o którym mowa w ust. 1, </w:t>
            </w:r>
            <w:r w:rsidRPr="00EB3F5C">
              <w:rPr>
                <w:highlight w:val="yellow"/>
              </w:rPr>
              <w:t>nauczyciel składa do dyrektora</w:t>
            </w:r>
            <w:r w:rsidRPr="00EB3F5C">
              <w:t xml:space="preserve"> jednostki systemu oświaty, w której jest zatrudniony, </w:t>
            </w:r>
            <w:r w:rsidRPr="00EB3F5C">
              <w:rPr>
                <w:highlight w:val="yellow"/>
              </w:rPr>
              <w:t>wniosek o dofinansowanie zakupu</w:t>
            </w:r>
            <w:r w:rsidRPr="00EB3F5C">
              <w:t xml:space="preserve"> sprzętu, oprogramowania lub usługi, o których mowa w ust. 3 i 4, w terminie do dnia 7 grudnia 2020 r. </w:t>
            </w:r>
          </w:p>
          <w:p w:rsidR="00B02AF0" w:rsidRPr="00EB3F5C" w:rsidRDefault="00B02AF0" w:rsidP="00B02AF0">
            <w:pPr>
              <w:pStyle w:val="Bezodstpw"/>
            </w:pPr>
            <w:r w:rsidRPr="00EB3F5C">
              <w:t xml:space="preserve">6. Nauczyciel pozostający jednocześnie </w:t>
            </w:r>
            <w:r w:rsidRPr="00EB3F5C">
              <w:rPr>
                <w:highlight w:val="yellow"/>
              </w:rPr>
              <w:t>w więcej niż jednym stosunku pracy</w:t>
            </w:r>
            <w:r w:rsidRPr="00EB3F5C">
              <w:t xml:space="preserve"> w jednostkach systemu oświaty składa wniosek, o którym mowa w ust. 5, do dyrektora jednostki systemu oświaty, w której jest zatrudniony w najwyższym wymiarze. </w:t>
            </w:r>
          </w:p>
          <w:p w:rsidR="00B02AF0" w:rsidRPr="00EB3F5C" w:rsidRDefault="00B02AF0" w:rsidP="00B02AF0">
            <w:pPr>
              <w:pStyle w:val="Bezodstpw"/>
            </w:pPr>
            <w:r w:rsidRPr="00EB3F5C">
              <w:t xml:space="preserve">7. Nauczyciel, który pozostaje jednocześnie </w:t>
            </w:r>
            <w:r w:rsidRPr="00EB3F5C">
              <w:rPr>
                <w:highlight w:val="yellow"/>
              </w:rPr>
              <w:t>w więcej niż jednym stosunku pracy w jednostkach systemu oświaty w takim samym wymiarze zatrudnienia</w:t>
            </w:r>
            <w:r w:rsidRPr="00EB3F5C">
              <w:t>, składa wniosek, o którym mowa w ust. 5, do dyrektora jednostki systemu oświaty, w której stosunek pracy został nawiązany wcześniej, a w przypadku gdy stosunki pracy zostały zawarte w tym samym dniu – do dyrektora jednostki systemu oświaty, w której nauczyciel jest zatrudniony na podstawie mianowania lub umowy o pracę na czas nieokreślony.</w:t>
            </w:r>
          </w:p>
          <w:p w:rsidR="00B02AF0" w:rsidRPr="00EB3F5C" w:rsidRDefault="00B02AF0" w:rsidP="00B02AF0">
            <w:pPr>
              <w:pStyle w:val="Bezodstpw"/>
            </w:pPr>
            <w:r w:rsidRPr="00EB3F5C">
              <w:t>8. Nauczyciel pozostający jednocześnie w więcej niż jednym stosunku pracy w jednostkach systemu oświaty w takim samym wymiarze zatrudnienia, którego stosunki pracy zostały nawiązane w tym samym dniu oraz podstawa prawna zatrudnienia jest taka sama, i jedna z tych jednostek jest szkołą artystyczną prowadzoną przez osobę fizyczną lub osobę prawną niebędącą jednostką samorządu terytorialnego, składa wniosek, o którym mowa w ust. 5, do dyrektora tej szkoły.</w:t>
            </w:r>
          </w:p>
          <w:p w:rsidR="00B02AF0" w:rsidRPr="00EB3F5C" w:rsidRDefault="00B02AF0" w:rsidP="00B02AF0">
            <w:pPr>
              <w:pStyle w:val="Bezodstpw"/>
            </w:pPr>
            <w:r w:rsidRPr="00EB3F5C">
              <w:t xml:space="preserve">9. </w:t>
            </w:r>
            <w:r w:rsidRPr="00EB3F5C">
              <w:rPr>
                <w:highlight w:val="yellow"/>
              </w:rPr>
              <w:t>Wniosek, o którym mowa w ust. 5, zawiera</w:t>
            </w:r>
            <w:r w:rsidRPr="00EB3F5C">
              <w:t>: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 xml:space="preserve">1) imię i nazwisko oraz numer PESEL nauczyciela, a w przypadku braku numeru PESEL – serię i numer paszportu lub innego dokumentu potwierdzającego tożsamość; 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2) informacje o rodzaju zakupionego sprzętu, oprogramowania lub usługi, o których dofinansowanie ubiega się nauczyciel, oraz koszt ich zakupu;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 xml:space="preserve">3) oświadczenie nauczyciela, że nie złożył i nie złoży wniosku w innych jednostkach systemu oświaty; 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4) miejscowość i datę sporządzenia wniosku;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5) podpis nauczyciela.</w:t>
            </w:r>
          </w:p>
          <w:p w:rsidR="00B02AF0" w:rsidRPr="00EB3F5C" w:rsidRDefault="00B02AF0" w:rsidP="00B02AF0">
            <w:pPr>
              <w:pStyle w:val="Bezodstpw"/>
              <w:rPr>
                <w:b/>
              </w:rPr>
            </w:pPr>
            <w:r w:rsidRPr="00EB3F5C">
              <w:lastRenderedPageBreak/>
              <w:t xml:space="preserve">10. </w:t>
            </w:r>
            <w:r w:rsidRPr="00EB3F5C">
              <w:rPr>
                <w:b/>
                <w:highlight w:val="yellow"/>
              </w:rPr>
              <w:t>Do wniosku</w:t>
            </w:r>
            <w:r w:rsidRPr="00EB3F5C">
              <w:t xml:space="preserve">, o którym mowa w ust. 5, </w:t>
            </w:r>
            <w:r w:rsidRPr="00EB3F5C">
              <w:rPr>
                <w:b/>
                <w:highlight w:val="yellow"/>
              </w:rPr>
              <w:t>dołącza się</w:t>
            </w:r>
            <w:r w:rsidRPr="00EB3F5C">
              <w:t xml:space="preserve"> kopię lub oryginał dowodu zakupu sprzętu, oprogramowania lub usługi, o których mowa w ust. 3 i 4, </w:t>
            </w:r>
            <w:r w:rsidRPr="00EB3F5C">
              <w:rPr>
                <w:b/>
                <w:highlight w:val="yellow"/>
              </w:rPr>
              <w:t>wystawionego imiennie na nauczyciela.</w:t>
            </w:r>
            <w:r w:rsidRPr="00EB3F5C">
              <w:rPr>
                <w:b/>
              </w:rPr>
              <w:t xml:space="preserve"> </w:t>
            </w:r>
          </w:p>
          <w:p w:rsidR="00B02AF0" w:rsidRPr="00EB3F5C" w:rsidRDefault="00B02AF0" w:rsidP="00B02AF0">
            <w:pPr>
              <w:pStyle w:val="Bezodstpw"/>
            </w:pPr>
            <w:r w:rsidRPr="00EB3F5C">
              <w:t xml:space="preserve">11. </w:t>
            </w:r>
            <w:r w:rsidRPr="00EB3F5C">
              <w:rPr>
                <w:highlight w:val="yellow"/>
              </w:rPr>
              <w:t>W przypadku zakupu</w:t>
            </w:r>
            <w:r w:rsidRPr="00EB3F5C">
              <w:t xml:space="preserve"> sprzętu, oprogramowania lub usługi, o których mowa w ust. 3 i 4, </w:t>
            </w:r>
            <w:r w:rsidRPr="00EB3F5C">
              <w:rPr>
                <w:highlight w:val="yellow"/>
              </w:rPr>
              <w:t>dokonanego do dnia 20 listopada 2020 r. i braku dowodu zakupu</w:t>
            </w:r>
            <w:r w:rsidRPr="00EB3F5C">
              <w:t xml:space="preserve">, o którym mowa w ust. 10, do wniosku, o którym mowa w ust. 5, nauczyciel dołącza kopię lub oryginał paragonu oraz </w:t>
            </w:r>
            <w:r w:rsidRPr="00EB3F5C">
              <w:rPr>
                <w:b/>
                <w:highlight w:val="yellow"/>
              </w:rPr>
              <w:t>składa oświadczenie</w:t>
            </w:r>
            <w:r w:rsidRPr="00EB3F5C">
              <w:t>, że paragon dotyczy zakupionego przez nauczyciela sprzętu, oprogramowania lub usługi, wskazanych we wniosku.</w:t>
            </w:r>
          </w:p>
          <w:p w:rsidR="00B02AF0" w:rsidRPr="00EB3F5C" w:rsidRDefault="00B02AF0" w:rsidP="00B02AF0">
            <w:pPr>
              <w:pStyle w:val="Bezodstpw"/>
              <w:rPr>
                <w:b/>
              </w:rPr>
            </w:pPr>
            <w:r w:rsidRPr="00EB3F5C">
              <w:t xml:space="preserve">12. Dofinansowanie, o którym mowa w ust. 1, </w:t>
            </w:r>
            <w:r w:rsidRPr="00EB3F5C">
              <w:rPr>
                <w:highlight w:val="yellow"/>
              </w:rPr>
              <w:t xml:space="preserve">przysługuje na sprzęt, oprogramowanie lub usługę, o których mowa w ust. 3 i 4, zakupione </w:t>
            </w:r>
            <w:r w:rsidRPr="00EB3F5C">
              <w:rPr>
                <w:b/>
                <w:highlight w:val="yellow"/>
              </w:rPr>
              <w:t xml:space="preserve">w okresie od dnia 1 września 2020 r. do dnia </w:t>
            </w:r>
            <w:r w:rsidR="00D77737" w:rsidRPr="00EB3F5C">
              <w:rPr>
                <w:b/>
                <w:highlight w:val="yellow"/>
              </w:rPr>
              <w:br/>
            </w:r>
            <w:r w:rsidRPr="00EB3F5C">
              <w:rPr>
                <w:b/>
                <w:highlight w:val="yellow"/>
              </w:rPr>
              <w:t>7 grudnia 2020 r.</w:t>
            </w:r>
            <w:r w:rsidRPr="00EB3F5C">
              <w:t xml:space="preserve"> Dofinansowanie przysługuje w kwocie wynikającej z dowodu zakupu, o którym mowa w ust. 10, lub paragonu, o którym mowa w ust. 11, z tym że </w:t>
            </w:r>
            <w:r w:rsidRPr="00EB3F5C">
              <w:rPr>
                <w:b/>
                <w:highlight w:val="yellow"/>
              </w:rPr>
              <w:t>dofinansowanie nie może przekraczać kwoty 500 zł.</w:t>
            </w:r>
            <w:r w:rsidRPr="00EB3F5C">
              <w:rPr>
                <w:b/>
              </w:rPr>
              <w:t xml:space="preserve"> </w:t>
            </w:r>
          </w:p>
          <w:p w:rsidR="00B02AF0" w:rsidRPr="00EB3F5C" w:rsidRDefault="00B02AF0" w:rsidP="00B02AF0">
            <w:pPr>
              <w:pStyle w:val="Bezodstpw"/>
            </w:pPr>
            <w:r w:rsidRPr="00EB3F5C">
              <w:t>13. Dofinansowanie, o którym mowa w ust. 1, przysługuje nauczycielowi pozostającemu w stosunku pracy w jednostce systemu oświaty w dniu 2 listopada 2020 r. oraz w dniu wypłaty dofinansowania nauczycielowi.</w:t>
            </w:r>
          </w:p>
          <w:p w:rsidR="00B02AF0" w:rsidRPr="00941056" w:rsidRDefault="00B02AF0" w:rsidP="00B02AF0">
            <w:pPr>
              <w:pStyle w:val="Bezodstpw"/>
              <w:rPr>
                <w:color w:val="FF0000"/>
              </w:rPr>
            </w:pPr>
            <w:r w:rsidRPr="00E07AB1">
              <w:t xml:space="preserve">14. Dofinansowanie, o którym mowa w ust. 1, </w:t>
            </w:r>
            <w:r w:rsidRPr="00E07AB1">
              <w:rPr>
                <w:b/>
                <w:highlight w:val="yellow"/>
              </w:rPr>
              <w:t>nie przysługuje</w:t>
            </w:r>
            <w:r w:rsidRPr="00E07AB1">
              <w:t>: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 xml:space="preserve">1) nauczycielom pozostającym w dniu 7 grudnia 2020 r. w stanie nieczynnym lub przebywającym w dniu 7 grudnia 2020 r. na świadczeniu rehabilitacyjnym lub na urlopach: wychowawczym, dla poratowania zdrowia, macierzyńskim, rodzicielskim lub na warunkach urlopu macierzyńskiego, chyba że w tym czasie nauczyciele świadczyli również pracę w jednostkach systemu oświaty; 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2) nauczycielom, którzy w dniu 7 grudnia 2020 r. byli zawieszeni w pełnieniu obowiązków na podstawie art. 85t ust. 1–3 ustawy z dnia 26 stycznia 1982 r. – Karta Nauczyciela;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3) nauczycielom przebywającym w dniu 7 grudnia 2020 r. na urlopie bezpłatnym trwającym nie krócej niż 14 dni;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4) nauczycielom, którzy w dniu 7 grudnia 2020 r. byli urlopowani lub całkowicie zwolnieni z obowiązku świadczenia pracy na podstawie ustawy z dnia 23 maja 1991 r. o związkach zawodowych (Dz. U. z 2019 r. poz. 263).</w:t>
            </w:r>
          </w:p>
          <w:p w:rsidR="00B02AF0" w:rsidRPr="00EB3F5C" w:rsidRDefault="00B02AF0" w:rsidP="00B02AF0">
            <w:pPr>
              <w:pStyle w:val="Bezodstpw"/>
            </w:pPr>
            <w:r w:rsidRPr="00EB3F5C">
              <w:t xml:space="preserve">15. </w:t>
            </w:r>
            <w:r w:rsidRPr="00EB3F5C">
              <w:rPr>
                <w:b/>
                <w:highlight w:val="yellow"/>
              </w:rPr>
              <w:t>Dyrektor jednostki systemu oświaty weryfikuje wnioski</w:t>
            </w:r>
            <w:r w:rsidRPr="00EB3F5C">
              <w:t xml:space="preserve">, o których mowa w ust. 5, pod względem spełniania przez nauczycieli warunków otrzymania dofinansowania, o którym mowa w ust. 1, i na tej podstawie </w:t>
            </w:r>
            <w:r w:rsidRPr="00EB3F5C">
              <w:rPr>
                <w:b/>
                <w:highlight w:val="yellow"/>
              </w:rPr>
              <w:t xml:space="preserve">sporządza listę nauczycieli uprawnionych do otrzymania </w:t>
            </w:r>
            <w:r w:rsidRPr="00EB3F5C">
              <w:rPr>
                <w:b/>
                <w:highlight w:val="yellow"/>
              </w:rPr>
              <w:lastRenderedPageBreak/>
              <w:t>dofinansowania</w:t>
            </w:r>
            <w:r w:rsidRPr="00EB3F5C">
              <w:t xml:space="preserve">. </w:t>
            </w:r>
            <w:r w:rsidRPr="00EB3F5C">
              <w:rPr>
                <w:highlight w:val="yellow"/>
              </w:rPr>
              <w:t>Dyrektor może zobowiązać nauczyciela</w:t>
            </w:r>
            <w:r w:rsidRPr="00EB3F5C">
              <w:t xml:space="preserve"> do złożenia dodatkowych wyjaśnień lub informacji dotyczących wniosku.</w:t>
            </w:r>
          </w:p>
          <w:p w:rsidR="00B02AF0" w:rsidRPr="00EB3F5C" w:rsidRDefault="00B02AF0" w:rsidP="00B02AF0">
            <w:pPr>
              <w:pStyle w:val="Bezodstpw"/>
            </w:pPr>
            <w:r w:rsidRPr="00EB3F5C">
              <w:t xml:space="preserve">16. </w:t>
            </w:r>
            <w:r w:rsidRPr="00EB3F5C">
              <w:rPr>
                <w:highlight w:val="yellow"/>
              </w:rPr>
              <w:t>Lista</w:t>
            </w:r>
            <w:r w:rsidRPr="00EB3F5C">
              <w:t xml:space="preserve">, o której mowa w ust. 15, </w:t>
            </w:r>
            <w:r w:rsidRPr="00EB3F5C">
              <w:rPr>
                <w:highlight w:val="yellow"/>
              </w:rPr>
              <w:t>zawiera</w:t>
            </w:r>
            <w:r w:rsidRPr="00EB3F5C">
              <w:t>: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1) nazwę jednostki systemu oświaty;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2) imiona i nazwiska nauczycieli;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3) numery PESEL nauczycieli, a w przypadku braku numeru PESEL – serię i numer paszportu lub innego dokumentu potwierdzającego tożsamość;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4) kwotę dofinansowania, o którą ubiegają się poszczególni nauczyciele;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5) sumę kwot dofinansowania;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6) podpis dyrektora jednostki systemu oświaty.</w:t>
            </w:r>
          </w:p>
          <w:p w:rsidR="00B02AF0" w:rsidRPr="00EB3F5C" w:rsidRDefault="00B02AF0" w:rsidP="00B02AF0">
            <w:pPr>
              <w:pStyle w:val="Bezodstpw"/>
              <w:rPr>
                <w:b/>
              </w:rPr>
            </w:pPr>
            <w:r w:rsidRPr="00EB3F5C">
              <w:t xml:space="preserve">17. </w:t>
            </w:r>
            <w:r w:rsidRPr="00EB3F5C">
              <w:rPr>
                <w:highlight w:val="yellow"/>
              </w:rPr>
              <w:t xml:space="preserve">Listę, o której mowa w ust. 15, </w:t>
            </w:r>
            <w:r w:rsidRPr="00EB3F5C">
              <w:rPr>
                <w:b/>
                <w:highlight w:val="yellow"/>
              </w:rPr>
              <w:t>dyrektor jednostki systemu oświaty przekazuje w terminie do dnia 11 grudnia 2020 r. do: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1)</w:t>
            </w:r>
            <w:r w:rsidR="00270DDB" w:rsidRPr="00EB3F5C">
              <w:rPr>
                <w:bCs/>
              </w:rPr>
              <w:t xml:space="preserve"> </w:t>
            </w:r>
            <w:r w:rsidRPr="00EB3F5C">
              <w:rPr>
                <w:bCs/>
              </w:rPr>
              <w:t>organu prowadzącego jednostkę systemu oświaty – w przypadku jednostki systemu oświaty prowadzonej przez jednostkę samorządu terytorialnego</w:t>
            </w:r>
            <w:r w:rsidRPr="00EB3F5C" w:rsidDel="005B3D48">
              <w:rPr>
                <w:bCs/>
              </w:rPr>
              <w:t xml:space="preserve"> </w:t>
            </w:r>
            <w:r w:rsidRPr="00EB3F5C">
              <w:rPr>
                <w:bCs/>
              </w:rPr>
              <w:t>lub właściwego ministra;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2)</w:t>
            </w:r>
            <w:r w:rsidR="00270DDB" w:rsidRPr="00EB3F5C">
              <w:rPr>
                <w:bCs/>
              </w:rPr>
              <w:t xml:space="preserve"> </w:t>
            </w:r>
            <w:r w:rsidRPr="00EB3F5C">
              <w:rPr>
                <w:bCs/>
              </w:rPr>
              <w:t>organu rejestrującego, o którym mowa w art. 2 pkt 16 ustawy z dnia 27 października 2017 r. o finansowaniu zadań oświatowych – w przypadku jednostki systemu oświaty prowadzonej przez osobę fizyczną lub osobę prawną niebędącą jednostką samorządu terytorialnego;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3)</w:t>
            </w:r>
            <w:r w:rsidR="00270DDB" w:rsidRPr="00EB3F5C">
              <w:rPr>
                <w:bCs/>
              </w:rPr>
              <w:t xml:space="preserve"> </w:t>
            </w:r>
            <w:r w:rsidRPr="00EB3F5C">
              <w:rPr>
                <w:bCs/>
              </w:rPr>
              <w:t>ministra właściwego do spraw kultury i ochrony dziedzictwa narodowego – w przypadku szkoły artystycznej prowadzonej przez osobę fizyczną lub osobę prawną niebędącą jednostką samorządu terytorialnego.</w:t>
            </w:r>
          </w:p>
          <w:p w:rsidR="00B02AF0" w:rsidRPr="00EB3F5C" w:rsidRDefault="00B02AF0" w:rsidP="00B02AF0">
            <w:pPr>
              <w:pStyle w:val="Bezodstpw"/>
              <w:rPr>
                <w:i/>
              </w:rPr>
            </w:pPr>
            <w:r w:rsidRPr="00EB3F5C">
              <w:t>18. Przepisy ust. 1–17 stosuje się odpowiednio do osób, o których mowa w art. 15 ust. 2–6 ustawy z dnia 14 grudnia 2016 r. – Prawo oświatowe.</w:t>
            </w:r>
            <w:r w:rsidR="00270DDB" w:rsidRPr="00EB3F5C">
              <w:t xml:space="preserve"> </w:t>
            </w:r>
            <w:r w:rsidR="00270DDB" w:rsidRPr="00EB3F5C">
              <w:rPr>
                <w:i/>
                <w:color w:val="0070C0"/>
              </w:rPr>
              <w:t>(osoba niebędąca nauczycielem - LM)</w:t>
            </w:r>
          </w:p>
          <w:p w:rsidR="00B02AF0" w:rsidRPr="00EB3F5C" w:rsidRDefault="00B02AF0" w:rsidP="00B02AF0">
            <w:pPr>
              <w:pStyle w:val="Bezodstpw"/>
            </w:pPr>
            <w:r w:rsidRPr="00EB3F5C">
              <w:t xml:space="preserve">19. </w:t>
            </w:r>
            <w:r w:rsidRPr="00EB3F5C">
              <w:rPr>
                <w:highlight w:val="yellow"/>
              </w:rPr>
              <w:t>Przepisy ust. 1–14 stosuje się odpowiednio do dyrektora jednostki systemu oświaty będącego nauczycielem, z tym że wniosek, o którym mowa w ust. 5, dyrektor składa do organu prowadzącego jednostkę systemu oświaty</w:t>
            </w:r>
            <w:r w:rsidRPr="00EB3F5C">
              <w:t>, a w przypadku: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1)</w:t>
            </w:r>
            <w:r w:rsidR="00270DDB" w:rsidRPr="00EB3F5C">
              <w:rPr>
                <w:bCs/>
              </w:rPr>
              <w:t xml:space="preserve"> </w:t>
            </w:r>
            <w:r w:rsidRPr="00EB3F5C">
              <w:rPr>
                <w:bCs/>
              </w:rPr>
              <w:t>jednostki systemu oświaty prowadzonej przez osobę fizyczną lub osobę prawną niebędącą jednostką samorządu terytorialnego – do organu rejestrującego jednostkę systemu oświaty, o którym mowa w art. 2 pkt 16 ustawy z dnia 27 października 2017 r. o finansowaniu zadań oświatowych,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t>2)</w:t>
            </w:r>
            <w:r w:rsidR="00270DDB" w:rsidRPr="00EB3F5C">
              <w:rPr>
                <w:bCs/>
              </w:rPr>
              <w:t xml:space="preserve"> </w:t>
            </w:r>
            <w:r w:rsidRPr="00EB3F5C">
              <w:rPr>
                <w:bCs/>
              </w:rPr>
              <w:t>szkoły artystycznej prowadzonej przez osobę fizyczną lub osobę prawną niebędącą jednostką samorządu terytorialnego – do ministra właściwego do spraw kultury i ochrony dziedzictwa narodowego</w:t>
            </w:r>
          </w:p>
          <w:p w:rsidR="00B02AF0" w:rsidRPr="00EB3F5C" w:rsidRDefault="00B02AF0" w:rsidP="00B02AF0">
            <w:pPr>
              <w:pStyle w:val="Bezodstpw"/>
              <w:rPr>
                <w:bCs/>
              </w:rPr>
            </w:pPr>
            <w:r w:rsidRPr="00EB3F5C">
              <w:rPr>
                <w:bCs/>
              </w:rPr>
              <w:lastRenderedPageBreak/>
              <w:t xml:space="preserve">– </w:t>
            </w:r>
            <w:r w:rsidRPr="00EB3F5C">
              <w:rPr>
                <w:bCs/>
                <w:highlight w:val="yellow"/>
              </w:rPr>
              <w:t>który weryfikuje ten wniosek</w:t>
            </w:r>
            <w:r w:rsidRPr="00EB3F5C">
              <w:rPr>
                <w:bCs/>
              </w:rPr>
              <w:t xml:space="preserve"> pod względem spełniania przez dyrektora jednostki systemu oświaty warunków otrzymania dofinansowania, o którym mowa w ust. 1, i może zobowiązać dyrektora do złożenia dodatkowych wyjaśnień lub informacji dotyczących wniosku.</w:t>
            </w:r>
          </w:p>
          <w:p w:rsidR="00B02AF0" w:rsidRPr="0073397D" w:rsidRDefault="00B02AF0" w:rsidP="00B02AF0">
            <w:pPr>
              <w:pStyle w:val="Bezodstpw"/>
              <w:rPr>
                <w:b/>
                <w:color w:val="0070C0"/>
              </w:rPr>
            </w:pPr>
            <w:r w:rsidRPr="00EB3F5C">
              <w:t xml:space="preserve">20. Minister właściwy do spraw oświaty i wychowania podaje do publicznej wiadomości na stronie urzędu obsługującego tego ministra </w:t>
            </w:r>
            <w:r w:rsidRPr="00EB3F5C">
              <w:rPr>
                <w:b/>
                <w:highlight w:val="yellow"/>
              </w:rPr>
              <w:t>wzór wniosku, o którym mowa w ust. 5.</w:t>
            </w:r>
            <w:r w:rsidR="00E929C2" w:rsidRPr="00EB3F5C">
              <w:rPr>
                <w:b/>
              </w:rPr>
              <w:t xml:space="preserve"> </w:t>
            </w:r>
            <w:r w:rsidR="00E929C2">
              <w:rPr>
                <w:b/>
                <w:color w:val="00B050"/>
              </w:rPr>
              <w:t xml:space="preserve">– </w:t>
            </w:r>
            <w:r w:rsidR="00E929C2" w:rsidRPr="00C80C20">
              <w:rPr>
                <w:i/>
                <w:color w:val="0070C0"/>
              </w:rPr>
              <w:t>„</w:t>
            </w:r>
            <w:r w:rsidR="00E929C2" w:rsidRPr="00C80C20">
              <w:rPr>
                <w:i/>
                <w:color w:val="0070C0"/>
                <w:sz w:val="21"/>
                <w:szCs w:val="21"/>
              </w:rPr>
              <w:t>Wzór wniosku do pobrania na stronie internetowej Ministerstwa Edukacji Narodowej i kuratoriów oświaty.”</w:t>
            </w:r>
            <w:r w:rsidR="0073397D">
              <w:rPr>
                <w:i/>
                <w:color w:val="0070C0"/>
                <w:sz w:val="21"/>
                <w:szCs w:val="21"/>
              </w:rPr>
              <w:t xml:space="preserve"> - </w:t>
            </w:r>
            <w:hyperlink r:id="rId20" w:history="1">
              <w:r w:rsidR="0073397D" w:rsidRPr="0073397D">
                <w:rPr>
                  <w:rStyle w:val="Hipercze"/>
                  <w:b/>
                  <w:sz w:val="21"/>
                  <w:szCs w:val="21"/>
                </w:rPr>
                <w:t>LINK</w:t>
              </w:r>
            </w:hyperlink>
          </w:p>
          <w:p w:rsidR="00616423" w:rsidRPr="005070A6" w:rsidRDefault="00616423" w:rsidP="007041FD">
            <w:r w:rsidRPr="005070A6">
              <w:t xml:space="preserve">- </w:t>
            </w:r>
            <w:r w:rsidRPr="005070A6">
              <w:rPr>
                <w:b/>
              </w:rPr>
              <w:t>§ 11a</w:t>
            </w:r>
            <w:r w:rsidRPr="005070A6">
              <w:t xml:space="preserve"> (realizowanie czynności za pomocą środków komunikacji elektronicznej) </w:t>
            </w:r>
          </w:p>
          <w:p w:rsidR="00616423" w:rsidRPr="005070A6" w:rsidRDefault="00616423" w:rsidP="00616423">
            <w:r w:rsidRPr="00C83836">
              <w:rPr>
                <w:b/>
              </w:rPr>
              <w:t>§ 11a.</w:t>
            </w:r>
            <w:r w:rsidRPr="005070A6">
              <w:t xml:space="preserve"> 1. W okresie czasowego ograniczenia funkcjonowania jednostek systemu oświaty </w:t>
            </w:r>
            <w:r w:rsidRPr="005070A6">
              <w:rPr>
                <w:highlight w:val="yellow"/>
              </w:rPr>
              <w:t>czynności organów tych jednostek określone w przepisach dotyczących funkcjonowania tych jednostek mogą być podejmowane za pomocą środków komunikacji elektronicznej</w:t>
            </w:r>
            <w:r w:rsidRPr="005070A6">
              <w:t xml:space="preserve"> w rozumieniu art. 2 pkt 5 ustawy z dnia 18 lipca 2002 r. o świadczeniu usług drogą elektroniczną lub za pomocą innych środków łączności, a w przypadku kolegialnych organów jednostek systemu oświaty - także w trybie obiegowym. Treść podjętej w ten sposób czynności powinna być utrwalona w formie odpowiednio protokołu, notatki, adnotacji lub w inny sposób.</w:t>
            </w:r>
          </w:p>
          <w:p w:rsidR="007041FD" w:rsidRPr="005070A6" w:rsidRDefault="00616423" w:rsidP="00616423">
            <w:r w:rsidRPr="005070A6">
              <w:t xml:space="preserve">2. </w:t>
            </w:r>
            <w:r w:rsidRPr="005070A6">
              <w:rPr>
                <w:highlight w:val="yellow"/>
              </w:rPr>
              <w:t>Przepis ust. 1 stosuje się także</w:t>
            </w:r>
            <w:r w:rsidRPr="005070A6">
              <w:t xml:space="preserve"> do rodziców, uczniów, absolwentów i innych osób realizujących swoje prawa i obowiązki wynikające z przepisów oświatowych, </w:t>
            </w:r>
            <w:r w:rsidR="00140A10">
              <w:br/>
            </w:r>
            <w:r w:rsidRPr="005070A6">
              <w:rPr>
                <w:highlight w:val="yellow"/>
              </w:rPr>
              <w:t>w szczególności w zakresie składania wniosków i innych dokumentów.</w:t>
            </w:r>
            <w:r w:rsidRPr="005070A6">
              <w:t xml:space="preserve"> </w:t>
            </w:r>
            <w:r w:rsidR="007041FD" w:rsidRPr="005070A6">
              <w:t xml:space="preserve"> </w:t>
            </w:r>
          </w:p>
          <w:p w:rsidR="00D3122E" w:rsidRPr="005070A6" w:rsidRDefault="00D3122E" w:rsidP="007041FD">
            <w:r w:rsidRPr="005070A6">
              <w:rPr>
                <w:b/>
              </w:rPr>
              <w:t>§ 13c.</w:t>
            </w:r>
            <w:r w:rsidRPr="005070A6">
              <w:t xml:space="preserve"> </w:t>
            </w:r>
            <w:r w:rsidRPr="005070A6">
              <w:rPr>
                <w:highlight w:val="yellow"/>
              </w:rPr>
              <w:t xml:space="preserve">Dyrektor jednostki systemu oświaty uwzględnia </w:t>
            </w:r>
            <w:r w:rsidRPr="005070A6">
              <w:t>w funkcjonowaniu jednostki przepisy odrębne dotyczące ograniczeń, nakazów i zakazów w związku z wystąpieniem stanu epidemii oraz wytycznych ministra właściwego do spraw zdrowia, Głównego Inspektora Sanitarnego oraz ministra właściwego do spraw oświaty i wychowania.</w:t>
            </w:r>
            <w:r w:rsidR="00710327" w:rsidRPr="005070A6">
              <w:t xml:space="preserve"> (</w:t>
            </w:r>
            <w:r w:rsidR="00710327" w:rsidRPr="005070A6">
              <w:rPr>
                <w:b/>
                <w:highlight w:val="yellow"/>
              </w:rPr>
              <w:t>PATRZ PROCEDURY BEZPIECZEŃSTWA</w:t>
            </w:r>
            <w:r w:rsidR="00710327" w:rsidRPr="005070A6">
              <w:t>)</w:t>
            </w:r>
          </w:p>
        </w:tc>
        <w:tc>
          <w:tcPr>
            <w:tcW w:w="1984" w:type="dxa"/>
          </w:tcPr>
          <w:p w:rsidR="00890BCA" w:rsidRPr="00EB30AB" w:rsidRDefault="00890BCA">
            <w:pPr>
              <w:rPr>
                <w:color w:val="FF0000"/>
                <w:highlight w:val="yellow"/>
              </w:rPr>
            </w:pPr>
            <w:r w:rsidRPr="00EB30AB">
              <w:rPr>
                <w:color w:val="FF0000"/>
                <w:highlight w:val="yellow"/>
              </w:rPr>
              <w:lastRenderedPageBreak/>
              <w:t xml:space="preserve">Zarządzenia dyrektora </w:t>
            </w:r>
            <w:r w:rsidRPr="001A674B">
              <w:rPr>
                <w:i/>
                <w:color w:val="FF0000"/>
                <w:highlight w:val="yellow"/>
              </w:rPr>
              <w:t>w sprawie</w:t>
            </w:r>
            <w:r w:rsidR="00710327" w:rsidRPr="001A674B">
              <w:rPr>
                <w:i/>
                <w:color w:val="FF0000"/>
                <w:highlight w:val="yellow"/>
              </w:rPr>
              <w:t xml:space="preserve"> …</w:t>
            </w:r>
            <w:r w:rsidR="00EB30AB" w:rsidRPr="00EB30AB">
              <w:rPr>
                <w:color w:val="FF0000"/>
                <w:highlight w:val="yellow"/>
              </w:rPr>
              <w:t>, w tym zarządzenia wprowadzające określone procedury postępowania</w:t>
            </w:r>
          </w:p>
          <w:p w:rsidR="00890BCA" w:rsidRPr="00EB30AB" w:rsidRDefault="00890BCA">
            <w:pPr>
              <w:rPr>
                <w:highlight w:val="yellow"/>
              </w:rPr>
            </w:pPr>
          </w:p>
          <w:p w:rsidR="00890BCA" w:rsidRDefault="00890BCA" w:rsidP="00EB30AB">
            <w:pPr>
              <w:rPr>
                <w:color w:val="FF0000"/>
              </w:rPr>
            </w:pPr>
            <w:r w:rsidRPr="00EB30AB">
              <w:rPr>
                <w:color w:val="FF0000"/>
                <w:highlight w:val="yellow"/>
              </w:rPr>
              <w:t>Decyzje kierownicze</w:t>
            </w:r>
            <w:r w:rsidR="00710327">
              <w:rPr>
                <w:color w:val="FF0000"/>
              </w:rPr>
              <w:t xml:space="preserve"> </w:t>
            </w:r>
          </w:p>
          <w:p w:rsidR="006604C2" w:rsidRDefault="006604C2" w:rsidP="00EB30AB">
            <w:pPr>
              <w:rPr>
                <w:color w:val="FF0000"/>
              </w:rPr>
            </w:pPr>
          </w:p>
          <w:p w:rsidR="006604C2" w:rsidRDefault="00E07AB1" w:rsidP="00EB30AB">
            <w:hyperlink r:id="rId21" w:history="1">
              <w:r w:rsidR="006604C2" w:rsidRPr="00613F26">
                <w:rPr>
                  <w:rStyle w:val="Hipercze"/>
                  <w:b/>
                </w:rPr>
                <w:t>MATERIAŁ POMOCNICZY</w:t>
              </w:r>
            </w:hyperlink>
            <w:r w:rsidR="006604C2" w:rsidRPr="006604C2">
              <w:rPr>
                <w:color w:val="00B050"/>
              </w:rPr>
              <w:t xml:space="preserve"> </w:t>
            </w:r>
            <w:r w:rsidR="00613F26" w:rsidRPr="00FB68FB">
              <w:t xml:space="preserve">do opracowania regulaminu i zasad funkcjonowania jednostek systemu oświaty </w:t>
            </w:r>
            <w:r w:rsidR="006604C2" w:rsidRPr="00FB68FB">
              <w:t xml:space="preserve">ZE STRONY PODKARPACKIEGO KURATORA </w:t>
            </w:r>
            <w:r w:rsidR="006604C2" w:rsidRPr="00FB68FB">
              <w:lastRenderedPageBreak/>
              <w:t>OŚWIATY</w:t>
            </w:r>
            <w:r w:rsidR="00613F26" w:rsidRPr="00FB68FB">
              <w:t xml:space="preserve">, </w:t>
            </w:r>
            <w:r w:rsidR="00613F26" w:rsidRPr="00FB68FB">
              <w:br/>
              <w:t xml:space="preserve">16 października 2020 </w:t>
            </w:r>
          </w:p>
          <w:p w:rsidR="00E929C2" w:rsidRDefault="00E929C2" w:rsidP="00EB30AB"/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1D4C4B" w:rsidRDefault="001D4C4B" w:rsidP="00EB30AB">
            <w:pPr>
              <w:rPr>
                <w:b/>
                <w:color w:val="00B050"/>
              </w:rPr>
            </w:pPr>
          </w:p>
          <w:p w:rsidR="00E929C2" w:rsidRDefault="00E929C2" w:rsidP="00EB30AB">
            <w:pPr>
              <w:rPr>
                <w:b/>
              </w:rPr>
            </w:pPr>
            <w:bookmarkStart w:id="0" w:name="_GoBack"/>
            <w:bookmarkEnd w:id="0"/>
            <w:r w:rsidRPr="00E929C2">
              <w:rPr>
                <w:b/>
                <w:color w:val="00B050"/>
              </w:rPr>
              <w:lastRenderedPageBreak/>
              <w:t>PYTANIA I ODPOWIEDZI -</w:t>
            </w:r>
            <w:r w:rsidRPr="00E929C2">
              <w:rPr>
                <w:color w:val="00B050"/>
              </w:rPr>
              <w:t xml:space="preserve"> </w:t>
            </w:r>
            <w:r w:rsidR="0073397D">
              <w:rPr>
                <w:color w:val="00B050"/>
              </w:rPr>
              <w:br/>
            </w:r>
            <w:hyperlink r:id="rId22" w:history="1">
              <w:r w:rsidR="00D77737" w:rsidRPr="001305BD">
                <w:rPr>
                  <w:rStyle w:val="Hipercze"/>
                  <w:b/>
                </w:rPr>
                <w:t>https://www.gov.pl/web/edukacja/pytania-i-odpowiedzi-dotyczace-rzadowego-wsparcia-500-zl-dla-nauczycieli</w:t>
              </w:r>
            </w:hyperlink>
          </w:p>
          <w:p w:rsidR="00D77737" w:rsidRDefault="00D77737" w:rsidP="00EB30AB"/>
          <w:p w:rsidR="00E929C2" w:rsidRDefault="00E929C2" w:rsidP="00EB30AB"/>
        </w:tc>
      </w:tr>
      <w:tr w:rsidR="00B142C9" w:rsidTr="00D17C3A">
        <w:trPr>
          <w:trHeight w:val="699"/>
        </w:trPr>
        <w:tc>
          <w:tcPr>
            <w:tcW w:w="3539" w:type="dxa"/>
          </w:tcPr>
          <w:p w:rsidR="00B142C9" w:rsidRPr="005070A6" w:rsidRDefault="00002C05">
            <w:pPr>
              <w:rPr>
                <w:b/>
              </w:rPr>
            </w:pPr>
            <w:r w:rsidRPr="005070A6">
              <w:rPr>
                <w:b/>
              </w:rPr>
              <w:lastRenderedPageBreak/>
              <w:t xml:space="preserve">Rozporządzenie MEN z dnia 9 sierpnia 2017 r. </w:t>
            </w:r>
            <w:r w:rsidRPr="005070A6">
              <w:rPr>
                <w:i/>
              </w:rPr>
              <w:t xml:space="preserve">w sprawie indywidualnego obowiązkowego rocznego przygotowania przedszkolnego dzieci i indywidualnego nauczania dzieci i młodzieży </w:t>
            </w:r>
            <w:r w:rsidRPr="005070A6">
              <w:t>(Dz. U. poz. 1616 oraz z 2020 r. poz. 1537)</w:t>
            </w:r>
            <w:r w:rsidR="00EA3A83">
              <w:br/>
            </w:r>
            <w:hyperlink r:id="rId23" w:history="1">
              <w:r w:rsidR="00EA3A83" w:rsidRPr="000441E5">
                <w:rPr>
                  <w:rStyle w:val="Hipercze"/>
                  <w:b/>
                </w:rPr>
                <w:t>LINK DO PRAWO OPTIVUM</w:t>
              </w:r>
            </w:hyperlink>
          </w:p>
        </w:tc>
        <w:tc>
          <w:tcPr>
            <w:tcW w:w="8647" w:type="dxa"/>
          </w:tcPr>
          <w:p w:rsidR="00B142C9" w:rsidRPr="005070A6" w:rsidRDefault="00B142C9" w:rsidP="00B142C9">
            <w:r w:rsidRPr="005070A6">
              <w:rPr>
                <w:b/>
              </w:rPr>
              <w:t>§ 13a.</w:t>
            </w:r>
            <w:r w:rsidRPr="005070A6">
              <w:t xml:space="preserve"> </w:t>
            </w:r>
            <w:r w:rsidRPr="005070A6">
              <w:rPr>
                <w:b/>
                <w:highlight w:val="yellow"/>
              </w:rPr>
              <w:t>W roku szkolnym 2020/2021</w:t>
            </w:r>
            <w:r w:rsidRPr="005070A6">
              <w:rPr>
                <w:highlight w:val="yellow"/>
              </w:rPr>
              <w:t xml:space="preserve"> zajęcia indywidualnego przygotowania przedszkolnego oraz zajęcia indywidualnego nauczania mogą być prowadzone przez nauczyciela lub nauczycieli:</w:t>
            </w:r>
          </w:p>
          <w:p w:rsidR="00B142C9" w:rsidRPr="005070A6" w:rsidRDefault="00B142C9" w:rsidP="00B142C9">
            <w:r w:rsidRPr="005070A6">
              <w:t xml:space="preserve">1) </w:t>
            </w:r>
            <w:r w:rsidRPr="00C83836">
              <w:rPr>
                <w:b/>
              </w:rPr>
              <w:t>w indywidualnym i bezpośrednim</w:t>
            </w:r>
            <w:r w:rsidRPr="005070A6">
              <w:t xml:space="preserve"> </w:t>
            </w:r>
            <w:r w:rsidRPr="00C83836">
              <w:rPr>
                <w:b/>
              </w:rPr>
              <w:t>kontakcie</w:t>
            </w:r>
            <w:r w:rsidRPr="005070A6">
              <w:t xml:space="preserve"> z dzieckiem lub uczniem w sposób określony w § 4 ust. 4 </w:t>
            </w:r>
            <w:r w:rsidRPr="005070A6">
              <w:rPr>
                <w:b/>
              </w:rPr>
              <w:t>lub</w:t>
            </w:r>
          </w:p>
          <w:p w:rsidR="00B142C9" w:rsidRPr="00C83836" w:rsidRDefault="00B142C9" w:rsidP="00B142C9">
            <w:pPr>
              <w:rPr>
                <w:b/>
              </w:rPr>
            </w:pPr>
            <w:r w:rsidRPr="005070A6">
              <w:t xml:space="preserve">2) na wniosek rodziców dziecka lub ucznia albo pełnoletniego ucznia - </w:t>
            </w:r>
            <w:r w:rsidRPr="00C83836">
              <w:rPr>
                <w:b/>
              </w:rPr>
              <w:t>w indywidualnym kontakcie</w:t>
            </w:r>
            <w:r w:rsidRPr="005070A6">
              <w:t xml:space="preserve"> z dzieckiem lub uczniem; w takim przypadku </w:t>
            </w:r>
            <w:r w:rsidRPr="00C83836">
              <w:rPr>
                <w:b/>
              </w:rPr>
              <w:t>przepisu § 5 nie stosuje się.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 xml:space="preserve">§ 4. 4. Zajęcia indywidualnego przygotowania przedszkolnego oraz zajęcia indywidualnego nauczania są prowadzone przez nauczyciela lub nauczycieli w indywidualnym i bezpośrednim kontakcie z dzieckiem lub uczniem. </w:t>
            </w:r>
          </w:p>
          <w:p w:rsidR="00B142C9" w:rsidRPr="005070A6" w:rsidRDefault="00B142C9" w:rsidP="00B142C9">
            <w:r w:rsidRPr="005070A6">
              <w:rPr>
                <w:sz w:val="18"/>
                <w:szCs w:val="18"/>
              </w:rPr>
              <w:t xml:space="preserve">§ 5. Zajęcia indywidualnego przygotowania przedszkolnego lub zajęcia indywidualnego nauczania prowadzi się </w:t>
            </w:r>
            <w:r w:rsidRPr="00C83836">
              <w:rPr>
                <w:b/>
                <w:sz w:val="18"/>
                <w:szCs w:val="18"/>
              </w:rPr>
              <w:t>w miejscu pobytu dziecka lub ucznia</w:t>
            </w:r>
            <w:r w:rsidRPr="005070A6">
              <w:rPr>
                <w:sz w:val="18"/>
                <w:szCs w:val="18"/>
              </w:rPr>
              <w:t xml:space="preserve">, w szczególności w domu rodzinnym, placówkach, o których mowa w art. 2 pkt </w:t>
            </w:r>
            <w:r w:rsidRPr="005070A6">
              <w:rPr>
                <w:sz w:val="18"/>
                <w:szCs w:val="18"/>
              </w:rPr>
              <w:lastRenderedPageBreak/>
              <w:t>7 ustawy z dnia 14 grudnia 2016 r. - Prawo oświatowe, u rodziny zastępczej, w rodzinnym domu dziecka, w placówce opiekuńczo-wychowawczej lub w regionalnej placówce opiekuńczo-terapeutycznej, o których mowa w ustawie z dnia 9 czerwca 2011 r. o wspieraniu rodziny i systemie pieczy zastępczej.</w:t>
            </w:r>
          </w:p>
        </w:tc>
        <w:tc>
          <w:tcPr>
            <w:tcW w:w="1984" w:type="dxa"/>
          </w:tcPr>
          <w:p w:rsidR="00B142C9" w:rsidRPr="005070A6" w:rsidRDefault="0039518A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  <w:r w:rsidRPr="005070A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lastRenderedPageBreak/>
              <w:t>Decyzje kierownicze</w:t>
            </w:r>
          </w:p>
        </w:tc>
      </w:tr>
      <w:tr w:rsidR="009D6C83" w:rsidTr="00F65D80">
        <w:trPr>
          <w:trHeight w:val="1841"/>
        </w:trPr>
        <w:tc>
          <w:tcPr>
            <w:tcW w:w="3539" w:type="dxa"/>
          </w:tcPr>
          <w:p w:rsidR="00156325" w:rsidRDefault="009D6C83" w:rsidP="00156325">
            <w:r w:rsidRPr="008C447C">
              <w:rPr>
                <w:b/>
              </w:rPr>
              <w:lastRenderedPageBreak/>
              <w:t xml:space="preserve">Ustawa z dnia 14 grudnia 2016 r. </w:t>
            </w:r>
            <w:r w:rsidRPr="00D75EA3">
              <w:rPr>
                <w:i/>
              </w:rPr>
              <w:t>Prawo oświatowe</w:t>
            </w:r>
            <w:r w:rsidRPr="00D75EA3">
              <w:t xml:space="preserve"> </w:t>
            </w:r>
            <w:r w:rsidR="00927FBA">
              <w:br/>
            </w:r>
            <w:r w:rsidRPr="00D75EA3">
              <w:t>(Dz. U. z 2020 r. poz. 910 i 1378)</w:t>
            </w:r>
          </w:p>
          <w:p w:rsidR="009D6C83" w:rsidRDefault="00E07AB1" w:rsidP="00156325">
            <w:hyperlink r:id="rId24" w:history="1">
              <w:r w:rsidR="00EA3A83" w:rsidRPr="000441E5">
                <w:rPr>
                  <w:rStyle w:val="Hipercze"/>
                  <w:b/>
                </w:rPr>
                <w:t>LINK DO PRAWO OPTIVUM</w:t>
              </w:r>
            </w:hyperlink>
          </w:p>
        </w:tc>
        <w:tc>
          <w:tcPr>
            <w:tcW w:w="8647" w:type="dxa"/>
          </w:tcPr>
          <w:p w:rsidR="009D6C83" w:rsidRDefault="009D6C83" w:rsidP="008C447C">
            <w:r w:rsidRPr="008C447C">
              <w:rPr>
                <w:b/>
              </w:rPr>
              <w:t>Art. 10.</w:t>
            </w:r>
            <w:r>
              <w:t xml:space="preserve"> 1. </w:t>
            </w:r>
            <w:r w:rsidRPr="00EB30AB">
              <w:rPr>
                <w:highlight w:val="yellow"/>
              </w:rPr>
              <w:t>Organ prowadzący</w:t>
            </w:r>
            <w:r>
              <w:t xml:space="preserve"> szkołę lub placówkę odpowiada za jej działalność. Do zadań organu prowadzącego szkołę lub placówkę należy w szczególności: </w:t>
            </w:r>
          </w:p>
          <w:p w:rsidR="009D6C83" w:rsidRDefault="009D6C83" w:rsidP="008C447C">
            <w:r>
              <w:t xml:space="preserve">1) </w:t>
            </w:r>
            <w:r w:rsidRPr="00EB30AB">
              <w:rPr>
                <w:highlight w:val="yellow"/>
              </w:rPr>
              <w:t>zapewnienie warunków działania</w:t>
            </w:r>
            <w:r>
              <w:t xml:space="preserve"> szkoły lub placówki, w tym bezpiecznych i higienicznych warunków nauki, wychowania i opieki;</w:t>
            </w:r>
          </w:p>
          <w:p w:rsidR="009D6C83" w:rsidRDefault="009D6C83" w:rsidP="00AD37A4">
            <w:r w:rsidRPr="008C447C">
              <w:rPr>
                <w:b/>
              </w:rPr>
              <w:t>Art. 68.</w:t>
            </w:r>
            <w:r>
              <w:t xml:space="preserve"> 1. </w:t>
            </w:r>
            <w:r w:rsidRPr="00EB30AB">
              <w:rPr>
                <w:highlight w:val="yellow"/>
              </w:rPr>
              <w:t>Dyrektor</w:t>
            </w:r>
            <w:r>
              <w:t xml:space="preserve"> szkoły lub placówki w szczególności: ………</w:t>
            </w:r>
          </w:p>
          <w:p w:rsidR="009D6C83" w:rsidRDefault="009D6C83" w:rsidP="00AD37A4">
            <w:r>
              <w:t xml:space="preserve">6) </w:t>
            </w:r>
            <w:r w:rsidRPr="00D75EA3">
              <w:rPr>
                <w:highlight w:val="yellow"/>
              </w:rPr>
              <w:t>wykonuje zadania</w:t>
            </w:r>
            <w:r>
              <w:t xml:space="preserve"> związane z zapewnieniem bezpieczeństwa uczniom i nauczycielom w czasie zajęć organizowanych przez szkołę lub placówkę;</w:t>
            </w:r>
          </w:p>
        </w:tc>
        <w:tc>
          <w:tcPr>
            <w:tcW w:w="1984" w:type="dxa"/>
            <w:vMerge w:val="restart"/>
          </w:tcPr>
          <w:p w:rsidR="009D6C83" w:rsidRPr="00DE7309" w:rsidRDefault="00330366" w:rsidP="00D75EA3">
            <w:pPr>
              <w:pStyle w:val="TitleStyle"/>
              <w:rPr>
                <w:i/>
              </w:rPr>
            </w:pPr>
            <w:r w:rsidRPr="00330366">
              <w:rPr>
                <w:rFonts w:asciiTheme="minorHAnsi" w:eastAsiaTheme="minorHAnsi" w:hAnsiTheme="minorHAnsi" w:cstheme="minorBidi"/>
                <w:color w:val="FF0000"/>
                <w:sz w:val="22"/>
                <w:highlight w:val="yellow"/>
                <w:lang w:eastAsia="en-US"/>
              </w:rPr>
              <w:t>PROCEDURY BEZPIECZEŃSTWA</w:t>
            </w:r>
            <w:r w:rsidRPr="0033036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 </w:t>
            </w:r>
            <w:r w:rsidR="009D6C83" w:rsidRPr="0033036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obowiązujące w czasie stanu epidemii w związku z COVID-19 wprowadzane zarządzeniem </w:t>
            </w:r>
            <w:r w:rsidR="009D6C83" w:rsidRPr="00DE7309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>dyrektora</w:t>
            </w:r>
            <w:r w:rsidR="00DE7309" w:rsidRPr="00DE7309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 </w:t>
            </w:r>
            <w:r w:rsidR="00DE7309" w:rsidRPr="00DE7309">
              <w:rPr>
                <w:rFonts w:asciiTheme="minorHAnsi" w:eastAsiaTheme="minorHAnsi" w:hAnsiTheme="minorHAnsi" w:cstheme="minorBidi"/>
                <w:b w:val="0"/>
                <w:i/>
                <w:color w:val="FF0000"/>
                <w:sz w:val="22"/>
                <w:highlight w:val="yellow"/>
                <w:lang w:eastAsia="en-US"/>
              </w:rPr>
              <w:t>w sprawie …</w:t>
            </w:r>
          </w:p>
        </w:tc>
      </w:tr>
      <w:tr w:rsidR="009D6C83" w:rsidTr="00F65D80">
        <w:tc>
          <w:tcPr>
            <w:tcW w:w="3539" w:type="dxa"/>
          </w:tcPr>
          <w:p w:rsidR="003F4F20" w:rsidRPr="003F4F20" w:rsidRDefault="009D6C83" w:rsidP="00866468">
            <w:pPr>
              <w:spacing w:before="100" w:beforeAutospacing="1" w:after="100" w:afterAutospacing="1"/>
              <w:outlineLvl w:val="1"/>
              <w:rPr>
                <w:color w:val="000000"/>
              </w:rPr>
            </w:pPr>
            <w:r w:rsidRPr="008C447C">
              <w:rPr>
                <w:b/>
              </w:rPr>
              <w:t>Wytyczne przeciwepidemiczne Głównego Inspektora Sanitarnego z dnia 2 lipca 2020 r.</w:t>
            </w:r>
            <w:r w:rsidRPr="00AD37A4">
              <w:t xml:space="preserve"> dla przedszkoli, oddziałów przedszkolnych w szkole podstawowej i innych form wychowania przedszkolnego oraz instytucji opieki nad dziećmi w wieku do lat 3, wydane na podstawie art. 8a ust. 5 pkt 2 ustawy z dnia 14 marca 1985 r. o Państwowej Inspekcji Sanitarnej (Dz. U. z 2019 r. poz. 59 z</w:t>
            </w:r>
            <w:r w:rsidR="00866468">
              <w:t xml:space="preserve">e </w:t>
            </w:r>
            <w:r w:rsidRPr="00AD37A4">
              <w:t>zm.)</w:t>
            </w:r>
          </w:p>
        </w:tc>
        <w:tc>
          <w:tcPr>
            <w:tcW w:w="8647" w:type="dxa"/>
          </w:tcPr>
          <w:p w:rsidR="009D6C83" w:rsidRPr="00D17C3A" w:rsidRDefault="009D6C83" w:rsidP="00D17C3A">
            <w:pPr>
              <w:spacing w:before="100" w:beforeAutospacing="1" w:after="100" w:afterAutospacing="1"/>
              <w:outlineLvl w:val="1"/>
              <w:rPr>
                <w:bCs/>
              </w:rPr>
            </w:pPr>
            <w:r w:rsidRPr="00AD37A4">
              <w:t xml:space="preserve">Aktualne wytyczne GIS, MEN, MZ - </w:t>
            </w:r>
            <w:hyperlink r:id="rId25" w:history="1">
              <w:r w:rsidRPr="00684FAD">
                <w:rPr>
                  <w:rStyle w:val="Hipercze"/>
                  <w:b/>
                </w:rPr>
                <w:t>https://www.gov.pl/web/edukacja/wytyczne-gis-mz-i-men</w:t>
              </w:r>
            </w:hyperlink>
            <w:r w:rsidR="00684FAD">
              <w:t xml:space="preserve">, </w:t>
            </w:r>
            <w:r w:rsidR="00684FAD" w:rsidRPr="00684FAD">
              <w:rPr>
                <w:b/>
              </w:rPr>
              <w:t>w tym aktualizacja z</w:t>
            </w:r>
            <w:r w:rsidR="00684FAD">
              <w:t xml:space="preserve"> </w:t>
            </w:r>
            <w:r w:rsidR="00684FAD" w:rsidRPr="00684FAD">
              <w:rPr>
                <w:b/>
              </w:rPr>
              <w:t>25 sierpnia 2020 r.</w:t>
            </w:r>
            <w:r w:rsidR="00684FAD">
              <w:rPr>
                <w:b/>
              </w:rPr>
              <w:br/>
            </w:r>
            <w:r w:rsidR="00684FAD" w:rsidRPr="008C447C">
              <w:rPr>
                <w:b/>
                <w:color w:val="000000"/>
              </w:rPr>
              <w:t>Zalecenia z dnia 12.08.2020 r.</w:t>
            </w:r>
            <w:r w:rsidR="00684FAD">
              <w:rPr>
                <w:color w:val="000000"/>
              </w:rPr>
              <w:t xml:space="preserve"> wydane przez MEN I GIS dla dyrektorów publicznych i niepublicznych szkół i placówek w strefie czerwonej/żółtej, wydane na podstawie jak</w:t>
            </w:r>
            <w:r w:rsidR="001E4099">
              <w:rPr>
                <w:color w:val="000000"/>
              </w:rPr>
              <w:t xml:space="preserve"> </w:t>
            </w:r>
            <w:r w:rsidR="00684FAD">
              <w:rPr>
                <w:color w:val="000000"/>
              </w:rPr>
              <w:t>wyżej</w:t>
            </w:r>
            <w:r w:rsidR="00A7159D">
              <w:rPr>
                <w:color w:val="000000"/>
              </w:rPr>
              <w:t xml:space="preserve"> </w:t>
            </w:r>
            <w:hyperlink r:id="rId26" w:history="1">
              <w:r w:rsidR="00684FAD" w:rsidRPr="00684FAD">
                <w:rPr>
                  <w:rStyle w:val="Hipercze"/>
                  <w:b/>
                </w:rPr>
                <w:t>Aktualizacja z 16 września 2020 r.</w:t>
              </w:r>
            </w:hyperlink>
            <w:r w:rsidR="00D17C3A">
              <w:rPr>
                <w:rStyle w:val="Hipercze"/>
                <w:b/>
              </w:rPr>
              <w:t xml:space="preserve"> </w:t>
            </w:r>
            <w:r w:rsidR="00D17C3A">
              <w:rPr>
                <w:rStyle w:val="Hipercze"/>
                <w:b/>
              </w:rPr>
              <w:br/>
            </w:r>
            <w:r w:rsidR="002F03B3" w:rsidRPr="00A7159D">
              <w:t xml:space="preserve">Aktualne </w:t>
            </w:r>
            <w:r w:rsidR="008173D4" w:rsidRPr="00A7159D">
              <w:t xml:space="preserve">zasady i ograniczenia </w:t>
            </w:r>
            <w:r w:rsidR="00CB7436" w:rsidRPr="00A7159D">
              <w:t>(</w:t>
            </w:r>
            <w:hyperlink r:id="rId27" w:history="1">
              <w:r w:rsidR="00B126A5" w:rsidRPr="003D7EEC">
                <w:rPr>
                  <w:rStyle w:val="Hipercze"/>
                  <w:b/>
                </w:rPr>
                <w:t xml:space="preserve">modyfikacja </w:t>
              </w:r>
              <w:r w:rsidR="00CB7436" w:rsidRPr="003D7EEC">
                <w:rPr>
                  <w:rStyle w:val="Hipercze"/>
                  <w:b/>
                </w:rPr>
                <w:t>na 10 października 2020</w:t>
              </w:r>
            </w:hyperlink>
            <w:r w:rsidR="00CB7436" w:rsidRPr="00A7159D">
              <w:t xml:space="preserve">) </w:t>
            </w:r>
            <w:r w:rsidR="00D17C3A">
              <w:br/>
            </w:r>
            <w:r w:rsidR="00A7159D" w:rsidRPr="001E4099">
              <w:rPr>
                <w:b/>
                <w:bCs/>
              </w:rPr>
              <w:t xml:space="preserve">Zalecenia MEN dla dyrektorów szkół i placówek ze stref czerwonej i żółtej </w:t>
            </w:r>
            <w:r w:rsidR="00A7159D" w:rsidRPr="001E4099">
              <w:rPr>
                <w:b/>
                <w:bCs/>
              </w:rPr>
              <w:br/>
              <w:t>-</w:t>
            </w:r>
            <w:r w:rsidR="00A7159D" w:rsidRPr="00F52889">
              <w:rPr>
                <w:bCs/>
              </w:rPr>
              <w:t xml:space="preserve"> </w:t>
            </w:r>
            <w:hyperlink r:id="rId28" w:history="1">
              <w:r w:rsidR="00A7159D" w:rsidRPr="00D17C3A">
                <w:rPr>
                  <w:rStyle w:val="Hipercze"/>
                  <w:b/>
                  <w:bCs/>
                </w:rPr>
                <w:t>12 października 2020 r.</w:t>
              </w:r>
            </w:hyperlink>
            <w:r w:rsidR="001E4099">
              <w:rPr>
                <w:rStyle w:val="Hipercze"/>
                <w:bCs/>
              </w:rPr>
              <w:br/>
            </w:r>
            <w:r w:rsidR="006604C2" w:rsidRPr="00EB6C4C">
              <w:rPr>
                <w:b/>
                <w:bCs/>
              </w:rPr>
              <w:t>Zmiany w funkcjonowaniu szkół od poniedziałku</w:t>
            </w:r>
            <w:r w:rsidR="006604C2" w:rsidRPr="003D7EEC">
              <w:rPr>
                <w:b/>
                <w:bCs/>
                <w:color w:val="00B050"/>
              </w:rPr>
              <w:t xml:space="preserve"> </w:t>
            </w:r>
            <w:hyperlink r:id="rId29" w:history="1">
              <w:r w:rsidR="006604C2" w:rsidRPr="00D17C3A">
                <w:rPr>
                  <w:rStyle w:val="Hipercze"/>
                  <w:b/>
                  <w:bCs/>
                </w:rPr>
                <w:t>19 października 2020 r.</w:t>
              </w:r>
            </w:hyperlink>
            <w:r w:rsidR="006604C2" w:rsidRPr="00D17C3A">
              <w:rPr>
                <w:b/>
                <w:bCs/>
              </w:rPr>
              <w:t xml:space="preserve"> </w:t>
            </w:r>
            <w:r w:rsidR="001E4099" w:rsidRPr="00EB6C4C">
              <w:rPr>
                <w:b/>
                <w:bCs/>
              </w:rPr>
              <w:t>(pytania i odpowiedzi)</w:t>
            </w:r>
            <w:r w:rsidR="001E4099" w:rsidRPr="00EB6C4C">
              <w:rPr>
                <w:bCs/>
              </w:rPr>
              <w:br/>
            </w:r>
            <w:r w:rsidR="00573C81" w:rsidRPr="00A7159D">
              <w:rPr>
                <w:bCs/>
              </w:rPr>
              <w:t>WAŻNE:</w:t>
            </w:r>
            <w:r w:rsidR="00573C81" w:rsidRPr="00A7159D">
              <w:rPr>
                <w:b/>
                <w:bCs/>
              </w:rPr>
              <w:t xml:space="preserve"> Rozporządzenie Ministra Zdrowia z dnia 8 października 2020 r. </w:t>
            </w:r>
            <w:r w:rsidR="00573C81" w:rsidRPr="00A7159D">
              <w:rPr>
                <w:b/>
                <w:bCs/>
                <w:i/>
              </w:rPr>
              <w:t>w sprawie standardu organizacyjnego opieki zdrowotnej nad pacjentem podejrzanym o zakażenie lub zakażonym wirusem SARS-CoV-2</w:t>
            </w:r>
            <w:r w:rsidR="00573C81" w:rsidRPr="00A7159D">
              <w:rPr>
                <w:b/>
                <w:bCs/>
              </w:rPr>
              <w:t xml:space="preserve"> </w:t>
            </w:r>
            <w:r w:rsidR="00573C81">
              <w:rPr>
                <w:b/>
                <w:bCs/>
                <w:color w:val="000000"/>
              </w:rPr>
              <w:t>(</w:t>
            </w:r>
            <w:hyperlink r:id="rId30" w:history="1">
              <w:r w:rsidR="00573C81" w:rsidRPr="00D17C3A">
                <w:rPr>
                  <w:rStyle w:val="Hipercze"/>
                  <w:b/>
                  <w:bCs/>
                </w:rPr>
                <w:t>Dz. U. poz. 1749</w:t>
              </w:r>
            </w:hyperlink>
            <w:r w:rsidR="00573C81">
              <w:rPr>
                <w:b/>
                <w:bCs/>
                <w:color w:val="000000"/>
              </w:rPr>
              <w:t>)</w:t>
            </w:r>
          </w:p>
        </w:tc>
        <w:tc>
          <w:tcPr>
            <w:tcW w:w="1984" w:type="dxa"/>
            <w:vMerge/>
          </w:tcPr>
          <w:p w:rsidR="009D6C83" w:rsidRDefault="009D6C83"/>
        </w:tc>
      </w:tr>
      <w:tr w:rsidR="00D3122E" w:rsidTr="00F65D80">
        <w:tc>
          <w:tcPr>
            <w:tcW w:w="3539" w:type="dxa"/>
          </w:tcPr>
          <w:p w:rsidR="00D3122E" w:rsidRPr="00D17C3A" w:rsidRDefault="00D3122E" w:rsidP="00AD37A4">
            <w:pPr>
              <w:spacing w:before="100" w:beforeAutospacing="1" w:after="100" w:afterAutospacing="1"/>
              <w:outlineLvl w:val="1"/>
              <w:rPr>
                <w:strike/>
                <w:color w:val="FF0000"/>
                <w:sz w:val="18"/>
                <w:szCs w:val="18"/>
              </w:rPr>
            </w:pPr>
            <w:r w:rsidRPr="00D17C3A">
              <w:rPr>
                <w:strike/>
                <w:color w:val="FF0000"/>
                <w:sz w:val="18"/>
                <w:szCs w:val="18"/>
              </w:rPr>
              <w:t>Rozporządzenie MEN z dnia 22 maja 2020 r. w sprawie szczególnych rozwiązań w zakresie terminów i sposobu przekazywania danych do bazy danych systemu informacji oświatowej w okresie czasowego ograniczenia funkcjonowania jednostek systemu oświaty w związku z zapobieganiem, przeciwdziałaniem i zwalczaniem COVID-19 (</w:t>
            </w:r>
            <w:hyperlink r:id="rId31" w:history="1">
              <w:r w:rsidRPr="00D17C3A">
                <w:rPr>
                  <w:strike/>
                  <w:color w:val="FF0000"/>
                  <w:sz w:val="18"/>
                  <w:szCs w:val="18"/>
                </w:rPr>
                <w:t>Dz. U. poz. 923</w:t>
              </w:r>
            </w:hyperlink>
            <w:r w:rsidRPr="00D17C3A">
              <w:rPr>
                <w:strike/>
                <w:color w:val="FF0000"/>
                <w:sz w:val="18"/>
                <w:szCs w:val="18"/>
              </w:rPr>
              <w:t>)</w:t>
            </w:r>
          </w:p>
          <w:p w:rsidR="00DE368C" w:rsidRDefault="00DE368C" w:rsidP="00AD37A4">
            <w:pPr>
              <w:spacing w:before="100" w:beforeAutospacing="1" w:after="100" w:afterAutospacing="1"/>
              <w:outlineLvl w:val="1"/>
            </w:pPr>
            <w:r w:rsidRPr="00DE368C">
              <w:rPr>
                <w:color w:val="00B050"/>
              </w:rPr>
              <w:t xml:space="preserve">ROZPORZĄDZENIE MEiN z dnia 19 listopada 2020 r. w sprawie </w:t>
            </w:r>
            <w:r w:rsidRPr="00DE368C">
              <w:rPr>
                <w:color w:val="00B050"/>
              </w:rPr>
              <w:lastRenderedPageBreak/>
              <w:t xml:space="preserve">szczególnych rozwiązań w zakresie systemu informacji oświatowej w okresie czasowego ograniczenia funkcjonowania jednostek systemu oświaty w związku z zapobieganiem, przeciwdziałaniem i zwalczaniem COVID-19 (Dz. U. </w:t>
            </w:r>
            <w:hyperlink r:id="rId32" w:history="1">
              <w:r w:rsidRPr="00E07AB1">
                <w:rPr>
                  <w:rStyle w:val="Hipercze"/>
                  <w:b/>
                </w:rPr>
                <w:t>poz. 205</w:t>
              </w:r>
              <w:r w:rsidRPr="00E07AB1">
                <w:rPr>
                  <w:rStyle w:val="Hipercze"/>
                  <w:b/>
                </w:rPr>
                <w:t>7</w:t>
              </w:r>
            </w:hyperlink>
            <w:r w:rsidRPr="00DE368C">
              <w:rPr>
                <w:color w:val="00B050"/>
              </w:rPr>
              <w:t>)</w:t>
            </w:r>
            <w:r>
              <w:rPr>
                <w:color w:val="00B050"/>
              </w:rPr>
              <w:t xml:space="preserve"> </w:t>
            </w:r>
            <w:r w:rsidRPr="00DE368C">
              <w:rPr>
                <w:b/>
                <w:color w:val="00B050"/>
              </w:rPr>
              <w:t>WESZŁO W ŻYCIE 21 listopada 2020 r.</w:t>
            </w:r>
          </w:p>
        </w:tc>
        <w:tc>
          <w:tcPr>
            <w:tcW w:w="8647" w:type="dxa"/>
          </w:tcPr>
          <w:p w:rsidR="00DE368C" w:rsidRPr="00D17C3A" w:rsidRDefault="00DE368C" w:rsidP="00DE368C">
            <w:pPr>
              <w:rPr>
                <w:color w:val="00B050"/>
                <w:sz w:val="20"/>
                <w:szCs w:val="20"/>
              </w:rPr>
            </w:pPr>
            <w:r w:rsidRPr="00D17C3A">
              <w:rPr>
                <w:b/>
                <w:color w:val="00B050"/>
                <w:sz w:val="20"/>
                <w:szCs w:val="20"/>
              </w:rPr>
              <w:lastRenderedPageBreak/>
              <w:t>§ 1.</w:t>
            </w:r>
            <w:r w:rsidRPr="00D17C3A">
              <w:rPr>
                <w:color w:val="00B050"/>
                <w:sz w:val="20"/>
                <w:szCs w:val="20"/>
              </w:rPr>
              <w:t xml:space="preserve"> W roku szkolnym 2020/2021 termin, o którym mowa w art. 30 ustawy z dnia 15 kwietnia 2011 r. o systemie informacji oświatowej, zwanej dalej „ustawą”, </w:t>
            </w:r>
            <w:r w:rsidRPr="00D17C3A">
              <w:rPr>
                <w:color w:val="00B050"/>
                <w:sz w:val="20"/>
                <w:szCs w:val="20"/>
                <w:highlight w:val="yellow"/>
              </w:rPr>
              <w:t>wynosi 14 dni.</w:t>
            </w:r>
            <w:r w:rsidRPr="00D17C3A">
              <w:rPr>
                <w:color w:val="00B050"/>
                <w:sz w:val="20"/>
                <w:szCs w:val="20"/>
              </w:rPr>
              <w:t xml:space="preserve"> </w:t>
            </w:r>
          </w:p>
          <w:p w:rsidR="00DE368C" w:rsidRPr="00D17C3A" w:rsidRDefault="00DE368C" w:rsidP="00DE368C">
            <w:pPr>
              <w:rPr>
                <w:color w:val="00B050"/>
                <w:sz w:val="20"/>
                <w:szCs w:val="20"/>
              </w:rPr>
            </w:pPr>
            <w:r w:rsidRPr="00D17C3A">
              <w:rPr>
                <w:b/>
                <w:color w:val="00B050"/>
                <w:sz w:val="20"/>
                <w:szCs w:val="20"/>
              </w:rPr>
              <w:t>§ 2.</w:t>
            </w:r>
            <w:r w:rsidRPr="00D17C3A">
              <w:rPr>
                <w:color w:val="00B050"/>
                <w:sz w:val="20"/>
                <w:szCs w:val="20"/>
              </w:rPr>
              <w:t xml:space="preserve"> W roku szkolnym 2020/2021 terminy, o których mowa w art. 34 ustawy, </w:t>
            </w:r>
            <w:r w:rsidRPr="00D17C3A">
              <w:rPr>
                <w:color w:val="00B050"/>
                <w:sz w:val="20"/>
                <w:szCs w:val="20"/>
                <w:highlight w:val="yellow"/>
              </w:rPr>
              <w:t>wynoszą 14 dni.</w:t>
            </w:r>
            <w:r w:rsidRPr="00D17C3A">
              <w:rPr>
                <w:color w:val="00B050"/>
                <w:sz w:val="20"/>
                <w:szCs w:val="20"/>
              </w:rPr>
              <w:t xml:space="preserve"> </w:t>
            </w:r>
          </w:p>
          <w:p w:rsidR="00DE368C" w:rsidRPr="00D17C3A" w:rsidRDefault="00DE368C" w:rsidP="00DE368C">
            <w:pPr>
              <w:rPr>
                <w:color w:val="00B050"/>
                <w:sz w:val="20"/>
                <w:szCs w:val="20"/>
              </w:rPr>
            </w:pPr>
            <w:r w:rsidRPr="00D17C3A">
              <w:rPr>
                <w:b/>
                <w:color w:val="00B050"/>
                <w:sz w:val="20"/>
                <w:szCs w:val="20"/>
              </w:rPr>
              <w:t>§ 3.</w:t>
            </w:r>
            <w:r w:rsidRPr="00D17C3A">
              <w:rPr>
                <w:color w:val="00B050"/>
                <w:sz w:val="20"/>
                <w:szCs w:val="20"/>
              </w:rPr>
              <w:t xml:space="preserve"> 1. </w:t>
            </w:r>
            <w:r w:rsidRPr="00D17C3A">
              <w:rPr>
                <w:color w:val="00B050"/>
                <w:sz w:val="20"/>
                <w:szCs w:val="20"/>
                <w:highlight w:val="yellow"/>
              </w:rPr>
              <w:t>W przypadku nieprzekazania danych identyfikacyjnych szkoły lub placówki oświatowej</w:t>
            </w:r>
            <w:r w:rsidRPr="00D17C3A">
              <w:rPr>
                <w:color w:val="00B050"/>
                <w:sz w:val="20"/>
                <w:szCs w:val="20"/>
              </w:rPr>
              <w:t xml:space="preserve">, o których mowa w art. 34 ust. 1 i 2 ustawy, przez podmiot zobowiązany do przekazywania danych w terminie, o którym mowa w § 2, dane identyfikacyjne szkoły lub placówki oświatowej przekazuje administrator bazy danych systemu informacji oświatowej, o którym mowa w art. 6 ustawy. </w:t>
            </w:r>
            <w:r w:rsidR="00D17C3A" w:rsidRPr="00D17C3A">
              <w:rPr>
                <w:color w:val="00B050"/>
                <w:sz w:val="20"/>
                <w:szCs w:val="20"/>
              </w:rPr>
              <w:br/>
            </w:r>
            <w:r w:rsidRPr="00D17C3A">
              <w:rPr>
                <w:color w:val="00B050"/>
                <w:sz w:val="20"/>
                <w:szCs w:val="20"/>
              </w:rPr>
              <w:t>2. W przypadku, o którym mowa w ust. 1, podmiotem w</w:t>
            </w:r>
            <w:r w:rsidR="00D17C3A" w:rsidRPr="00D17C3A">
              <w:rPr>
                <w:color w:val="00B050"/>
                <w:sz w:val="20"/>
                <w:szCs w:val="20"/>
              </w:rPr>
              <w:t>łaściwym do przyznawania danych d</w:t>
            </w:r>
            <w:r w:rsidRPr="00D17C3A">
              <w:rPr>
                <w:color w:val="00B050"/>
                <w:sz w:val="20"/>
                <w:szCs w:val="20"/>
              </w:rPr>
              <w:t xml:space="preserve">ostępowych osobie upoważnionej, o której mowa w art. 68 ust. 1 ustawy, jest administrator bazy danych systemu informacji oświatowej, o którym mowa w art. 6 ustawy. </w:t>
            </w:r>
          </w:p>
          <w:p w:rsidR="00DE368C" w:rsidRPr="00D17C3A" w:rsidRDefault="00DE368C" w:rsidP="00DE368C">
            <w:pPr>
              <w:rPr>
                <w:color w:val="00B050"/>
                <w:sz w:val="20"/>
                <w:szCs w:val="20"/>
              </w:rPr>
            </w:pPr>
            <w:r w:rsidRPr="00D17C3A">
              <w:rPr>
                <w:b/>
                <w:color w:val="00B050"/>
                <w:sz w:val="20"/>
                <w:szCs w:val="20"/>
              </w:rPr>
              <w:t>§ 4.</w:t>
            </w:r>
            <w:r w:rsidRPr="00D17C3A">
              <w:rPr>
                <w:color w:val="00B050"/>
                <w:sz w:val="20"/>
                <w:szCs w:val="20"/>
              </w:rPr>
              <w:t xml:space="preserve"> </w:t>
            </w:r>
            <w:r w:rsidRPr="00D17C3A">
              <w:rPr>
                <w:color w:val="00B050"/>
                <w:sz w:val="20"/>
                <w:szCs w:val="20"/>
                <w:highlight w:val="yellow"/>
              </w:rPr>
              <w:t>Dyrektorom szkół i placówek</w:t>
            </w:r>
            <w:r w:rsidRPr="00D17C3A">
              <w:rPr>
                <w:color w:val="00B050"/>
                <w:sz w:val="20"/>
                <w:szCs w:val="20"/>
              </w:rPr>
              <w:t xml:space="preserve">, o których mowa w art. 2 pkt 2–11 ustawy z dnia 14 grudnia 2016 r. – Prawo oświatowe (Dz. U. z 2020 r. poz. 910 i 1378), oraz organom, o których mowa w § 10c ust. 17 pkt </w:t>
            </w:r>
            <w:r w:rsidRPr="00D17C3A">
              <w:rPr>
                <w:color w:val="00B050"/>
                <w:sz w:val="20"/>
                <w:szCs w:val="20"/>
              </w:rPr>
              <w:lastRenderedPageBreak/>
              <w:t xml:space="preserve">1–3 rozporządzenia Ministra Edukacji Narodowej z dnia 20 marca 2020 r. w sprawie szczególnych rozwiązań w okresie czasowego ograniczenia funkcjonowania jednostek systemu oświaty w związku z zapobieganiem, przeciwdziałaniem i zwalczaniem COVID-19 (Dz. U. poz. 493, z późn. zm.), </w:t>
            </w:r>
            <w:r w:rsidRPr="00D17C3A">
              <w:rPr>
                <w:color w:val="00B050"/>
                <w:sz w:val="20"/>
                <w:szCs w:val="20"/>
                <w:highlight w:val="yellow"/>
              </w:rPr>
              <w:t>udostępnia się z bazy danych systemu informacji oświatowej:</w:t>
            </w:r>
            <w:r w:rsidRPr="00D17C3A">
              <w:rPr>
                <w:color w:val="00B050"/>
                <w:sz w:val="20"/>
                <w:szCs w:val="20"/>
              </w:rPr>
              <w:t xml:space="preserve"> </w:t>
            </w:r>
          </w:p>
          <w:p w:rsidR="00DE368C" w:rsidRPr="00D17C3A" w:rsidRDefault="00DE368C" w:rsidP="00DE368C">
            <w:pPr>
              <w:rPr>
                <w:color w:val="00B050"/>
                <w:sz w:val="20"/>
                <w:szCs w:val="20"/>
              </w:rPr>
            </w:pPr>
            <w:r w:rsidRPr="00D17C3A">
              <w:rPr>
                <w:color w:val="00B050"/>
                <w:sz w:val="20"/>
                <w:szCs w:val="20"/>
              </w:rPr>
              <w:t xml:space="preserve">1) dane osób uprawnionych do otrzymania dofinansowania zakupu sprzętu, oprogramowania lub usługi, o którym mowa w § 10c ust. 1 i 4 wymienionego rozporządzenia: imię, nazwisko i numer PESEL, a w przypadku braku numeru PESEL – serię i numer paszportu lub innego dokumentu potwierdzającego tożsamość, </w:t>
            </w:r>
          </w:p>
          <w:p w:rsidR="00DE368C" w:rsidRPr="00D17C3A" w:rsidRDefault="00DE368C" w:rsidP="00DE368C">
            <w:pPr>
              <w:rPr>
                <w:color w:val="00B050"/>
                <w:sz w:val="20"/>
                <w:szCs w:val="20"/>
              </w:rPr>
            </w:pPr>
            <w:r w:rsidRPr="00D17C3A">
              <w:rPr>
                <w:color w:val="00B050"/>
                <w:sz w:val="20"/>
                <w:szCs w:val="20"/>
              </w:rPr>
              <w:t xml:space="preserve">2) dane szkoły lub placówki, w której osoba uprawniona otrzymuje dofinansowanie w przypadkach określonych w § 10c ust. 6–8 wymienionego rozporządzenia: nazwę szkoły lub placówki oraz jej numer identyfikacyjny REGON i numer RSPO – w związku z realizacją zadań, o których mowa w § 10c i § 10d wymienionego rozporządzenia. </w:t>
            </w:r>
          </w:p>
          <w:p w:rsidR="00DE368C" w:rsidRPr="00D17C3A" w:rsidRDefault="00DE368C" w:rsidP="00DE368C">
            <w:pPr>
              <w:rPr>
                <w:color w:val="00B050"/>
                <w:sz w:val="20"/>
                <w:szCs w:val="20"/>
              </w:rPr>
            </w:pPr>
            <w:r w:rsidRPr="00D17C3A">
              <w:rPr>
                <w:b/>
                <w:color w:val="00B050"/>
                <w:sz w:val="20"/>
                <w:szCs w:val="20"/>
              </w:rPr>
              <w:t>§ 5.</w:t>
            </w:r>
            <w:r w:rsidRPr="00D17C3A">
              <w:rPr>
                <w:color w:val="00B050"/>
                <w:sz w:val="20"/>
                <w:szCs w:val="20"/>
              </w:rPr>
              <w:t xml:space="preserve"> </w:t>
            </w:r>
            <w:r w:rsidRPr="00D17C3A">
              <w:rPr>
                <w:color w:val="00B050"/>
                <w:sz w:val="20"/>
                <w:szCs w:val="20"/>
                <w:highlight w:val="yellow"/>
              </w:rPr>
              <w:t>Traci moc</w:t>
            </w:r>
            <w:r w:rsidRPr="00D17C3A">
              <w:rPr>
                <w:color w:val="00B050"/>
                <w:sz w:val="20"/>
                <w:szCs w:val="20"/>
              </w:rPr>
              <w:t xml:space="preserve"> </w:t>
            </w:r>
            <w:r w:rsidRPr="00D17C3A">
              <w:rPr>
                <w:color w:val="00B050"/>
                <w:sz w:val="20"/>
                <w:szCs w:val="20"/>
                <w:u w:val="single"/>
              </w:rPr>
              <w:t>rozporządzenie Ministra Edukacji Narodowej z dnia 22 maja 2020 r.</w:t>
            </w:r>
            <w:r w:rsidRPr="00D17C3A">
              <w:rPr>
                <w:color w:val="00B050"/>
                <w:sz w:val="20"/>
                <w:szCs w:val="20"/>
              </w:rPr>
              <w:t xml:space="preserve"> w sprawie szczególnych rozwiązań w zakresie terminów i sposobu przekazywania danych do bazy danych systemu informacji oświatowej w okresie czasowego ograniczenia funkcjonowania jednostek systemu oświaty w związku z zapobieganiem, przeciwdziałaniem i zwalczaniem COVID-19 (Dz. U. poz. 923). </w:t>
            </w:r>
          </w:p>
          <w:p w:rsidR="00D3122E" w:rsidRPr="00D17C3A" w:rsidRDefault="00DE368C" w:rsidP="00DE368C">
            <w:pPr>
              <w:rPr>
                <w:color w:val="00B050"/>
                <w:sz w:val="20"/>
                <w:szCs w:val="20"/>
              </w:rPr>
            </w:pPr>
            <w:r w:rsidRPr="00D17C3A">
              <w:rPr>
                <w:b/>
                <w:color w:val="00B050"/>
                <w:sz w:val="20"/>
                <w:szCs w:val="20"/>
              </w:rPr>
              <w:t>§ 6.</w:t>
            </w:r>
            <w:r w:rsidRPr="00D17C3A">
              <w:rPr>
                <w:color w:val="00B050"/>
                <w:sz w:val="20"/>
                <w:szCs w:val="20"/>
              </w:rPr>
              <w:t xml:space="preserve"> Rozporządzenie wchodzi w życie z dniem następującym po dniu ogłoszenia.</w:t>
            </w:r>
          </w:p>
        </w:tc>
        <w:tc>
          <w:tcPr>
            <w:tcW w:w="1984" w:type="dxa"/>
          </w:tcPr>
          <w:p w:rsidR="00D3122E" w:rsidRPr="00330366" w:rsidRDefault="00710327">
            <w:pPr>
              <w:rPr>
                <w:highlight w:val="yellow"/>
              </w:rPr>
            </w:pPr>
            <w:r w:rsidRPr="00330366">
              <w:rPr>
                <w:color w:val="FF0000"/>
                <w:highlight w:val="yellow"/>
              </w:rPr>
              <w:lastRenderedPageBreak/>
              <w:t>Decyzje kierownicze</w:t>
            </w:r>
          </w:p>
        </w:tc>
      </w:tr>
      <w:tr w:rsidR="00D3122E" w:rsidRPr="00C47A01" w:rsidTr="00F65D80">
        <w:tc>
          <w:tcPr>
            <w:tcW w:w="3539" w:type="dxa"/>
          </w:tcPr>
          <w:p w:rsidR="003202C6" w:rsidRPr="00741349" w:rsidRDefault="004C4535" w:rsidP="00741349">
            <w:pPr>
              <w:spacing w:after="203" w:line="259" w:lineRule="auto"/>
              <w:ind w:left="34"/>
              <w:rPr>
                <w:rStyle w:val="Hipercze"/>
                <w:b/>
                <w:color w:val="FF0000"/>
              </w:rPr>
            </w:pPr>
            <w:r w:rsidRPr="007346F2">
              <w:rPr>
                <w:b/>
              </w:rPr>
              <w:lastRenderedPageBreak/>
              <w:t xml:space="preserve">Rozporządzenie Rady Ministrów z dnia 9 października 2020 r. </w:t>
            </w:r>
            <w:r w:rsidRPr="00A7159D">
              <w:rPr>
                <w:i/>
              </w:rPr>
              <w:t>w sprawie ustanowienia określonych ograniczeń, nakazów i zakazów w związku z wystąpieniem stanu epidemii</w:t>
            </w:r>
            <w:r w:rsidRPr="00A7159D">
              <w:rPr>
                <w:b/>
              </w:rPr>
              <w:t xml:space="preserve"> </w:t>
            </w:r>
            <w:r w:rsidRPr="00D80641">
              <w:t>(</w:t>
            </w:r>
            <w:r w:rsidRPr="007A35B6">
              <w:t>Dz. U. poz. 1758</w:t>
            </w:r>
            <w:r w:rsidR="00F52889" w:rsidRPr="007A35B6">
              <w:rPr>
                <w:rStyle w:val="Hipercze"/>
                <w:color w:val="auto"/>
                <w:u w:val="none"/>
              </w:rPr>
              <w:t>, 1797</w:t>
            </w:r>
            <w:r w:rsidR="00EB6C4C" w:rsidRPr="007A35B6">
              <w:rPr>
                <w:rStyle w:val="Hipercze"/>
                <w:color w:val="auto"/>
                <w:u w:val="none"/>
              </w:rPr>
              <w:t>,</w:t>
            </w:r>
            <w:r w:rsidR="00EB6C4C">
              <w:rPr>
                <w:rStyle w:val="Hipercze"/>
                <w:color w:val="auto"/>
              </w:rPr>
              <w:t xml:space="preserve"> </w:t>
            </w:r>
            <w:r w:rsidR="006C4A95" w:rsidRPr="00EB6C4C">
              <w:rPr>
                <w:rStyle w:val="Hipercze"/>
                <w:color w:val="auto"/>
                <w:u w:val="none"/>
              </w:rPr>
              <w:t>18</w:t>
            </w:r>
            <w:r w:rsidR="00D80641" w:rsidRPr="00EB6C4C">
              <w:rPr>
                <w:rStyle w:val="Hipercze"/>
                <w:color w:val="auto"/>
                <w:u w:val="none"/>
              </w:rPr>
              <w:t>29</w:t>
            </w:r>
            <w:r w:rsidR="00270C26">
              <w:rPr>
                <w:rStyle w:val="Hipercze"/>
                <w:color w:val="auto"/>
                <w:u w:val="none"/>
              </w:rPr>
              <w:t xml:space="preserve">, </w:t>
            </w:r>
            <w:r w:rsidR="00EB6C4C" w:rsidRPr="00270C26">
              <w:rPr>
                <w:rStyle w:val="Hipercze"/>
                <w:color w:val="auto"/>
                <w:u w:val="none"/>
              </w:rPr>
              <w:t>187</w:t>
            </w:r>
            <w:r w:rsidR="00D706C4" w:rsidRPr="00270C26">
              <w:rPr>
                <w:rStyle w:val="Hipercze"/>
                <w:color w:val="auto"/>
                <w:u w:val="none"/>
              </w:rPr>
              <w:t>1</w:t>
            </w:r>
            <w:r w:rsidR="00592AB0" w:rsidRPr="00D85489">
              <w:rPr>
                <w:rStyle w:val="Hipercze"/>
                <w:color w:val="auto"/>
                <w:u w:val="none"/>
              </w:rPr>
              <w:t xml:space="preserve">, </w:t>
            </w:r>
            <w:r w:rsidR="00270C26" w:rsidRPr="00741349">
              <w:rPr>
                <w:rStyle w:val="Hipercze"/>
                <w:color w:val="auto"/>
                <w:u w:val="none"/>
              </w:rPr>
              <w:t>1917</w:t>
            </w:r>
            <w:r w:rsidR="00741349">
              <w:rPr>
                <w:rStyle w:val="Hipercze"/>
                <w:color w:val="auto"/>
                <w:u w:val="none"/>
              </w:rPr>
              <w:t xml:space="preserve">, </w:t>
            </w:r>
            <w:r w:rsidR="00592AB0" w:rsidRPr="00741349">
              <w:rPr>
                <w:rStyle w:val="Hipercze"/>
                <w:color w:val="auto"/>
                <w:u w:val="none"/>
              </w:rPr>
              <w:t>1931</w:t>
            </w:r>
            <w:r w:rsidR="007A35B6">
              <w:rPr>
                <w:rStyle w:val="Hipercze"/>
                <w:color w:val="auto"/>
                <w:u w:val="none"/>
              </w:rPr>
              <w:t>, 1942</w:t>
            </w:r>
            <w:r w:rsidR="00741349">
              <w:rPr>
                <w:rStyle w:val="Hipercze"/>
                <w:color w:val="auto"/>
                <w:u w:val="none"/>
              </w:rPr>
              <w:t xml:space="preserve"> i </w:t>
            </w:r>
            <w:r w:rsidR="0000621B" w:rsidRPr="00C773DD">
              <w:rPr>
                <w:rStyle w:val="Hipercze"/>
                <w:color w:val="auto"/>
                <w:u w:val="none"/>
              </w:rPr>
              <w:t>1972</w:t>
            </w:r>
            <w:r w:rsidR="00D706C4" w:rsidRPr="00C773DD">
              <w:rPr>
                <w:rStyle w:val="Hipercze"/>
                <w:color w:val="auto"/>
                <w:u w:val="none"/>
              </w:rPr>
              <w:t>)</w:t>
            </w:r>
            <w:r w:rsidR="007A35B6" w:rsidRPr="00C773DD">
              <w:rPr>
                <w:rStyle w:val="Hipercze"/>
                <w:color w:val="auto"/>
                <w:u w:val="none"/>
              </w:rPr>
              <w:t xml:space="preserve"> </w:t>
            </w:r>
            <w:r w:rsidR="00AB0E1D" w:rsidRPr="00C773DD">
              <w:t xml:space="preserve">wchodzi w życie z dniem </w:t>
            </w:r>
            <w:r w:rsidR="00741349" w:rsidRPr="00C773DD">
              <w:t>7</w:t>
            </w:r>
            <w:r w:rsidR="00AB0E1D" w:rsidRPr="00C773DD">
              <w:t xml:space="preserve"> listopada 2020 r.</w:t>
            </w:r>
            <w:r w:rsidR="00741349">
              <w:br/>
            </w:r>
            <w:r w:rsidR="006604C2" w:rsidRPr="00EB6C4C">
              <w:t>TEKST UJEDNOLICONY</w:t>
            </w:r>
            <w:r w:rsidR="008C447C" w:rsidRPr="00EB6C4C">
              <w:t xml:space="preserve"> </w:t>
            </w:r>
            <w:r w:rsidR="006604C2" w:rsidRPr="00EB6C4C">
              <w:t>ze strony</w:t>
            </w:r>
            <w:r w:rsidR="00613F26" w:rsidRPr="00EB6C4C">
              <w:t xml:space="preserve"> </w:t>
            </w:r>
            <w:r w:rsidR="000A6B05" w:rsidRPr="00EB6C4C">
              <w:t xml:space="preserve">Rządowego Centrum Legislacji – </w:t>
            </w:r>
            <w:r w:rsidR="00F65D80">
              <w:br/>
            </w:r>
            <w:hyperlink r:id="rId33" w:history="1">
              <w:r w:rsidR="000A6B05" w:rsidRPr="000A6B05">
                <w:rPr>
                  <w:rStyle w:val="Hipercze"/>
                  <w:b/>
                </w:rPr>
                <w:t>Lp. 7.5</w:t>
              </w:r>
              <w:r w:rsidR="006604C2" w:rsidRPr="000A6B05">
                <w:rPr>
                  <w:rStyle w:val="Hipercze"/>
                  <w:b/>
                </w:rPr>
                <w:t xml:space="preserve"> </w:t>
              </w:r>
            </w:hyperlink>
            <w:r w:rsidR="00EF6003">
              <w:rPr>
                <w:rStyle w:val="Hipercze"/>
                <w:b/>
              </w:rPr>
              <w:br/>
            </w:r>
            <w:r w:rsidR="00C924DD" w:rsidRPr="00C773DD">
              <w:rPr>
                <w:b/>
              </w:rPr>
              <w:t>LUB</w:t>
            </w:r>
            <w:r w:rsidR="00741349" w:rsidRPr="00C773DD">
              <w:rPr>
                <w:b/>
              </w:rPr>
              <w:t xml:space="preserve"> </w:t>
            </w:r>
            <w:r w:rsidR="003202C6" w:rsidRPr="00AB0E1D">
              <w:rPr>
                <w:b/>
                <w:color w:val="00B050"/>
              </w:rPr>
              <w:br/>
            </w:r>
            <w:hyperlink r:id="rId34" w:history="1">
              <w:r w:rsidR="003202C6" w:rsidRPr="003202C6">
                <w:rPr>
                  <w:rStyle w:val="Hipercze"/>
                  <w:b/>
                </w:rPr>
                <w:t>LINK DO PRAWO OPTIVUM</w:t>
              </w:r>
            </w:hyperlink>
          </w:p>
          <w:p w:rsidR="004C4535" w:rsidRPr="000A6B05" w:rsidRDefault="004C4535" w:rsidP="004C4535">
            <w:pPr>
              <w:spacing w:after="203" w:line="259" w:lineRule="auto"/>
              <w:ind w:left="34"/>
              <w:rPr>
                <w:color w:val="00B050"/>
              </w:rPr>
            </w:pPr>
          </w:p>
          <w:p w:rsidR="00140A10" w:rsidRPr="005070A6" w:rsidRDefault="00140A10" w:rsidP="00140A10"/>
        </w:tc>
        <w:tc>
          <w:tcPr>
            <w:tcW w:w="8647" w:type="dxa"/>
          </w:tcPr>
          <w:p w:rsidR="00D706C4" w:rsidRPr="00D85489" w:rsidRDefault="004C4535" w:rsidP="004C4535">
            <w:pPr>
              <w:pStyle w:val="Bezodstpw"/>
            </w:pPr>
            <w:r w:rsidRPr="00D85489">
              <w:rPr>
                <w:b/>
              </w:rPr>
              <w:lastRenderedPageBreak/>
              <w:t>§ 1.</w:t>
            </w:r>
            <w:r w:rsidRPr="00D85489">
              <w:t xml:space="preserve"> </w:t>
            </w:r>
            <w:r w:rsidR="00D706C4" w:rsidRPr="00D85489">
              <w:t>Ustala się, że obszarem, na którym wystąpił stan epidemii wywołany zakażeniami wirusem SARS-CoV-2, jest terytorium Rzeczypospolitej Polskiej.</w:t>
            </w:r>
          </w:p>
          <w:p w:rsidR="00AC1EF2" w:rsidRPr="00A7159D" w:rsidRDefault="00AC1EF2" w:rsidP="00AC1EF2">
            <w:pPr>
              <w:pStyle w:val="Bezodstpw"/>
              <w:rPr>
                <w:highlight w:val="yellow"/>
              </w:rPr>
            </w:pPr>
            <w:r w:rsidRPr="00A7159D">
              <w:rPr>
                <w:b/>
              </w:rPr>
              <w:t>§ 7.</w:t>
            </w:r>
            <w:r w:rsidRPr="00A7159D">
              <w:t xml:space="preserve"> 3. </w:t>
            </w:r>
            <w:r w:rsidRPr="00A7159D">
              <w:rPr>
                <w:highlight w:val="yellow"/>
              </w:rPr>
              <w:t>Do odwołania: ….</w:t>
            </w:r>
          </w:p>
          <w:p w:rsidR="00AC1EF2" w:rsidRPr="00A7159D" w:rsidRDefault="00AC1EF2" w:rsidP="001E4099">
            <w:pPr>
              <w:pStyle w:val="LM-2wyliczenie"/>
              <w:rPr>
                <w:highlight w:val="yellow"/>
              </w:rPr>
            </w:pPr>
            <w:r w:rsidRPr="00A7159D">
              <w:rPr>
                <w:highlight w:val="yellow"/>
              </w:rPr>
              <w:t xml:space="preserve">zakłady pracy są obowiązane zapewnić: </w:t>
            </w:r>
          </w:p>
          <w:p w:rsidR="00AC1EF2" w:rsidRPr="00A7159D" w:rsidRDefault="00AC1EF2" w:rsidP="001E4099">
            <w:pPr>
              <w:pStyle w:val="LM-2wyliczenie"/>
            </w:pPr>
            <w:r w:rsidRPr="00A7159D">
              <w:t xml:space="preserve">a) osobom zatrudnionym niezależnie od podstawy zatrudnienia rękawiczki jednorazowe lub środki do dezynfekcji rąk, </w:t>
            </w:r>
          </w:p>
          <w:p w:rsidR="001E4099" w:rsidRDefault="00AC1EF2" w:rsidP="001E4099">
            <w:pPr>
              <w:pStyle w:val="LM-2wyliczenie"/>
            </w:pPr>
            <w:r w:rsidRPr="00A7159D">
              <w:t>b) odległość między stanowiskami pracy wynoszącą co najmniej 1,5 m, chyba że jest to niemożliwe ze względu na charakter działalności wykonywanej w danym zakładzie pracy, a zakład ten zapewnia środki ochrony osobistej związane ze zwalczaniem epidemii.</w:t>
            </w:r>
          </w:p>
          <w:p w:rsidR="00D85489" w:rsidRPr="00741349" w:rsidRDefault="00D85489" w:rsidP="00CF518C">
            <w:pPr>
              <w:ind w:left="31"/>
            </w:pPr>
            <w:r w:rsidRPr="00741349">
              <w:rPr>
                <w:b/>
              </w:rPr>
              <w:t>§ 24a.</w:t>
            </w:r>
            <w:r w:rsidRPr="00741349">
              <w:t xml:space="preserve"> 1. </w:t>
            </w:r>
            <w:r w:rsidRPr="00741349">
              <w:rPr>
                <w:b/>
                <w:highlight w:val="yellow"/>
              </w:rPr>
              <w:t>Do dnia 4 grudnia 2020 r.</w:t>
            </w:r>
            <w:r w:rsidRPr="00741349">
              <w:t xml:space="preserve"> w urzędach administracji publicznej lub </w:t>
            </w:r>
            <w:r w:rsidRPr="00741349">
              <w:rPr>
                <w:highlight w:val="yellow"/>
                <w:u w:val="single"/>
              </w:rPr>
              <w:t>jednostkach organizacyjnych wykonujących zadania o charakterze publicznym</w:t>
            </w:r>
            <w:r w:rsidRPr="00741349">
              <w:rPr>
                <w:u w:val="single"/>
              </w:rPr>
              <w:t xml:space="preserve"> </w:t>
            </w:r>
            <w:r w:rsidRPr="00741349">
              <w:t xml:space="preserve">kierownicy urzędów administracji publicznej, dyrektorzy generalni urzędów lub </w:t>
            </w:r>
            <w:r w:rsidRPr="00741349">
              <w:rPr>
                <w:highlight w:val="yellow"/>
                <w:u w:val="single"/>
              </w:rPr>
              <w:t>kierujący jednostką organizacyjną</w:t>
            </w:r>
            <w:r w:rsidRPr="00741349">
              <w:t xml:space="preserve"> </w:t>
            </w:r>
            <w:r w:rsidRPr="00741349">
              <w:rPr>
                <w:b/>
                <w:highlight w:val="yellow"/>
              </w:rPr>
              <w:t>polecają pracownikom wykonywanie pracy zdalnej</w:t>
            </w:r>
            <w:r w:rsidRPr="00741349">
              <w:t>, z wyjątkiem jednostek organizacyjnych sądów i prokuratury. Do warunków świadczenia pracy zdalnej stosuje się przepisy art. 3 ust. 3–8 ustawy z dnia 2 marca 2020 r. o szczególnych rozwiązaniach związanych z zapobieganiem, przeciwdziałaniem i zwalczaniem COVID-19, innych chorób zakaźnych oraz wywołanych nimi sytuacji kryzysowych (Dz. U. z 2020 r. poz. 1842).</w:t>
            </w:r>
            <w:r w:rsidR="00CF518C" w:rsidRPr="00741349">
              <w:t xml:space="preserve"> </w:t>
            </w:r>
            <w:r w:rsidR="00CF518C" w:rsidRPr="00741349">
              <w:rPr>
                <w:i/>
              </w:rPr>
              <w:t>(poz. 2 w niniejszej tabeli)</w:t>
            </w:r>
            <w:r w:rsidRPr="00741349">
              <w:t xml:space="preserve"> </w:t>
            </w:r>
          </w:p>
          <w:p w:rsidR="00CF518C" w:rsidRPr="00741349" w:rsidRDefault="00D85489" w:rsidP="00CF518C">
            <w:r w:rsidRPr="00741349">
              <w:lastRenderedPageBreak/>
              <w:t xml:space="preserve">2. Kierownik urzędu administracji publicznej, dyrektor generalny urzędu lub kierujący jednostką organizacyjną wykonującą zadania o charakterze publicznym </w:t>
            </w:r>
            <w:r w:rsidRPr="00741349">
              <w:rPr>
                <w:b/>
                <w:highlight w:val="yellow"/>
              </w:rPr>
              <w:t>może wyłączyć z zakresu pracy zdalnej pracowników</w:t>
            </w:r>
            <w:r w:rsidRPr="00741349">
              <w:rPr>
                <w:b/>
              </w:rPr>
              <w:t xml:space="preserve"> </w:t>
            </w:r>
            <w:r w:rsidRPr="00741349">
              <w:t>realizujących zadania niezbędne do zapewnienia pomocy obywatelom lub inne zadania niezbędne ze względu na przepisy prawa lub potrzeby urzędu lub jednostki, jeżeli nie jest możliwe ich wykonywanie w ramach pracy zdalnej.</w:t>
            </w:r>
            <w:r w:rsidR="00CF518C" w:rsidRPr="00741349">
              <w:br/>
            </w:r>
            <w:r w:rsidR="00CF518C" w:rsidRPr="00741349">
              <w:rPr>
                <w:b/>
              </w:rPr>
              <w:t>§ 2</w:t>
            </w:r>
            <w:r w:rsidR="00CF518C" w:rsidRPr="00741349">
              <w:t xml:space="preserve">. rozporządzenia Rady Ministrów z dnia 2 listopada 2020 r. </w:t>
            </w:r>
            <w:r w:rsidR="00CF518C" w:rsidRPr="00741349">
              <w:rPr>
                <w:i/>
              </w:rPr>
              <w:t>zmieniającego rozporządzenie w sprawie ustanowienia określonych ograniczeń, nakazów i zakazów w związku z wystąpieniem stanu epidemii</w:t>
            </w:r>
            <w:r w:rsidR="00CF518C" w:rsidRPr="00741349">
              <w:t xml:space="preserve"> (Dz. U. poz. 1931) - </w:t>
            </w:r>
            <w:r w:rsidR="00CF518C" w:rsidRPr="00741349">
              <w:rPr>
                <w:b/>
              </w:rPr>
              <w:t>§ 2.</w:t>
            </w:r>
            <w:r w:rsidR="00CF518C" w:rsidRPr="00741349">
              <w:t xml:space="preserve"> Przepis § 24a rozporządzenia zmienianego w § 1, w brzmieniu nadanym niniejszym rozporządzeniem, </w:t>
            </w:r>
            <w:r w:rsidR="00CF518C" w:rsidRPr="00741349">
              <w:rPr>
                <w:highlight w:val="yellow"/>
              </w:rPr>
              <w:t>stosuje się także</w:t>
            </w:r>
            <w:r w:rsidR="00CF518C" w:rsidRPr="00741349">
              <w:t xml:space="preserve"> do pracowników urzędów administracji publicznej lub jednostek organizacyjnych wykonujących zadania o charakterze publicznym, którym kierownicy urzędów administracji publicznej, dyrektorzy generalni urzędów lub kierujący jednostką organizacyjną wydali polecenia wykonywania pracy zdalnej przed dniem wejścia w życie niniejszego rozporządzenia. </w:t>
            </w:r>
            <w:r w:rsidR="00CF518C" w:rsidRPr="00741349">
              <w:rPr>
                <w:highlight w:val="yellow"/>
              </w:rPr>
              <w:t>Pracownicy ci świadczą pracę zdalną po tym dniu na podstawie dotychczasowych poleceń.</w:t>
            </w:r>
          </w:p>
          <w:p w:rsidR="00AC1EF2" w:rsidRPr="00A7159D" w:rsidRDefault="00AC1EF2" w:rsidP="00EC305C">
            <w:pPr>
              <w:ind w:left="314" w:hanging="314"/>
              <w:rPr>
                <w:rStyle w:val="LM-1wyliczenieZnak"/>
              </w:rPr>
            </w:pPr>
            <w:r w:rsidRPr="00A7159D">
              <w:rPr>
                <w:b/>
              </w:rPr>
              <w:t>§ 27.</w:t>
            </w:r>
            <w:r w:rsidRPr="00A7159D">
              <w:t xml:space="preserve"> 1. </w:t>
            </w:r>
            <w:r w:rsidRPr="00A7159D">
              <w:rPr>
                <w:highlight w:val="yellow"/>
              </w:rPr>
              <w:t>Do odwołania nakłada się obowiązek zakrywania … ust i nosa: ….</w:t>
            </w:r>
            <w:r w:rsidRPr="00A7159D">
              <w:br/>
            </w:r>
            <w:r w:rsidRPr="00A7159D">
              <w:rPr>
                <w:rStyle w:val="LM-1wyliczenieZnak"/>
              </w:rPr>
              <w:t>2) w miejscach ogólnodostępnych, w tym:</w:t>
            </w:r>
            <w:r w:rsidR="00C3078A" w:rsidRPr="00A7159D">
              <w:rPr>
                <w:rStyle w:val="LM-1wyliczenieZnak"/>
              </w:rPr>
              <w:t xml:space="preserve"> …</w:t>
            </w:r>
            <w:r w:rsidRPr="00A7159D">
              <w:rPr>
                <w:rStyle w:val="LM-1wyliczenieZnak"/>
              </w:rPr>
              <w:t xml:space="preserve"> </w:t>
            </w:r>
          </w:p>
          <w:p w:rsidR="00AC1EF2" w:rsidRPr="00A7159D" w:rsidRDefault="00AC1EF2" w:rsidP="001E4099">
            <w:pPr>
              <w:pStyle w:val="LM-2wyliczenie"/>
              <w:numPr>
                <w:ilvl w:val="0"/>
                <w:numId w:val="30"/>
              </w:numPr>
            </w:pPr>
            <w:r w:rsidRPr="00A7159D">
              <w:rPr>
                <w:highlight w:val="yellow"/>
              </w:rPr>
              <w:t>w zakładach pracy oraz w budynkach użyteczności publicznej</w:t>
            </w:r>
            <w:r w:rsidRPr="00A7159D">
              <w:t xml:space="preserve"> przeznaczonych na potrzeby: administracji publicznej, wymiaru sprawiedliwości, kultury, kultu religijnego, </w:t>
            </w:r>
            <w:r w:rsidRPr="00A7159D">
              <w:rPr>
                <w:highlight w:val="yellow"/>
              </w:rPr>
              <w:t>oświaty, szkolnictwa wyższego, nauki, wychowania</w:t>
            </w:r>
            <w:r w:rsidRPr="00A7159D">
              <w:t xml:space="preserve">, …. </w:t>
            </w:r>
          </w:p>
          <w:p w:rsidR="00AC1EF2" w:rsidRPr="00A7159D" w:rsidRDefault="00AC1EF2" w:rsidP="001E4099">
            <w:pPr>
              <w:pStyle w:val="LM-2wyliczenie"/>
              <w:rPr>
                <w:highlight w:val="yellow"/>
              </w:rPr>
            </w:pPr>
            <w:r w:rsidRPr="00A7159D">
              <w:t xml:space="preserve">3. Obowiązku określonego w ust. 1 i 2 </w:t>
            </w:r>
            <w:r w:rsidRPr="00A7159D">
              <w:rPr>
                <w:highlight w:val="yellow"/>
              </w:rPr>
              <w:t>nie stosuje się w przypadku: ….</w:t>
            </w:r>
          </w:p>
          <w:p w:rsidR="00327745" w:rsidRPr="00A7159D" w:rsidRDefault="00AC1EF2" w:rsidP="001E4099">
            <w:pPr>
              <w:pStyle w:val="LM-2wyliczenie"/>
            </w:pPr>
            <w:r w:rsidRPr="00A7159D">
              <w:rPr>
                <w:highlight w:val="yellow"/>
              </w:rPr>
              <w:t>2) dziecka do ukończenia 5. roku życia;</w:t>
            </w:r>
            <w:r w:rsidR="00327745" w:rsidRPr="00A7159D">
              <w:t xml:space="preserve"> ….</w:t>
            </w:r>
          </w:p>
          <w:p w:rsidR="00327745" w:rsidRPr="00A7159D" w:rsidRDefault="00327745" w:rsidP="001E4099">
            <w:pPr>
              <w:pStyle w:val="LM-2wyliczenie"/>
            </w:pPr>
            <w:r w:rsidRPr="00A7159D">
              <w:rPr>
                <w:highlight w:val="yellow"/>
              </w:rPr>
              <w:t>15) uczniów i dzieci</w:t>
            </w:r>
            <w:r w:rsidRPr="00A7159D">
              <w:t xml:space="preserve"> objętych wychowaniem przedszkolnym </w:t>
            </w:r>
            <w:r w:rsidRPr="00A7159D">
              <w:rPr>
                <w:highlight w:val="yellow"/>
              </w:rPr>
              <w:t>oraz osób zatrudnionych</w:t>
            </w:r>
            <w:r w:rsidRPr="00A7159D">
              <w:t xml:space="preserve"> w przedszkolu, innej formie wychowania przedszkolnego, szkole lub placówce oświatowej – na ich terenie, </w:t>
            </w:r>
            <w:r w:rsidRPr="00A7159D">
              <w:rPr>
                <w:highlight w:val="yellow"/>
              </w:rPr>
              <w:t>chyba że kierujący takim podmiotem postanowi inaczej.</w:t>
            </w:r>
            <w:r w:rsidRPr="00A7159D">
              <w:t xml:space="preserve"> </w:t>
            </w:r>
          </w:p>
          <w:p w:rsidR="006125F9" w:rsidRPr="007346F2" w:rsidRDefault="006125F9" w:rsidP="00CD702D">
            <w:pPr>
              <w:pStyle w:val="Bezodstpw"/>
              <w:jc w:val="right"/>
              <w:rPr>
                <w:strike/>
              </w:rPr>
            </w:pPr>
            <w:r w:rsidRPr="007346F2">
              <w:rPr>
                <w:strike/>
                <w:color w:val="FF0000"/>
              </w:rPr>
              <w:t>Załącznik do rozporządzenia Rady Ministrów</w:t>
            </w:r>
            <w:r w:rsidR="00CD702D" w:rsidRPr="007346F2">
              <w:rPr>
                <w:strike/>
                <w:color w:val="FF0000"/>
              </w:rPr>
              <w:br/>
            </w:r>
            <w:r w:rsidRPr="007346F2">
              <w:rPr>
                <w:strike/>
                <w:color w:val="FF0000"/>
              </w:rPr>
              <w:t xml:space="preserve"> z dnia </w:t>
            </w:r>
            <w:r w:rsidR="00CD702D" w:rsidRPr="007346F2">
              <w:rPr>
                <w:strike/>
                <w:color w:val="FF0000"/>
              </w:rPr>
              <w:t>16</w:t>
            </w:r>
            <w:r w:rsidRPr="007346F2">
              <w:rPr>
                <w:strike/>
                <w:color w:val="FF0000"/>
              </w:rPr>
              <w:t xml:space="preserve"> października 2020 r. (poz. </w:t>
            </w:r>
            <w:r w:rsidR="00D80641" w:rsidRPr="007346F2">
              <w:rPr>
                <w:strike/>
                <w:color w:val="FF0000"/>
              </w:rPr>
              <w:t>1829</w:t>
            </w:r>
            <w:r w:rsidRPr="007346F2">
              <w:rPr>
                <w:strike/>
                <w:color w:val="FF0000"/>
              </w:rPr>
              <w:t xml:space="preserve">) </w:t>
            </w:r>
          </w:p>
          <w:p w:rsidR="009832B6" w:rsidRPr="00A7159D" w:rsidRDefault="001E4099" w:rsidP="007346F2">
            <w:pPr>
              <w:pStyle w:val="Bezodstpw"/>
              <w:ind w:left="5136"/>
            </w:pPr>
            <w:r w:rsidRPr="007346F2">
              <w:rPr>
                <w:color w:val="00B050"/>
              </w:rPr>
              <w:t xml:space="preserve"> </w:t>
            </w:r>
            <w:r w:rsidR="007346F2" w:rsidRPr="00D85489">
              <w:t>(uchylony)</w:t>
            </w:r>
          </w:p>
        </w:tc>
        <w:tc>
          <w:tcPr>
            <w:tcW w:w="1984" w:type="dxa"/>
          </w:tcPr>
          <w:p w:rsidR="00D3122E" w:rsidRDefault="00C47A01">
            <w:pPr>
              <w:rPr>
                <w:i/>
                <w:color w:val="FF0000"/>
              </w:rPr>
            </w:pPr>
            <w:r w:rsidRPr="00330366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</w:t>
            </w:r>
            <w:r w:rsidR="00327745">
              <w:rPr>
                <w:i/>
                <w:color w:val="FF0000"/>
                <w:highlight w:val="yellow"/>
              </w:rPr>
              <w:t xml:space="preserve"> obowiązku zakrywania ust i nosa</w:t>
            </w:r>
            <w:r w:rsidRPr="001A674B">
              <w:rPr>
                <w:i/>
                <w:color w:val="FF0000"/>
                <w:highlight w:val="yellow"/>
              </w:rPr>
              <w:t xml:space="preserve"> </w:t>
            </w:r>
          </w:p>
          <w:p w:rsidR="00AC1EF2" w:rsidRDefault="00AC1EF2">
            <w:pPr>
              <w:rPr>
                <w:i/>
                <w:color w:val="FF0000"/>
              </w:rPr>
            </w:pPr>
          </w:p>
          <w:p w:rsidR="00AC1EF2" w:rsidRPr="00AC1EF2" w:rsidRDefault="00AC1EF2">
            <w:r w:rsidRPr="00AC1EF2">
              <w:rPr>
                <w:color w:val="FF0000"/>
                <w:highlight w:val="yellow"/>
              </w:rPr>
              <w:t>Decyzje kierownicze</w:t>
            </w:r>
          </w:p>
        </w:tc>
      </w:tr>
    </w:tbl>
    <w:p w:rsidR="00A433DB" w:rsidRDefault="00330366" w:rsidP="008C715F">
      <w:pPr>
        <w:pStyle w:val="Bezodstpw"/>
        <w:rPr>
          <w:color w:val="FF0000"/>
          <w:highlight w:val="yellow"/>
        </w:rPr>
      </w:pPr>
      <w:r>
        <w:rPr>
          <w:color w:val="000000"/>
        </w:rPr>
        <w:lastRenderedPageBreak/>
        <w:t>Opracowanie:</w:t>
      </w:r>
      <w:r w:rsidR="000441E5">
        <w:rPr>
          <w:color w:val="000000"/>
        </w:rPr>
        <w:t xml:space="preserve"> </w:t>
      </w:r>
      <w:r w:rsidRPr="00330366">
        <w:rPr>
          <w:color w:val="000000"/>
        </w:rPr>
        <w:t>Leszek Morąg</w:t>
      </w:r>
      <w:r>
        <w:rPr>
          <w:color w:val="000000"/>
        </w:rPr>
        <w:t>, Krosno,</w:t>
      </w:r>
      <w:r w:rsidR="00B95078">
        <w:rPr>
          <w:color w:val="000000"/>
        </w:rPr>
        <w:t xml:space="preserve"> </w:t>
      </w:r>
      <w:r w:rsidR="0028554D">
        <w:rPr>
          <w:color w:val="00B050"/>
        </w:rPr>
        <w:t>2</w:t>
      </w:r>
      <w:r w:rsidR="002937D1">
        <w:rPr>
          <w:color w:val="00B050"/>
        </w:rPr>
        <w:t>6</w:t>
      </w:r>
      <w:r w:rsidR="00D85489">
        <w:rPr>
          <w:color w:val="00B050"/>
        </w:rPr>
        <w:t xml:space="preserve"> listopada</w:t>
      </w:r>
      <w:r w:rsidR="00B95078" w:rsidRPr="00AE2D0A">
        <w:rPr>
          <w:color w:val="00B050"/>
        </w:rPr>
        <w:t xml:space="preserve"> </w:t>
      </w:r>
      <w:r w:rsidRPr="00AE2D0A">
        <w:rPr>
          <w:color w:val="00B050"/>
        </w:rPr>
        <w:t>2020 r.</w:t>
      </w:r>
      <w:r w:rsidR="008C715F" w:rsidRPr="00AE2D0A">
        <w:rPr>
          <w:color w:val="00B050"/>
        </w:rPr>
        <w:t xml:space="preserve"> </w:t>
      </w:r>
      <w:r w:rsidR="000441E5" w:rsidRPr="003D5F30">
        <w:br/>
      </w:r>
    </w:p>
    <w:p w:rsidR="00866468" w:rsidRPr="00866468" w:rsidRDefault="000441E5" w:rsidP="008C715F">
      <w:pPr>
        <w:pStyle w:val="Bezodstpw"/>
        <w:rPr>
          <w:rFonts w:ascii="Times New Roman" w:hAnsi="Times New Roman" w:cs="Times New Roman"/>
        </w:rPr>
      </w:pPr>
      <w:r w:rsidRPr="00866468">
        <w:rPr>
          <w:color w:val="FF0000"/>
          <w:highlight w:val="yellow"/>
        </w:rPr>
        <w:t>PONIŻEJ JESZCZE JEDNA WAŻNA ZMIANA</w:t>
      </w:r>
      <w:r>
        <w:rPr>
          <w:color w:val="FF0000"/>
        </w:rPr>
        <w:t xml:space="preserve"> </w:t>
      </w:r>
      <w:r w:rsidR="00866468">
        <w:rPr>
          <w:color w:val="FF0000"/>
        </w:rPr>
        <w:br/>
      </w:r>
      <w:r w:rsidR="00866468" w:rsidRPr="00110A2F">
        <w:t xml:space="preserve">Rozporządzenie Ministra Edukacji Narodowej z dnia 3 czerwca 2020 r. zmieniające rozporządzenie w sprawie ramowych planów nauczania dla publicznych szkół </w:t>
      </w:r>
      <w:r w:rsidR="00866468" w:rsidRPr="00866468">
        <w:t>(</w:t>
      </w:r>
      <w:hyperlink r:id="rId35" w:history="1">
        <w:r w:rsidR="00866468" w:rsidRPr="000A6B05">
          <w:rPr>
            <w:rStyle w:val="Hipercze"/>
            <w:b/>
          </w:rPr>
          <w:t>Dz. U. poz. 1008</w:t>
        </w:r>
      </w:hyperlink>
      <w:r w:rsidR="00866468" w:rsidRPr="00866468">
        <w:t xml:space="preserve">) - </w:t>
      </w:r>
      <w:r w:rsidR="00866468" w:rsidRPr="00866468">
        <w:rPr>
          <w:highlight w:val="yellow"/>
        </w:rPr>
        <w:t xml:space="preserve">zmiana weszła w życie </w:t>
      </w:r>
      <w:r w:rsidR="00866468" w:rsidRPr="00866468">
        <w:rPr>
          <w:rFonts w:ascii="Times New Roman" w:hAnsi="Times New Roman" w:cs="Times New Roman"/>
          <w:highlight w:val="yellow"/>
        </w:rPr>
        <w:t>w życie z dniem 1 września 2020 r.</w:t>
      </w:r>
    </w:p>
    <w:p w:rsidR="00866468" w:rsidRPr="00866468" w:rsidRDefault="00866468" w:rsidP="008C715F">
      <w:pPr>
        <w:pStyle w:val="Bezodstpw"/>
      </w:pPr>
      <w:r w:rsidRPr="00866468">
        <w:t>§ 2. 1. Ramowy plan nauczania określa:</w:t>
      </w:r>
    </w:p>
    <w:p w:rsidR="00866468" w:rsidRPr="00866468" w:rsidRDefault="00866468" w:rsidP="008C715F">
      <w:pPr>
        <w:pStyle w:val="Bezodstpw"/>
      </w:pPr>
      <w:r w:rsidRPr="00866468">
        <w:lastRenderedPageBreak/>
        <w:t xml:space="preserve">1) tygodniowy, a w przypadku szkół prowadzących zajęcia w formie zaocznej - semestralny, wymiar godzin dla uczniów poszczególnych klas lub semestrów </w:t>
      </w:r>
      <w:r w:rsidR="008C715F">
        <w:br/>
      </w:r>
      <w:r w:rsidRPr="00866468">
        <w:t>w danym typie szkoły przeznaczonych na realizację:</w:t>
      </w:r>
    </w:p>
    <w:p w:rsidR="00866468" w:rsidRPr="00A433DB" w:rsidRDefault="00866468" w:rsidP="008C715F">
      <w:pPr>
        <w:pStyle w:val="Bezodstpw"/>
        <w:rPr>
          <w:sz w:val="18"/>
          <w:szCs w:val="18"/>
        </w:rPr>
      </w:pPr>
      <w:r w:rsidRPr="00A433DB">
        <w:rPr>
          <w:sz w:val="18"/>
          <w:szCs w:val="18"/>
        </w:rPr>
        <w:t>a) obowiązkowych zajęć edukacyjnych z zakresu kształcenia ogólnego, w toku których odbywa się edukacja wczesnoszkolna, nauczanie przedmiotów lub bloków przedmiotowych, o których mowa w § 4 ust. 2,</w:t>
      </w:r>
    </w:p>
    <w:p w:rsidR="00866468" w:rsidRPr="00A433DB" w:rsidRDefault="00866468" w:rsidP="008C715F">
      <w:pPr>
        <w:pStyle w:val="Bezodstpw"/>
        <w:rPr>
          <w:sz w:val="18"/>
          <w:szCs w:val="18"/>
        </w:rPr>
      </w:pPr>
      <w:r w:rsidRPr="00A433DB">
        <w:rPr>
          <w:sz w:val="18"/>
          <w:szCs w:val="18"/>
        </w:rPr>
        <w:t xml:space="preserve">b) obowiązkowych zajęć edukacyjnych z zakresu kształcenia zawodowego obejmujących obowiązkowe zajęcia edukacyjne z zakresu kształcenia w zawodzie, prowadzone w oparciu </w:t>
      </w:r>
      <w:r w:rsidRPr="00A433DB">
        <w:rPr>
          <w:sz w:val="18"/>
          <w:szCs w:val="18"/>
        </w:rPr>
        <w:br/>
        <w:t xml:space="preserve">o podstawę programową kształcenia w zawodzie szkolnictwa branżowego, oraz zajęcia, </w:t>
      </w:r>
      <w:r w:rsidRPr="00A433DB">
        <w:rPr>
          <w:sz w:val="18"/>
          <w:szCs w:val="18"/>
        </w:rPr>
        <w:br/>
        <w:t>o których mowa w § 4 ust. 5, z wyjątkiem wymiaru godzin obowiązkowych zajęć edukacyjnych z zakresu kształcenia zawodowego w branżowej szkole II stopnia,</w:t>
      </w:r>
    </w:p>
    <w:p w:rsidR="00866468" w:rsidRPr="00573C81" w:rsidRDefault="00866468" w:rsidP="008C715F">
      <w:pPr>
        <w:pStyle w:val="Bezodstpw"/>
      </w:pPr>
      <w:r w:rsidRPr="00866468">
        <w:t xml:space="preserve">c) zajęć z wychowawcą, </w:t>
      </w:r>
      <w:r w:rsidRPr="00110A2F">
        <w:rPr>
          <w:highlight w:val="yellow"/>
        </w:rPr>
        <w:t xml:space="preserve">w szczególności zajęć dotyczących istotnych problemów społecznych: zdrowotnych, prawnych, finansowych, klimatycznych </w:t>
      </w:r>
      <w:r w:rsidR="008173D4">
        <w:rPr>
          <w:highlight w:val="yellow"/>
        </w:rPr>
        <w:br/>
      </w:r>
      <w:r w:rsidRPr="00110A2F">
        <w:rPr>
          <w:highlight w:val="yellow"/>
        </w:rPr>
        <w:t>i ochrony środowiska</w:t>
      </w:r>
      <w:r w:rsidRPr="00110A2F">
        <w:t>;</w:t>
      </w:r>
      <w:r w:rsidRPr="00866468">
        <w:rPr>
          <w:color w:val="00B050"/>
        </w:rPr>
        <w:t xml:space="preserve"> </w:t>
      </w:r>
      <w:r w:rsidRPr="00573C81">
        <w:t>…………..</w:t>
      </w:r>
    </w:p>
    <w:sectPr w:rsidR="00866468" w:rsidRPr="00573C81" w:rsidSect="005A5D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827" w:rsidRDefault="00846827" w:rsidP="0039518A">
      <w:pPr>
        <w:spacing w:after="0" w:line="240" w:lineRule="auto"/>
      </w:pPr>
      <w:r>
        <w:separator/>
      </w:r>
    </w:p>
  </w:endnote>
  <w:endnote w:type="continuationSeparator" w:id="0">
    <w:p w:rsidR="00846827" w:rsidRDefault="00846827" w:rsidP="0039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827" w:rsidRDefault="00846827" w:rsidP="0039518A">
      <w:pPr>
        <w:spacing w:after="0" w:line="240" w:lineRule="auto"/>
      </w:pPr>
      <w:r>
        <w:separator/>
      </w:r>
    </w:p>
  </w:footnote>
  <w:footnote w:type="continuationSeparator" w:id="0">
    <w:p w:rsidR="00846827" w:rsidRDefault="00846827" w:rsidP="00395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F665A"/>
    <w:multiLevelType w:val="hybridMultilevel"/>
    <w:tmpl w:val="D4B491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33204"/>
    <w:multiLevelType w:val="hybridMultilevel"/>
    <w:tmpl w:val="054C6FFE"/>
    <w:lvl w:ilvl="0" w:tplc="01A8EFA0">
      <w:start w:val="2"/>
      <w:numFmt w:val="decimal"/>
      <w:lvlText w:val="%1."/>
      <w:lvlJc w:val="left"/>
      <w:pPr>
        <w:ind w:left="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DEB29E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054ECE4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984B87C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523C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EECD79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B082344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6567BC6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D106832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8F5612"/>
    <w:multiLevelType w:val="hybridMultilevel"/>
    <w:tmpl w:val="7D56D19E"/>
    <w:lvl w:ilvl="0" w:tplc="40DEF702">
      <w:start w:val="2"/>
      <w:numFmt w:val="lowerLetter"/>
      <w:lvlText w:val="%1)"/>
      <w:lvlJc w:val="left"/>
      <w:pPr>
        <w:ind w:left="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5A9734">
      <w:start w:val="1"/>
      <w:numFmt w:val="lowerLetter"/>
      <w:lvlText w:val="%2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EA00AA">
      <w:start w:val="1"/>
      <w:numFmt w:val="lowerRoman"/>
      <w:lvlText w:val="%3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285918">
      <w:start w:val="1"/>
      <w:numFmt w:val="decimal"/>
      <w:lvlText w:val="%4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26D450">
      <w:start w:val="1"/>
      <w:numFmt w:val="lowerLetter"/>
      <w:lvlText w:val="%5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5E9B40">
      <w:start w:val="1"/>
      <w:numFmt w:val="lowerRoman"/>
      <w:lvlText w:val="%6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60D7CC">
      <w:start w:val="1"/>
      <w:numFmt w:val="decimal"/>
      <w:lvlText w:val="%7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503A30">
      <w:start w:val="1"/>
      <w:numFmt w:val="lowerLetter"/>
      <w:lvlText w:val="%8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3C05EE">
      <w:start w:val="1"/>
      <w:numFmt w:val="lowerRoman"/>
      <w:lvlText w:val="%9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617396"/>
    <w:multiLevelType w:val="hybridMultilevel"/>
    <w:tmpl w:val="7CA433EA"/>
    <w:lvl w:ilvl="0" w:tplc="E3C0EC0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BB35060"/>
    <w:multiLevelType w:val="hybridMultilevel"/>
    <w:tmpl w:val="4F84005C"/>
    <w:lvl w:ilvl="0" w:tplc="21CC12F4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909750">
      <w:start w:val="1"/>
      <w:numFmt w:val="lowerLetter"/>
      <w:lvlText w:val="%2)"/>
      <w:lvlJc w:val="left"/>
      <w:pPr>
        <w:ind w:left="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908B67E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15EC5EE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B6E8802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538469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9C1EBC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5E8830C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74407BC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120E1D"/>
    <w:multiLevelType w:val="hybridMultilevel"/>
    <w:tmpl w:val="2AFAFC98"/>
    <w:lvl w:ilvl="0" w:tplc="1680B4B0">
      <w:start w:val="1"/>
      <w:numFmt w:val="decimal"/>
      <w:lvlText w:val="%1)"/>
      <w:lvlJc w:val="left"/>
      <w:pPr>
        <w:ind w:left="140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" w15:restartNumberingAfterBreak="0">
    <w:nsid w:val="1D6E36E7"/>
    <w:multiLevelType w:val="hybridMultilevel"/>
    <w:tmpl w:val="6860B530"/>
    <w:lvl w:ilvl="0" w:tplc="55EA7D4C">
      <w:start w:val="1"/>
      <w:numFmt w:val="bullet"/>
      <w:pStyle w:val="LM-3wyliczenie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1E710933"/>
    <w:multiLevelType w:val="hybridMultilevel"/>
    <w:tmpl w:val="4E8002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784918"/>
    <w:multiLevelType w:val="hybridMultilevel"/>
    <w:tmpl w:val="D6A8914E"/>
    <w:lvl w:ilvl="0" w:tplc="EC32E54E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46DD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B667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70495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04E2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82EB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9C0282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D0C2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42880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C0D1841"/>
    <w:multiLevelType w:val="hybridMultilevel"/>
    <w:tmpl w:val="AD60B9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A66CB"/>
    <w:multiLevelType w:val="hybridMultilevel"/>
    <w:tmpl w:val="3B8E14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DB36A4"/>
    <w:multiLevelType w:val="hybridMultilevel"/>
    <w:tmpl w:val="31424284"/>
    <w:lvl w:ilvl="0" w:tplc="03B6A956">
      <w:start w:val="1"/>
      <w:numFmt w:val="decimal"/>
      <w:pStyle w:val="LM-1wyliczenie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85678"/>
    <w:multiLevelType w:val="hybridMultilevel"/>
    <w:tmpl w:val="2048C9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DA0616"/>
    <w:multiLevelType w:val="hybridMultilevel"/>
    <w:tmpl w:val="BA6C7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84E2F"/>
    <w:multiLevelType w:val="hybridMultilevel"/>
    <w:tmpl w:val="2B10838E"/>
    <w:lvl w:ilvl="0" w:tplc="5FE2C684">
      <w:start w:val="1"/>
      <w:numFmt w:val="decimal"/>
      <w:lvlText w:val="%1)"/>
      <w:lvlJc w:val="left"/>
      <w:pPr>
        <w:ind w:left="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B64458">
      <w:start w:val="1"/>
      <w:numFmt w:val="decimal"/>
      <w:lvlText w:val="%2)"/>
      <w:lvlJc w:val="left"/>
      <w:pPr>
        <w:ind w:left="1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9CDCB4">
      <w:start w:val="1"/>
      <w:numFmt w:val="lowerRoman"/>
      <w:lvlText w:val="%3"/>
      <w:lvlJc w:val="left"/>
      <w:pPr>
        <w:ind w:left="2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42EE80">
      <w:start w:val="1"/>
      <w:numFmt w:val="decimal"/>
      <w:lvlText w:val="%4"/>
      <w:lvlJc w:val="left"/>
      <w:pPr>
        <w:ind w:left="2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F6AD82">
      <w:start w:val="1"/>
      <w:numFmt w:val="lowerLetter"/>
      <w:lvlText w:val="%5"/>
      <w:lvlJc w:val="left"/>
      <w:pPr>
        <w:ind w:left="3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222538">
      <w:start w:val="1"/>
      <w:numFmt w:val="lowerRoman"/>
      <w:lvlText w:val="%6"/>
      <w:lvlJc w:val="left"/>
      <w:pPr>
        <w:ind w:left="4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328816">
      <w:start w:val="1"/>
      <w:numFmt w:val="decimal"/>
      <w:lvlText w:val="%7"/>
      <w:lvlJc w:val="left"/>
      <w:pPr>
        <w:ind w:left="4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884928">
      <w:start w:val="1"/>
      <w:numFmt w:val="lowerLetter"/>
      <w:lvlText w:val="%8"/>
      <w:lvlJc w:val="left"/>
      <w:pPr>
        <w:ind w:left="5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508B86">
      <w:start w:val="1"/>
      <w:numFmt w:val="lowerRoman"/>
      <w:lvlText w:val="%9"/>
      <w:lvlJc w:val="left"/>
      <w:pPr>
        <w:ind w:left="6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D9B6994"/>
    <w:multiLevelType w:val="hybridMultilevel"/>
    <w:tmpl w:val="64603DA2"/>
    <w:lvl w:ilvl="0" w:tplc="D23E3928">
      <w:start w:val="1"/>
      <w:numFmt w:val="decimal"/>
      <w:lvlText w:val="%1)"/>
      <w:lvlJc w:val="left"/>
      <w:pPr>
        <w:ind w:left="1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C84FF4">
      <w:start w:val="1"/>
      <w:numFmt w:val="lowerLetter"/>
      <w:lvlText w:val="%2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B6091E">
      <w:start w:val="1"/>
      <w:numFmt w:val="lowerRoman"/>
      <w:lvlText w:val="%3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6B8F456">
      <w:start w:val="1"/>
      <w:numFmt w:val="decimal"/>
      <w:lvlText w:val="%4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C8DDE0">
      <w:start w:val="1"/>
      <w:numFmt w:val="lowerLetter"/>
      <w:lvlText w:val="%5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EC3394">
      <w:start w:val="1"/>
      <w:numFmt w:val="lowerRoman"/>
      <w:lvlText w:val="%6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5EE180">
      <w:start w:val="1"/>
      <w:numFmt w:val="decimal"/>
      <w:lvlText w:val="%7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CEF85E">
      <w:start w:val="1"/>
      <w:numFmt w:val="lowerLetter"/>
      <w:lvlText w:val="%8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B633A4">
      <w:start w:val="1"/>
      <w:numFmt w:val="lowerRoman"/>
      <w:lvlText w:val="%9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2332E64"/>
    <w:multiLevelType w:val="hybridMultilevel"/>
    <w:tmpl w:val="C28AD624"/>
    <w:lvl w:ilvl="0" w:tplc="9E0477C6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072567A">
      <w:start w:val="1"/>
      <w:numFmt w:val="lowerLetter"/>
      <w:lvlText w:val="%2)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EE2D556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E4255FE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668814A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9A8220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EC809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141C1A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C641CE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5E461F2"/>
    <w:multiLevelType w:val="hybridMultilevel"/>
    <w:tmpl w:val="658635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4024AF"/>
    <w:multiLevelType w:val="hybridMultilevel"/>
    <w:tmpl w:val="5C6C2C20"/>
    <w:lvl w:ilvl="0" w:tplc="51800768">
      <w:start w:val="3"/>
      <w:numFmt w:val="lowerLetter"/>
      <w:lvlText w:val="%1)"/>
      <w:lvlJc w:val="left"/>
      <w:pPr>
        <w:ind w:left="10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9" w15:restartNumberingAfterBreak="0">
    <w:nsid w:val="5E90087F"/>
    <w:multiLevelType w:val="hybridMultilevel"/>
    <w:tmpl w:val="2EE67952"/>
    <w:lvl w:ilvl="0" w:tplc="DC8A3782">
      <w:start w:val="1"/>
      <w:numFmt w:val="decimal"/>
      <w:lvlText w:val="%1)"/>
      <w:lvlJc w:val="left"/>
      <w:pPr>
        <w:ind w:left="1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D8E79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50D2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08B5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B2995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4284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B8F5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3650D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B6078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1A94C26"/>
    <w:multiLevelType w:val="hybridMultilevel"/>
    <w:tmpl w:val="2422AD50"/>
    <w:lvl w:ilvl="0" w:tplc="8350390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A2B44E">
      <w:start w:val="1"/>
      <w:numFmt w:val="decimal"/>
      <w:lvlText w:val="%2)"/>
      <w:lvlJc w:val="left"/>
      <w:pPr>
        <w:ind w:left="1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D42C32">
      <w:start w:val="1"/>
      <w:numFmt w:val="lowerRoman"/>
      <w:lvlText w:val="%3"/>
      <w:lvlJc w:val="left"/>
      <w:pPr>
        <w:ind w:left="2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1EA9D0">
      <w:start w:val="1"/>
      <w:numFmt w:val="decimal"/>
      <w:lvlText w:val="%4"/>
      <w:lvlJc w:val="left"/>
      <w:pPr>
        <w:ind w:left="2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4C227A">
      <w:start w:val="1"/>
      <w:numFmt w:val="lowerLetter"/>
      <w:lvlText w:val="%5"/>
      <w:lvlJc w:val="left"/>
      <w:pPr>
        <w:ind w:left="3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58FFC8">
      <w:start w:val="1"/>
      <w:numFmt w:val="lowerRoman"/>
      <w:lvlText w:val="%6"/>
      <w:lvlJc w:val="left"/>
      <w:pPr>
        <w:ind w:left="4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32B4A0">
      <w:start w:val="1"/>
      <w:numFmt w:val="decimal"/>
      <w:lvlText w:val="%7"/>
      <w:lvlJc w:val="left"/>
      <w:pPr>
        <w:ind w:left="4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62D692">
      <w:start w:val="1"/>
      <w:numFmt w:val="lowerLetter"/>
      <w:lvlText w:val="%8"/>
      <w:lvlJc w:val="left"/>
      <w:pPr>
        <w:ind w:left="5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1C5F54">
      <w:start w:val="1"/>
      <w:numFmt w:val="lowerRoman"/>
      <w:lvlText w:val="%9"/>
      <w:lvlJc w:val="left"/>
      <w:pPr>
        <w:ind w:left="6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E102AD8"/>
    <w:multiLevelType w:val="hybridMultilevel"/>
    <w:tmpl w:val="6838C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D55A7E"/>
    <w:multiLevelType w:val="hybridMultilevel"/>
    <w:tmpl w:val="02E6A696"/>
    <w:lvl w:ilvl="0" w:tplc="6C7E93FE">
      <w:start w:val="3"/>
      <w:numFmt w:val="lowerLetter"/>
      <w:lvlText w:val="%1)"/>
      <w:lvlJc w:val="left"/>
      <w:pPr>
        <w:ind w:left="14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74" w:hanging="360"/>
      </w:pPr>
    </w:lvl>
    <w:lvl w:ilvl="2" w:tplc="0415001B" w:tentative="1">
      <w:start w:val="1"/>
      <w:numFmt w:val="lowerRoman"/>
      <w:lvlText w:val="%3."/>
      <w:lvlJc w:val="right"/>
      <w:pPr>
        <w:ind w:left="2894" w:hanging="180"/>
      </w:pPr>
    </w:lvl>
    <w:lvl w:ilvl="3" w:tplc="0415000F" w:tentative="1">
      <w:start w:val="1"/>
      <w:numFmt w:val="decimal"/>
      <w:lvlText w:val="%4."/>
      <w:lvlJc w:val="left"/>
      <w:pPr>
        <w:ind w:left="3614" w:hanging="360"/>
      </w:pPr>
    </w:lvl>
    <w:lvl w:ilvl="4" w:tplc="04150019" w:tentative="1">
      <w:start w:val="1"/>
      <w:numFmt w:val="lowerLetter"/>
      <w:lvlText w:val="%5."/>
      <w:lvlJc w:val="left"/>
      <w:pPr>
        <w:ind w:left="4334" w:hanging="360"/>
      </w:pPr>
    </w:lvl>
    <w:lvl w:ilvl="5" w:tplc="0415001B" w:tentative="1">
      <w:start w:val="1"/>
      <w:numFmt w:val="lowerRoman"/>
      <w:lvlText w:val="%6."/>
      <w:lvlJc w:val="right"/>
      <w:pPr>
        <w:ind w:left="5054" w:hanging="180"/>
      </w:pPr>
    </w:lvl>
    <w:lvl w:ilvl="6" w:tplc="0415000F" w:tentative="1">
      <w:start w:val="1"/>
      <w:numFmt w:val="decimal"/>
      <w:lvlText w:val="%7."/>
      <w:lvlJc w:val="left"/>
      <w:pPr>
        <w:ind w:left="5774" w:hanging="360"/>
      </w:pPr>
    </w:lvl>
    <w:lvl w:ilvl="7" w:tplc="04150019" w:tentative="1">
      <w:start w:val="1"/>
      <w:numFmt w:val="lowerLetter"/>
      <w:lvlText w:val="%8."/>
      <w:lvlJc w:val="left"/>
      <w:pPr>
        <w:ind w:left="6494" w:hanging="360"/>
      </w:pPr>
    </w:lvl>
    <w:lvl w:ilvl="8" w:tplc="0415001B" w:tentative="1">
      <w:start w:val="1"/>
      <w:numFmt w:val="lowerRoman"/>
      <w:lvlText w:val="%9."/>
      <w:lvlJc w:val="right"/>
      <w:pPr>
        <w:ind w:left="7214" w:hanging="180"/>
      </w:pPr>
    </w:lvl>
  </w:abstractNum>
  <w:abstractNum w:abstractNumId="23" w15:restartNumberingAfterBreak="0">
    <w:nsid w:val="772E731B"/>
    <w:multiLevelType w:val="hybridMultilevel"/>
    <w:tmpl w:val="5F129DA4"/>
    <w:lvl w:ilvl="0" w:tplc="4BD001EE">
      <w:start w:val="1"/>
      <w:numFmt w:val="decimal"/>
      <w:lvlText w:val="%1)"/>
      <w:lvlJc w:val="left"/>
      <w:pPr>
        <w:ind w:left="1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289566">
      <w:start w:val="1"/>
      <w:numFmt w:val="lowerLetter"/>
      <w:lvlText w:val="%2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DCE47A">
      <w:start w:val="1"/>
      <w:numFmt w:val="lowerRoman"/>
      <w:lvlText w:val="%3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DA64F0">
      <w:start w:val="1"/>
      <w:numFmt w:val="decimal"/>
      <w:lvlText w:val="%4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945376">
      <w:start w:val="1"/>
      <w:numFmt w:val="lowerLetter"/>
      <w:lvlText w:val="%5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76E06C">
      <w:start w:val="1"/>
      <w:numFmt w:val="lowerRoman"/>
      <w:lvlText w:val="%6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06507C">
      <w:start w:val="1"/>
      <w:numFmt w:val="decimal"/>
      <w:lvlText w:val="%7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0061E2">
      <w:start w:val="1"/>
      <w:numFmt w:val="lowerLetter"/>
      <w:lvlText w:val="%8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70F35A">
      <w:start w:val="1"/>
      <w:numFmt w:val="lowerRoman"/>
      <w:lvlText w:val="%9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E1F4034"/>
    <w:multiLevelType w:val="hybridMultilevel"/>
    <w:tmpl w:val="7FD479B6"/>
    <w:lvl w:ilvl="0" w:tplc="B6FC9256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5A889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B62E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B04DB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85C93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BBAD0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754E6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9DC8E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F68C7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1"/>
  </w:num>
  <w:num w:numId="5">
    <w:abstractNumId w:val="6"/>
  </w:num>
  <w:num w:numId="6">
    <w:abstractNumId w:val="5"/>
  </w:num>
  <w:num w:numId="7">
    <w:abstractNumId w:val="6"/>
  </w:num>
  <w:num w:numId="8">
    <w:abstractNumId w:val="6"/>
  </w:num>
  <w:num w:numId="9">
    <w:abstractNumId w:val="11"/>
  </w:num>
  <w:num w:numId="10">
    <w:abstractNumId w:val="5"/>
  </w:num>
  <w:num w:numId="11">
    <w:abstractNumId w:val="11"/>
  </w:num>
  <w:num w:numId="12">
    <w:abstractNumId w:val="11"/>
  </w:num>
  <w:num w:numId="13">
    <w:abstractNumId w:val="5"/>
  </w:num>
  <w:num w:numId="14">
    <w:abstractNumId w:val="6"/>
  </w:num>
  <w:num w:numId="15">
    <w:abstractNumId w:val="11"/>
  </w:num>
  <w:num w:numId="16">
    <w:abstractNumId w:val="5"/>
  </w:num>
  <w:num w:numId="17">
    <w:abstractNumId w:val="6"/>
  </w:num>
  <w:num w:numId="18">
    <w:abstractNumId w:val="6"/>
  </w:num>
  <w:num w:numId="19">
    <w:abstractNumId w:val="5"/>
  </w:num>
  <w:num w:numId="20">
    <w:abstractNumId w:val="11"/>
  </w:num>
  <w:num w:numId="21">
    <w:abstractNumId w:val="6"/>
  </w:num>
  <w:num w:numId="22">
    <w:abstractNumId w:val="5"/>
  </w:num>
  <w:num w:numId="23">
    <w:abstractNumId w:val="11"/>
  </w:num>
  <w:num w:numId="24">
    <w:abstractNumId w:val="24"/>
  </w:num>
  <w:num w:numId="25">
    <w:abstractNumId w:val="9"/>
  </w:num>
  <w:num w:numId="26">
    <w:abstractNumId w:val="4"/>
  </w:num>
  <w:num w:numId="27">
    <w:abstractNumId w:val="3"/>
  </w:num>
  <w:num w:numId="28">
    <w:abstractNumId w:val="1"/>
  </w:num>
  <w:num w:numId="29">
    <w:abstractNumId w:val="22"/>
  </w:num>
  <w:num w:numId="30">
    <w:abstractNumId w:val="18"/>
  </w:num>
  <w:num w:numId="31">
    <w:abstractNumId w:val="16"/>
  </w:num>
  <w:num w:numId="32">
    <w:abstractNumId w:val="8"/>
  </w:num>
  <w:num w:numId="33">
    <w:abstractNumId w:val="19"/>
  </w:num>
  <w:num w:numId="34">
    <w:abstractNumId w:val="23"/>
  </w:num>
  <w:num w:numId="35">
    <w:abstractNumId w:val="15"/>
  </w:num>
  <w:num w:numId="36">
    <w:abstractNumId w:val="20"/>
  </w:num>
  <w:num w:numId="37">
    <w:abstractNumId w:val="14"/>
  </w:num>
  <w:num w:numId="38">
    <w:abstractNumId w:val="2"/>
  </w:num>
  <w:num w:numId="39">
    <w:abstractNumId w:val="10"/>
  </w:num>
  <w:num w:numId="40">
    <w:abstractNumId w:val="12"/>
  </w:num>
  <w:num w:numId="41">
    <w:abstractNumId w:val="13"/>
  </w:num>
  <w:num w:numId="42">
    <w:abstractNumId w:val="21"/>
  </w:num>
  <w:num w:numId="43">
    <w:abstractNumId w:val="17"/>
  </w:num>
  <w:num w:numId="44">
    <w:abstractNumId w:val="7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78"/>
    <w:rsid w:val="00002C05"/>
    <w:rsid w:val="0000621B"/>
    <w:rsid w:val="0002516F"/>
    <w:rsid w:val="000441E5"/>
    <w:rsid w:val="00074D88"/>
    <w:rsid w:val="00092730"/>
    <w:rsid w:val="000A2F00"/>
    <w:rsid w:val="000A48B5"/>
    <w:rsid w:val="000A6B05"/>
    <w:rsid w:val="000A744B"/>
    <w:rsid w:val="001044AA"/>
    <w:rsid w:val="00110A2F"/>
    <w:rsid w:val="00111CE2"/>
    <w:rsid w:val="00112F58"/>
    <w:rsid w:val="0012536E"/>
    <w:rsid w:val="00140A10"/>
    <w:rsid w:val="00156325"/>
    <w:rsid w:val="00156D44"/>
    <w:rsid w:val="001667DB"/>
    <w:rsid w:val="001859DE"/>
    <w:rsid w:val="001936C7"/>
    <w:rsid w:val="001A674B"/>
    <w:rsid w:val="001B1243"/>
    <w:rsid w:val="001D4C4B"/>
    <w:rsid w:val="001E4099"/>
    <w:rsid w:val="00223062"/>
    <w:rsid w:val="00236A10"/>
    <w:rsid w:val="002370AD"/>
    <w:rsid w:val="00265110"/>
    <w:rsid w:val="00270C26"/>
    <w:rsid w:val="00270DDB"/>
    <w:rsid w:val="0028554D"/>
    <w:rsid w:val="00292D03"/>
    <w:rsid w:val="002937D1"/>
    <w:rsid w:val="002A4308"/>
    <w:rsid w:val="002B0CA6"/>
    <w:rsid w:val="002E09F6"/>
    <w:rsid w:val="002F03B3"/>
    <w:rsid w:val="002F644B"/>
    <w:rsid w:val="00302C49"/>
    <w:rsid w:val="00304B1A"/>
    <w:rsid w:val="003202C6"/>
    <w:rsid w:val="00322387"/>
    <w:rsid w:val="00323714"/>
    <w:rsid w:val="00327745"/>
    <w:rsid w:val="00330366"/>
    <w:rsid w:val="003562EB"/>
    <w:rsid w:val="003669B3"/>
    <w:rsid w:val="00375D87"/>
    <w:rsid w:val="00391B30"/>
    <w:rsid w:val="0039518A"/>
    <w:rsid w:val="003C4EBB"/>
    <w:rsid w:val="003D0F7F"/>
    <w:rsid w:val="003D5F30"/>
    <w:rsid w:val="003D6181"/>
    <w:rsid w:val="003D7EEC"/>
    <w:rsid w:val="003F4F20"/>
    <w:rsid w:val="003F7AD9"/>
    <w:rsid w:val="00416D6B"/>
    <w:rsid w:val="00422453"/>
    <w:rsid w:val="00425E0E"/>
    <w:rsid w:val="00492759"/>
    <w:rsid w:val="004A6C14"/>
    <w:rsid w:val="004B7DE4"/>
    <w:rsid w:val="004C4535"/>
    <w:rsid w:val="004D1642"/>
    <w:rsid w:val="004D2705"/>
    <w:rsid w:val="004F0676"/>
    <w:rsid w:val="00505BFE"/>
    <w:rsid w:val="005070A6"/>
    <w:rsid w:val="00525874"/>
    <w:rsid w:val="005639D6"/>
    <w:rsid w:val="00573C81"/>
    <w:rsid w:val="00592AB0"/>
    <w:rsid w:val="005A01E5"/>
    <w:rsid w:val="005A1B88"/>
    <w:rsid w:val="005A2E2A"/>
    <w:rsid w:val="005A5D47"/>
    <w:rsid w:val="005F0AE1"/>
    <w:rsid w:val="006125F9"/>
    <w:rsid w:val="00613F26"/>
    <w:rsid w:val="00616423"/>
    <w:rsid w:val="00622F78"/>
    <w:rsid w:val="00632478"/>
    <w:rsid w:val="00633444"/>
    <w:rsid w:val="006403DB"/>
    <w:rsid w:val="00642629"/>
    <w:rsid w:val="006604C2"/>
    <w:rsid w:val="006614A7"/>
    <w:rsid w:val="00684FAD"/>
    <w:rsid w:val="0069151C"/>
    <w:rsid w:val="00691DEF"/>
    <w:rsid w:val="006964DD"/>
    <w:rsid w:val="006A6FC3"/>
    <w:rsid w:val="006B5388"/>
    <w:rsid w:val="006C0B17"/>
    <w:rsid w:val="006C4A95"/>
    <w:rsid w:val="006D2B1C"/>
    <w:rsid w:val="006E6A47"/>
    <w:rsid w:val="007041FD"/>
    <w:rsid w:val="007043D3"/>
    <w:rsid w:val="00710327"/>
    <w:rsid w:val="007270EE"/>
    <w:rsid w:val="0073397D"/>
    <w:rsid w:val="007346F2"/>
    <w:rsid w:val="00741349"/>
    <w:rsid w:val="00742250"/>
    <w:rsid w:val="00772200"/>
    <w:rsid w:val="00791AC8"/>
    <w:rsid w:val="0079304C"/>
    <w:rsid w:val="007A35B6"/>
    <w:rsid w:val="007C2FA9"/>
    <w:rsid w:val="007D0574"/>
    <w:rsid w:val="007E0315"/>
    <w:rsid w:val="007F3F76"/>
    <w:rsid w:val="0080395E"/>
    <w:rsid w:val="00807532"/>
    <w:rsid w:val="008173D4"/>
    <w:rsid w:val="00846827"/>
    <w:rsid w:val="00847900"/>
    <w:rsid w:val="00866468"/>
    <w:rsid w:val="00870A15"/>
    <w:rsid w:val="00890BCA"/>
    <w:rsid w:val="008C42DC"/>
    <w:rsid w:val="008C447C"/>
    <w:rsid w:val="008C715F"/>
    <w:rsid w:val="008E1DDE"/>
    <w:rsid w:val="0092148B"/>
    <w:rsid w:val="00927FBA"/>
    <w:rsid w:val="00933673"/>
    <w:rsid w:val="00941056"/>
    <w:rsid w:val="00942BEB"/>
    <w:rsid w:val="00952913"/>
    <w:rsid w:val="00967283"/>
    <w:rsid w:val="0097716B"/>
    <w:rsid w:val="009771EA"/>
    <w:rsid w:val="009832B6"/>
    <w:rsid w:val="00992F11"/>
    <w:rsid w:val="00995900"/>
    <w:rsid w:val="009A6EBD"/>
    <w:rsid w:val="009C2A54"/>
    <w:rsid w:val="009D5FD2"/>
    <w:rsid w:val="009D6C83"/>
    <w:rsid w:val="009E2465"/>
    <w:rsid w:val="009E28A7"/>
    <w:rsid w:val="009E6D86"/>
    <w:rsid w:val="009F412B"/>
    <w:rsid w:val="009F7AE8"/>
    <w:rsid w:val="00A115A7"/>
    <w:rsid w:val="00A2501D"/>
    <w:rsid w:val="00A27782"/>
    <w:rsid w:val="00A37B54"/>
    <w:rsid w:val="00A433DB"/>
    <w:rsid w:val="00A4554A"/>
    <w:rsid w:val="00A46B3E"/>
    <w:rsid w:val="00A511F0"/>
    <w:rsid w:val="00A57DAC"/>
    <w:rsid w:val="00A7159D"/>
    <w:rsid w:val="00A7360B"/>
    <w:rsid w:val="00A92905"/>
    <w:rsid w:val="00AA6A61"/>
    <w:rsid w:val="00AB0E1D"/>
    <w:rsid w:val="00AC1EF2"/>
    <w:rsid w:val="00AD37A4"/>
    <w:rsid w:val="00AD381B"/>
    <w:rsid w:val="00AD742F"/>
    <w:rsid w:val="00AE2D0A"/>
    <w:rsid w:val="00B02AF0"/>
    <w:rsid w:val="00B126A5"/>
    <w:rsid w:val="00B142C9"/>
    <w:rsid w:val="00B14E49"/>
    <w:rsid w:val="00B34912"/>
    <w:rsid w:val="00B4032F"/>
    <w:rsid w:val="00B61DD4"/>
    <w:rsid w:val="00B776FC"/>
    <w:rsid w:val="00B77FE4"/>
    <w:rsid w:val="00B85384"/>
    <w:rsid w:val="00B95078"/>
    <w:rsid w:val="00BC2CA8"/>
    <w:rsid w:val="00BE26AC"/>
    <w:rsid w:val="00BE5669"/>
    <w:rsid w:val="00BF0E45"/>
    <w:rsid w:val="00C0010B"/>
    <w:rsid w:val="00C06769"/>
    <w:rsid w:val="00C10B6E"/>
    <w:rsid w:val="00C3078A"/>
    <w:rsid w:val="00C35400"/>
    <w:rsid w:val="00C47A01"/>
    <w:rsid w:val="00C72834"/>
    <w:rsid w:val="00C773DD"/>
    <w:rsid w:val="00C80C20"/>
    <w:rsid w:val="00C825E7"/>
    <w:rsid w:val="00C83836"/>
    <w:rsid w:val="00C924DD"/>
    <w:rsid w:val="00CB7436"/>
    <w:rsid w:val="00CC1F27"/>
    <w:rsid w:val="00CD702D"/>
    <w:rsid w:val="00CD7518"/>
    <w:rsid w:val="00CF293F"/>
    <w:rsid w:val="00CF518C"/>
    <w:rsid w:val="00D07B56"/>
    <w:rsid w:val="00D13E0C"/>
    <w:rsid w:val="00D17C3A"/>
    <w:rsid w:val="00D3122E"/>
    <w:rsid w:val="00D5739E"/>
    <w:rsid w:val="00D67B76"/>
    <w:rsid w:val="00D706C4"/>
    <w:rsid w:val="00D75EA3"/>
    <w:rsid w:val="00D77737"/>
    <w:rsid w:val="00D80641"/>
    <w:rsid w:val="00D841BB"/>
    <w:rsid w:val="00D85489"/>
    <w:rsid w:val="00D90174"/>
    <w:rsid w:val="00DE368C"/>
    <w:rsid w:val="00DE7309"/>
    <w:rsid w:val="00E022F8"/>
    <w:rsid w:val="00E06225"/>
    <w:rsid w:val="00E07AB1"/>
    <w:rsid w:val="00E108D5"/>
    <w:rsid w:val="00E8040C"/>
    <w:rsid w:val="00E929C2"/>
    <w:rsid w:val="00E93FA1"/>
    <w:rsid w:val="00EA3A83"/>
    <w:rsid w:val="00EB30AB"/>
    <w:rsid w:val="00EB3F5C"/>
    <w:rsid w:val="00EB6C4C"/>
    <w:rsid w:val="00EC305C"/>
    <w:rsid w:val="00EE29E3"/>
    <w:rsid w:val="00EE574A"/>
    <w:rsid w:val="00EF050C"/>
    <w:rsid w:val="00EF6003"/>
    <w:rsid w:val="00F2480A"/>
    <w:rsid w:val="00F376BB"/>
    <w:rsid w:val="00F40EC8"/>
    <w:rsid w:val="00F52889"/>
    <w:rsid w:val="00F643E9"/>
    <w:rsid w:val="00F65D80"/>
    <w:rsid w:val="00F9632C"/>
    <w:rsid w:val="00FA65D9"/>
    <w:rsid w:val="00FB68FB"/>
    <w:rsid w:val="00FB7347"/>
    <w:rsid w:val="00FD6B69"/>
    <w:rsid w:val="00FE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5CA13"/>
  <w15:chartTrackingRefBased/>
  <w15:docId w15:val="{77ACEF65-BD23-4864-A284-36C1D43D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759"/>
  </w:style>
  <w:style w:type="paragraph" w:styleId="Nagwek1">
    <w:name w:val="heading 1"/>
    <w:basedOn w:val="Normalny"/>
    <w:next w:val="Normalny"/>
    <w:link w:val="Nagwek1Znak"/>
    <w:uiPriority w:val="9"/>
    <w:qFormat/>
    <w:rsid w:val="00691D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AD3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M-Rozdzia">
    <w:name w:val="LM - Rozdział"/>
    <w:basedOn w:val="Normalny"/>
    <w:link w:val="LM-RozdziaZnak"/>
    <w:qFormat/>
    <w:rsid w:val="00492759"/>
    <w:pPr>
      <w:spacing w:after="120" w:line="240" w:lineRule="auto"/>
      <w:jc w:val="center"/>
    </w:pPr>
    <w:rPr>
      <w:rFonts w:ascii="Times New Roman" w:hAnsi="Times New Roman"/>
      <w:sz w:val="24"/>
    </w:rPr>
  </w:style>
  <w:style w:type="character" w:customStyle="1" w:styleId="LM-RozdziaZnak">
    <w:name w:val="LM - Rozdział Znak"/>
    <w:basedOn w:val="Domylnaczcionkaakapitu"/>
    <w:link w:val="LM-Rozdzia"/>
    <w:rsid w:val="00492759"/>
    <w:rPr>
      <w:rFonts w:ascii="Times New Roman" w:hAnsi="Times New Roman"/>
      <w:sz w:val="24"/>
    </w:rPr>
  </w:style>
  <w:style w:type="paragraph" w:customStyle="1" w:styleId="LM-Nazwarozdziau">
    <w:name w:val="LM - Nazwa rozdziału"/>
    <w:basedOn w:val="LM-Rozdzia"/>
    <w:link w:val="LM-NazwarozdziauZnak"/>
    <w:qFormat/>
    <w:rsid w:val="00492759"/>
    <w:pPr>
      <w:spacing w:line="360" w:lineRule="auto"/>
    </w:pPr>
    <w:rPr>
      <w:b/>
    </w:rPr>
  </w:style>
  <w:style w:type="character" w:customStyle="1" w:styleId="LM-NazwarozdziauZnak">
    <w:name w:val="LM - Nazwa rozdziału Znak"/>
    <w:basedOn w:val="LM-RozdziaZnak"/>
    <w:link w:val="LM-Nazwarozdziau"/>
    <w:rsid w:val="00492759"/>
    <w:rPr>
      <w:rFonts w:ascii="Times New Roman" w:hAnsi="Times New Roman"/>
      <w:b/>
      <w:sz w:val="24"/>
    </w:rPr>
  </w:style>
  <w:style w:type="paragraph" w:customStyle="1" w:styleId="LM-1wyliczenie">
    <w:name w:val="LM - 1. wyliczenie"/>
    <w:basedOn w:val="LM-3wyliczenie"/>
    <w:link w:val="LM-1wyliczenieZnak"/>
    <w:autoRedefine/>
    <w:qFormat/>
    <w:rsid w:val="00322387"/>
    <w:pPr>
      <w:numPr>
        <w:numId w:val="20"/>
      </w:numPr>
    </w:pPr>
  </w:style>
  <w:style w:type="character" w:customStyle="1" w:styleId="LM-1wyliczenieZnak">
    <w:name w:val="LM - 1. wyliczenie Znak"/>
    <w:basedOn w:val="LM-3wyliczenieZnak"/>
    <w:link w:val="LM-1wyliczenie"/>
    <w:rsid w:val="00322387"/>
  </w:style>
  <w:style w:type="paragraph" w:customStyle="1" w:styleId="LM-3wyliczenie">
    <w:name w:val="LM - 3. wyliczenie"/>
    <w:basedOn w:val="Normalny"/>
    <w:link w:val="LM-3wyliczenieZnak"/>
    <w:autoRedefine/>
    <w:qFormat/>
    <w:rsid w:val="00322387"/>
    <w:pPr>
      <w:numPr>
        <w:numId w:val="18"/>
      </w:numPr>
      <w:ind w:left="1434" w:hanging="357"/>
    </w:pPr>
  </w:style>
  <w:style w:type="character" w:customStyle="1" w:styleId="LM-3wyliczenieZnak">
    <w:name w:val="LM - 3. wyliczenie Znak"/>
    <w:basedOn w:val="Domylnaczcionkaakapitu"/>
    <w:link w:val="LM-3wyliczenie"/>
    <w:rsid w:val="00322387"/>
  </w:style>
  <w:style w:type="paragraph" w:customStyle="1" w:styleId="LM-2wyliczenie">
    <w:name w:val="LM - 2. wyliczenie"/>
    <w:basedOn w:val="LM-1wyliczenie"/>
    <w:link w:val="LM-2wyliczenieZnak"/>
    <w:autoRedefine/>
    <w:qFormat/>
    <w:rsid w:val="001E4099"/>
    <w:pPr>
      <w:numPr>
        <w:numId w:val="0"/>
      </w:numPr>
      <w:spacing w:after="0" w:line="240" w:lineRule="auto"/>
      <w:ind w:left="30"/>
    </w:pPr>
  </w:style>
  <w:style w:type="character" w:customStyle="1" w:styleId="LM-2wyliczenieZnak">
    <w:name w:val="LM - 2. wyliczenie Znak"/>
    <w:basedOn w:val="LM-1wyliczenieZnak"/>
    <w:link w:val="LM-2wyliczenie"/>
    <w:rsid w:val="001E4099"/>
  </w:style>
  <w:style w:type="paragraph" w:customStyle="1" w:styleId="LM-Akapit">
    <w:name w:val="LM - Akapit"/>
    <w:basedOn w:val="Normalny"/>
    <w:link w:val="LM-AkapitZnak"/>
    <w:qFormat/>
    <w:rsid w:val="00492759"/>
    <w:pPr>
      <w:spacing w:after="120" w:line="240" w:lineRule="auto"/>
      <w:ind w:firstLine="709"/>
    </w:pPr>
  </w:style>
  <w:style w:type="character" w:customStyle="1" w:styleId="LM-AkapitZnak">
    <w:name w:val="LM - Akapit Znak"/>
    <w:basedOn w:val="Domylnaczcionkaakapitu"/>
    <w:link w:val="LM-Akapit"/>
    <w:rsid w:val="00492759"/>
  </w:style>
  <w:style w:type="table" w:styleId="Tabela-Siatka">
    <w:name w:val="Table Grid"/>
    <w:basedOn w:val="Standardowy"/>
    <w:uiPriority w:val="39"/>
    <w:rsid w:val="005A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A01E5"/>
    <w:rPr>
      <w:color w:val="0000FF"/>
      <w:u w:val="single"/>
    </w:rPr>
  </w:style>
  <w:style w:type="paragraph" w:customStyle="1" w:styleId="dmo">
    <w:name w:val="dmo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">
    <w:name w:val="par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37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D37A4"/>
    <w:rPr>
      <w:color w:val="954F72" w:themeColor="followedHyperlink"/>
      <w:u w:val="single"/>
    </w:rPr>
  </w:style>
  <w:style w:type="paragraph" w:customStyle="1" w:styleId="TitleStyle">
    <w:name w:val="TitleStyle"/>
    <w:rsid w:val="00D75EA3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C447C"/>
    <w:pPr>
      <w:ind w:left="720"/>
      <w:contextualSpacing/>
    </w:p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39518A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39518A"/>
    <w:rPr>
      <w:b/>
    </w:rPr>
  </w:style>
  <w:style w:type="paragraph" w:styleId="Bezodstpw">
    <w:name w:val="No Spacing"/>
    <w:uiPriority w:val="1"/>
    <w:qFormat/>
    <w:rsid w:val="00866468"/>
    <w:pPr>
      <w:spacing w:after="0" w:line="240" w:lineRule="auto"/>
    </w:pPr>
  </w:style>
  <w:style w:type="paragraph" w:customStyle="1" w:styleId="event-date">
    <w:name w:val="event-date"/>
    <w:basedOn w:val="Normalny"/>
    <w:rsid w:val="002F0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573C81"/>
    <w:pPr>
      <w:spacing w:after="0" w:line="283" w:lineRule="auto"/>
      <w:ind w:left="281" w:hanging="281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573C81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573C81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customStyle="1" w:styleId="wstawiony">
    <w:name w:val="wstawiony"/>
    <w:basedOn w:val="Domylnaczcionkaakapitu"/>
    <w:rsid w:val="00074D88"/>
  </w:style>
  <w:style w:type="character" w:styleId="Odwoaniedokomentarza">
    <w:name w:val="annotation reference"/>
    <w:basedOn w:val="Domylnaczcionkaakapitu"/>
    <w:uiPriority w:val="99"/>
    <w:semiHidden/>
    <w:unhideWhenUsed/>
    <w:rsid w:val="003D0F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0F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0F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0F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0F7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0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F7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91D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B02AF0"/>
    <w:pPr>
      <w:spacing w:after="0" w:line="360" w:lineRule="auto"/>
      <w:ind w:left="102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B02AF0"/>
    <w:pPr>
      <w:suppressAutoHyphens/>
      <w:spacing w:before="0" w:after="0" w:line="360" w:lineRule="auto"/>
      <w:ind w:left="510" w:firstLine="510"/>
      <w:outlineLvl w:val="9"/>
    </w:pPr>
    <w:rPr>
      <w:rFonts w:ascii="Times" w:hAnsi="Times"/>
      <w:bCs w:val="0"/>
      <w:kern w:val="0"/>
      <w:sz w:val="24"/>
    </w:rPr>
  </w:style>
  <w:style w:type="paragraph" w:customStyle="1" w:styleId="ZCZWSPPKTzmczciwsppktartykuempunktem">
    <w:name w:val="Z/CZ_WSP_PKT – zm. części wsp. pkt artykułem (punktem)"/>
    <w:basedOn w:val="Normalny"/>
    <w:next w:val="ZARTzmartartykuempunktem"/>
    <w:uiPriority w:val="34"/>
    <w:qFormat/>
    <w:rsid w:val="00B02AF0"/>
    <w:pPr>
      <w:spacing w:after="0" w:line="360" w:lineRule="auto"/>
      <w:ind w:left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B02AF0"/>
  </w:style>
  <w:style w:type="character" w:styleId="Pogrubienie">
    <w:name w:val="Strong"/>
    <w:basedOn w:val="Domylnaczcionkaakapitu"/>
    <w:uiPriority w:val="22"/>
    <w:qFormat/>
    <w:rsid w:val="00E929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0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8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wo.vulcan.edu.pl/przegladarka.asp?qindrodzaj=11&amp;qdatprz=30-11-2020&amp;qdatzmi=30-11-2020&amp;qindid=5468" TargetMode="External"/><Relationship Id="rId18" Type="http://schemas.openxmlformats.org/officeDocument/2006/relationships/hyperlink" Target="https://www.gov.pl/web/edukacja/qa-powrot-uczniow-do-szkol-i-placowek-1-wrzesnia-2020-r" TargetMode="External"/><Relationship Id="rId26" Type="http://schemas.openxmlformats.org/officeDocument/2006/relationships/hyperlink" Target="https://www.ko.rzeszow.pl/_na_glownej/aktualizacja-wytycznych-men-mz-i-gis-w-zwiazku-z-wystapieniem-stanu-epidemii-wywolanego-wirusem-sars-cov-2-oraz-dostosowanie-szkolnych-procedur-do-aktualnych-przepisow/" TargetMode="External"/><Relationship Id="rId21" Type="http://schemas.openxmlformats.org/officeDocument/2006/relationships/hyperlink" Target="https://www.ko.rzeszow.pl/category/dla-dyrektora-i-nauczyciela/" TargetMode="External"/><Relationship Id="rId34" Type="http://schemas.openxmlformats.org/officeDocument/2006/relationships/hyperlink" Target="https://prawo.vulcan.edu.pl/przegladarka.asp?qindrodzaj=11&amp;qdatprz=07-11-2020&amp;qdatzmi=07-11-2020&amp;qindid=5508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bip.rcl.gov.pl/rcl/legislacja/inne-projekty/13570,Zestawienie-aktow-prawnych-i-ujednoliconych-tekstow.html" TargetMode="External"/><Relationship Id="rId17" Type="http://schemas.openxmlformats.org/officeDocument/2006/relationships/hyperlink" Target="https://www.ko.rzeszow.pl/dla-dyrektora-i-nauczyciela/komunikat-w-sprawie-obowiazkow-dyrektora-przedszkola-szkoly-placowki-publicznej-lub-niepublicznej-w-zakresie-zawiadomienia-organu-sprawujacego-nadzor-pedagogiczny-o-zawieszeniu-zajec-na-czas-oznaczony/" TargetMode="External"/><Relationship Id="rId25" Type="http://schemas.openxmlformats.org/officeDocument/2006/relationships/hyperlink" Target="https://www.gov.pl/web/edukacja/wytyczne-gis-mz-i-men" TargetMode="External"/><Relationship Id="rId33" Type="http://schemas.openxmlformats.org/officeDocument/2006/relationships/hyperlink" Target="https://bip.rcl.gov.pl/rcl/legislacja/inne-projekty/13570,Zestawienie-aktow-prawnych-i-ujednoliconych-tekstow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wo.vulcan.edu.pl/przegdok.asp?qdatprz=01-09-2020&amp;qplikid=4186" TargetMode="External"/><Relationship Id="rId20" Type="http://schemas.openxmlformats.org/officeDocument/2006/relationships/hyperlink" Target="https://www.gov.pl/web/edukacja/rzadowe-wsparcie-500-zl-dla-nauczycieli-na-zakup-sprzetu-do-nauki-zdalnej" TargetMode="External"/><Relationship Id="rId29" Type="http://schemas.openxmlformats.org/officeDocument/2006/relationships/hyperlink" Target="https://www.gov.pl/web/edukacja/nauka-zdalna-i-hybrydowa-w-szkolach-ponadpodstawowyc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ziennikustaw.gov.pl/DU/2020/1520" TargetMode="External"/><Relationship Id="rId24" Type="http://schemas.openxmlformats.org/officeDocument/2006/relationships/hyperlink" Target="https://prawo.vulcan.edu.pl/przegladarka.asp?qindrodzaj=11&amp;qdatprz=02-09-2020&amp;qdatzmi=02-09-2020&amp;qindid=4186" TargetMode="External"/><Relationship Id="rId32" Type="http://schemas.openxmlformats.org/officeDocument/2006/relationships/hyperlink" Target="https://dziennikustaw.gov.pl/DU/2020/2057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prawo.vulcan.edu.pl/przegdok.asp?qdatprz=01-09-2020&amp;qplikid=4186" TargetMode="External"/><Relationship Id="rId23" Type="http://schemas.openxmlformats.org/officeDocument/2006/relationships/hyperlink" Target="https://prawo.vulcan.edu.pl/przegladarka.asp?qindrodzaj=11&amp;qdatprz=08-09-2020&amp;qdatzmi=08-09-2020&amp;qindid=4397" TargetMode="External"/><Relationship Id="rId28" Type="http://schemas.openxmlformats.org/officeDocument/2006/relationships/hyperlink" Target="https://www.gov.pl/web/edukacja/zalecenia-dla-dyrektorow-szkol-i-placowek-ze-stref-czerwonej-i-zoltej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dziennikustaw.gov.pl/DU/2020/1604" TargetMode="External"/><Relationship Id="rId19" Type="http://schemas.openxmlformats.org/officeDocument/2006/relationships/hyperlink" Target="https://prawo.vulcan.edu.pl/przegladarka.asp?qindrodzaj=11&amp;qdatprz=20-11-2020&amp;qdatzmi=20-11-2020&amp;qindid=5300" TargetMode="External"/><Relationship Id="rId31" Type="http://schemas.openxmlformats.org/officeDocument/2006/relationships/hyperlink" Target="https://dziennikustaw.gov.pl/DU/2020/9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ziennikustaw.gov.pl/DU/2020/1842" TargetMode="External"/><Relationship Id="rId14" Type="http://schemas.openxmlformats.org/officeDocument/2006/relationships/hyperlink" Target="https://prawo.vulcan.edu.pl/przegdok.asp?qdatprz=01-09-2020&amp;qplikid=1" TargetMode="External"/><Relationship Id="rId22" Type="http://schemas.openxmlformats.org/officeDocument/2006/relationships/hyperlink" Target="https://www.gov.pl/web/edukacja/pytania-i-odpowiedzi-dotyczace-rzadowego-wsparcia-500-zl-dla-nauczycieli" TargetMode="External"/><Relationship Id="rId27" Type="http://schemas.openxmlformats.org/officeDocument/2006/relationships/hyperlink" Target="https://www.gov.pl/web/koronawirus/aktualne-zasady-i-ograniczenia" TargetMode="External"/><Relationship Id="rId30" Type="http://schemas.openxmlformats.org/officeDocument/2006/relationships/hyperlink" Target="https://dziennikustaw.gov.pl/DU/2020/1749" TargetMode="External"/><Relationship Id="rId35" Type="http://schemas.openxmlformats.org/officeDocument/2006/relationships/hyperlink" Target="https://dziennikustaw.gov.pl/DU/2020/1008" TargetMode="External"/><Relationship Id="rId8" Type="http://schemas.openxmlformats.org/officeDocument/2006/relationships/hyperlink" Target="https://prawo.vulcan.edu.pl/przegladarka.asp?qindrodzaj=11&amp;qdatprz=31-03-2020&amp;qdatzmi=31-03-2020&amp;qindid=5299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EA3F1-CB29-4058-BE51-7FBB61732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4560</TotalTime>
  <Pages>18</Pages>
  <Words>7289</Words>
  <Characters>43737</Characters>
  <Application>Microsoft Office Word</Application>
  <DocSecurity>0</DocSecurity>
  <Lines>364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Morąg</dc:creator>
  <cp:keywords/>
  <dc:description/>
  <cp:lastModifiedBy>Leszek Morąg</cp:lastModifiedBy>
  <cp:revision>107</cp:revision>
  <dcterms:created xsi:type="dcterms:W3CDTF">2020-09-15T14:57:00Z</dcterms:created>
  <dcterms:modified xsi:type="dcterms:W3CDTF">2020-11-26T06:46:00Z</dcterms:modified>
</cp:coreProperties>
</file>