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7777777"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F65D80">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39518A" w14:paraId="69A25947" w14:textId="77777777" w:rsidTr="00F65D80">
        <w:tc>
          <w:tcPr>
            <w:tcW w:w="3539" w:type="dxa"/>
          </w:tcPr>
          <w:p w14:paraId="31031AEF" w14:textId="77777777"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14:paraId="5F2D1625" w14:textId="77777777"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14:paraId="5FB762AE" w14:textId="77777777" w:rsidR="0039518A" w:rsidRPr="005070A6" w:rsidRDefault="0039518A">
            <w:pPr>
              <w:rPr>
                <w:b/>
                <w:sz w:val="28"/>
                <w:szCs w:val="28"/>
              </w:rPr>
            </w:pPr>
          </w:p>
        </w:tc>
        <w:tc>
          <w:tcPr>
            <w:tcW w:w="1984" w:type="dxa"/>
          </w:tcPr>
          <w:p w14:paraId="195193DE" w14:textId="77777777" w:rsidR="0039518A" w:rsidRPr="00791AC8" w:rsidRDefault="0039518A">
            <w:pPr>
              <w:rPr>
                <w:b/>
                <w:sz w:val="28"/>
                <w:szCs w:val="28"/>
              </w:rPr>
            </w:pPr>
          </w:p>
        </w:tc>
      </w:tr>
      <w:tr w:rsidR="00E35EE9" w14:paraId="24360654" w14:textId="77777777" w:rsidTr="00D279AA">
        <w:tc>
          <w:tcPr>
            <w:tcW w:w="3539" w:type="dxa"/>
          </w:tcPr>
          <w:p w14:paraId="1447EA63" w14:textId="77777777" w:rsidR="00E35EE9" w:rsidRPr="00392DBE" w:rsidRDefault="00E35EE9" w:rsidP="00D279AA">
            <w:pPr>
              <w:rPr>
                <w:b/>
                <w:color w:val="00B050"/>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rsidRPr="006643D4">
              <w:t>Dz. U. poz. 1842</w:t>
            </w:r>
            <w:r w:rsidRPr="006643D4">
              <w:rPr>
                <w:rFonts w:ascii="Tahoma" w:eastAsia="Tahoma" w:hAnsi="Tahoma" w:cs="Tahoma"/>
              </w:rPr>
              <w:t xml:space="preserve">, </w:t>
            </w:r>
            <w:r w:rsidRPr="006643D4">
              <w:t>2112, 2113, 2123</w:t>
            </w:r>
            <w:r w:rsidR="00B76E11" w:rsidRPr="006643D4">
              <w:t xml:space="preserve">, </w:t>
            </w:r>
            <w:r w:rsidRPr="006643D4">
              <w:t>2157</w:t>
            </w:r>
            <w:r w:rsidR="00886907">
              <w:t xml:space="preserve">, </w:t>
            </w:r>
            <w:r w:rsidR="00B76E11" w:rsidRPr="006643D4">
              <w:t>2255</w:t>
            </w:r>
            <w:r w:rsidR="00886907">
              <w:t xml:space="preserve">, </w:t>
            </w:r>
            <w:r w:rsidR="00886907" w:rsidRPr="00886907">
              <w:t>2275, 2320,</w:t>
            </w:r>
            <w:r w:rsidR="00886907">
              <w:t xml:space="preserve"> </w:t>
            </w:r>
            <w:r w:rsidR="00886907" w:rsidRPr="00886907">
              <w:t>2327, 2338, 2361</w:t>
            </w:r>
            <w:r w:rsidR="00886907">
              <w:t xml:space="preserve"> </w:t>
            </w:r>
            <w:r w:rsidR="00886907" w:rsidRPr="00886907">
              <w:t xml:space="preserve">i </w:t>
            </w:r>
            <w:r w:rsidR="00886907" w:rsidRPr="0069722F">
              <w:rPr>
                <w:b/>
              </w:rPr>
              <w:t>2401</w:t>
            </w:r>
            <w:r w:rsidRPr="006643D4">
              <w:t xml:space="preserve">) </w:t>
            </w:r>
            <w:r>
              <w:br/>
            </w:r>
          </w:p>
          <w:p w14:paraId="25F79987" w14:textId="77777777" w:rsidR="00E35EE9" w:rsidRPr="00771AEA" w:rsidRDefault="00E35EE9" w:rsidP="00D279AA">
            <w:pPr>
              <w:rPr>
                <w:color w:val="00B050"/>
              </w:rPr>
            </w:pPr>
          </w:p>
          <w:p w14:paraId="26C9A769" w14:textId="77777777" w:rsidR="00E35EE9" w:rsidRPr="00B76E11" w:rsidRDefault="00B35D79" w:rsidP="00D279AA">
            <w:pPr>
              <w:rPr>
                <w:rStyle w:val="Hipercze"/>
                <w:b/>
                <w:color w:val="FF0000"/>
              </w:rPr>
            </w:pPr>
            <w:hyperlink r:id="rId9" w:history="1">
              <w:r w:rsidR="00E35EE9" w:rsidRPr="007A3FC8">
                <w:rPr>
                  <w:rStyle w:val="Hipercze"/>
                  <w:b/>
                </w:rPr>
                <w:t>LINK DO PRAWO OPTIVUM</w:t>
              </w:r>
            </w:hyperlink>
            <w:r w:rsidR="00E35EE9" w:rsidRPr="00B76E11">
              <w:rPr>
                <w:color w:val="FF0000"/>
              </w:rPr>
              <w:br/>
            </w:r>
          </w:p>
          <w:p w14:paraId="2128390B" w14:textId="77777777" w:rsidR="00E35EE9" w:rsidRPr="00323714" w:rsidRDefault="00E35EE9" w:rsidP="00D279AA">
            <w:pPr>
              <w:rPr>
                <w:strike/>
                <w:color w:val="FF0000"/>
              </w:rPr>
            </w:pPr>
          </w:p>
        </w:tc>
        <w:tc>
          <w:tcPr>
            <w:tcW w:w="8647" w:type="dxa"/>
          </w:tcPr>
          <w:p w14:paraId="1F2122EE" w14:textId="77777777" w:rsidR="00E35EE9" w:rsidRPr="007043D3" w:rsidRDefault="00E35EE9" w:rsidP="00D279AA">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0D5F66">
              <w:rPr>
                <w:b/>
                <w:highlight w:val="yellow"/>
              </w:rPr>
              <w:t>pracodawca może polecić pracownikowi</w:t>
            </w:r>
            <w:r w:rsidRPr="005070A6">
              <w:rPr>
                <w:highlight w:val="yellow"/>
              </w:rPr>
              <w:t xml:space="preserve"> </w:t>
            </w:r>
            <w:r w:rsidRPr="00D13E0C">
              <w:rPr>
                <w:highlight w:val="yellow"/>
              </w:rPr>
              <w:t>wykonywanie, przez czas oznaczony, pracy określonej w umowie o pracę, poza miejscem jej stałego wykonywania (praca zdalna).</w:t>
            </w:r>
            <w:r>
              <w:t xml:space="preserve"> </w:t>
            </w:r>
            <w:r>
              <w:rPr>
                <w:sz w:val="18"/>
                <w:szCs w:val="18"/>
              </w:rPr>
              <w:t>……</w:t>
            </w:r>
          </w:p>
          <w:p w14:paraId="5545C652" w14:textId="77777777" w:rsidR="00E35EE9" w:rsidRPr="00FA0842" w:rsidRDefault="00E35EE9" w:rsidP="00D279AA">
            <w:pPr>
              <w:rPr>
                <w:sz w:val="16"/>
                <w:szCs w:val="16"/>
              </w:rPr>
            </w:pPr>
            <w:r w:rsidRPr="00FA0842">
              <w:rPr>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70D62B07" w14:textId="77777777" w:rsidR="00E35EE9" w:rsidRPr="00FA0842" w:rsidRDefault="00E35EE9" w:rsidP="00D279AA">
            <w:pPr>
              <w:rPr>
                <w:sz w:val="16"/>
                <w:szCs w:val="16"/>
              </w:rPr>
            </w:pPr>
            <w:r w:rsidRPr="00FA0842">
              <w:rPr>
                <w:sz w:val="16"/>
                <w:szCs w:val="16"/>
              </w:rPr>
              <w:t>4. Narzędzia i materiały potrzebne do wykonywania pracy zdalnej oraz obsługę logistyczną pracy zdalnej zapewnia pracodawca.</w:t>
            </w:r>
          </w:p>
          <w:p w14:paraId="633D9351" w14:textId="77777777" w:rsidR="00E35EE9" w:rsidRPr="00FA0842" w:rsidRDefault="00E35EE9" w:rsidP="00D279AA">
            <w:pPr>
              <w:rPr>
                <w:sz w:val="16"/>
                <w:szCs w:val="16"/>
              </w:rPr>
            </w:pPr>
            <w:r w:rsidRPr="00FA0842">
              <w:rPr>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4C497A4B" w14:textId="77777777" w:rsidR="00E35EE9" w:rsidRPr="00FA0842" w:rsidRDefault="00E35EE9" w:rsidP="00D279AA">
            <w:pPr>
              <w:rPr>
                <w:sz w:val="16"/>
                <w:szCs w:val="16"/>
              </w:rPr>
            </w:pPr>
            <w:r w:rsidRPr="00FA0842">
              <w:rPr>
                <w:sz w:val="16"/>
                <w:szCs w:val="16"/>
              </w:rPr>
              <w:t>6. Na polecenie pracodawcy, pracownik wykonujący pracę zdalną ma obowiązek prowadzić ewidencję wykonanych czynności, uwzględniającą w szczególności opis tych czynności, a także datę oraz czas ich wykonania.</w:t>
            </w:r>
          </w:p>
          <w:p w14:paraId="39E5705B" w14:textId="77777777" w:rsidR="00E35EE9" w:rsidRPr="00FA0842" w:rsidRDefault="00E35EE9" w:rsidP="00D279AA">
            <w:pPr>
              <w:rPr>
                <w:sz w:val="16"/>
                <w:szCs w:val="16"/>
              </w:rPr>
            </w:pPr>
            <w:r w:rsidRPr="00FA0842">
              <w:rPr>
                <w:sz w:val="16"/>
                <w:szCs w:val="16"/>
              </w:rPr>
              <w:t>7. Pracownik sporządza ewidencję wykonywanych czynności w formie i z częstotliwością określoną w poleceniu, o którym mowa w ust. 6.</w:t>
            </w:r>
          </w:p>
          <w:p w14:paraId="3214161F" w14:textId="77777777" w:rsidR="00E35EE9" w:rsidRPr="00FA0842" w:rsidRDefault="00E35EE9" w:rsidP="00D279AA">
            <w:pPr>
              <w:rPr>
                <w:sz w:val="16"/>
                <w:szCs w:val="16"/>
              </w:rPr>
            </w:pPr>
            <w:r w:rsidRPr="00FA0842">
              <w:rPr>
                <w:sz w:val="16"/>
                <w:szCs w:val="16"/>
              </w:rPr>
              <w:t>8. Pracodawca może w każdym czasie cofnąć polecenie wykonywania pracy zdalnej.</w:t>
            </w:r>
          </w:p>
          <w:p w14:paraId="47A16C8B" w14:textId="77777777" w:rsidR="00E35EE9" w:rsidRDefault="00E35EE9" w:rsidP="00D279AA">
            <w:pPr>
              <w:rPr>
                <w:color w:val="00B050"/>
              </w:rPr>
            </w:pPr>
            <w:r w:rsidRPr="00022185">
              <w:rPr>
                <w:b/>
              </w:rPr>
              <w:t>Art. 4h.</w:t>
            </w:r>
            <w:r w:rsidRPr="00022185">
              <w:t xml:space="preserve"> 1. W okresie ogłoszenia stanu zagrożenia epidemicznego albo stanu epidemii, pracownicy i inne </w:t>
            </w:r>
            <w:r w:rsidRPr="00022185">
              <w:rPr>
                <w:b/>
                <w:highlight w:val="yellow"/>
              </w:rPr>
              <w:t>osoby zatrudnione, poddane obowiązkowej kwarantannie</w:t>
            </w:r>
            <w:r w:rsidRPr="00022185">
              <w:t xml:space="preserve">, </w:t>
            </w:r>
            <w:r w:rsidRPr="00022185">
              <w:rPr>
                <w:u w:val="single"/>
              </w:rPr>
              <w:t xml:space="preserve">mogą, za zgodą pracodawcy albo zatrudniającego, świadczyć w trybie pracy zdalnej pracę określoną w umowie </w:t>
            </w:r>
            <w:r w:rsidRPr="00022185">
              <w:rPr>
                <w:b/>
                <w:highlight w:val="yellow"/>
                <w:u w:val="single"/>
              </w:rPr>
              <w:t>i otrzymywać z tego tytułu wynagrodzenie</w:t>
            </w:r>
            <w:r w:rsidRPr="00022185">
              <w:rPr>
                <w:u w:val="single"/>
              </w:rPr>
              <w:t>.</w:t>
            </w:r>
            <w:r w:rsidRPr="00022185">
              <w:t xml:space="preserve">  Do warunków świadczenia pracy stosuje się przepisy art. 3 ust. 3–8. </w:t>
            </w:r>
            <w:r>
              <w:br/>
            </w:r>
            <w:r w:rsidRPr="00022185">
              <w:t xml:space="preserve">2. W przypadku świadczenia pracy w trakcie kwarantanny, o której mowa w ust. 1, </w:t>
            </w:r>
            <w:r w:rsidRPr="00022185">
              <w:rPr>
                <w:b/>
                <w:highlight w:val="yellow"/>
                <w:u w:val="single"/>
              </w:rPr>
              <w:t xml:space="preserve">nie </w:t>
            </w:r>
            <w:r w:rsidRPr="00022185">
              <w:rPr>
                <w:b/>
                <w:highlight w:val="yellow"/>
                <w:u w:val="single"/>
              </w:rPr>
              <w:lastRenderedPageBreak/>
              <w:t>przysługuje wynagrodzenie, o którym mowa w art. 92</w:t>
            </w:r>
            <w:r w:rsidRPr="00022185">
              <w:rPr>
                <w:u w:val="single"/>
              </w:rPr>
              <w:t xml:space="preserve"> ustawy z dnia 26 czerwca 1974 r.</w:t>
            </w:r>
            <w:r w:rsidRPr="00022185">
              <w:t>– Kodeks pracy, ani świadczenie pieniężne z tytułu choroby określone w odrębnych przepisach.</w:t>
            </w:r>
          </w:p>
          <w:p w14:paraId="16CDDCB3" w14:textId="77777777" w:rsidR="00E35EE9" w:rsidRPr="00BA1FBC" w:rsidRDefault="00E35EE9" w:rsidP="00D279AA">
            <w:pPr>
              <w:rPr>
                <w:i/>
                <w:color w:val="0070C0"/>
              </w:rPr>
            </w:pPr>
            <w:r w:rsidRPr="002F73A8">
              <w:rPr>
                <w:b/>
              </w:rPr>
              <w:t>Art. 4ha.</w:t>
            </w:r>
            <w:r w:rsidRPr="002F73A8">
              <w:t xml:space="preserve"> 1. W okresie ogłoszenia stanu zagrożenia epidemicznego albo stanu epidemii pracownicy i inne </w:t>
            </w:r>
            <w:r w:rsidRPr="002F73A8">
              <w:rPr>
                <w:b/>
                <w:highlight w:val="yellow"/>
              </w:rPr>
              <w:t>osoby zatrudnione, poddane obowiązkowej izolacji</w:t>
            </w:r>
            <w:r w:rsidRPr="002F73A8">
              <w:t xml:space="preserve"> w warunkach domowych, mogą, za zgodą pracodawcy albo zatrudniającego, świadczyć w trybie pracy zdalnej pracę określoną w umowie </w:t>
            </w:r>
            <w:r w:rsidRPr="002F73A8">
              <w:rPr>
                <w:b/>
                <w:highlight w:val="yellow"/>
              </w:rPr>
              <w:t>i otrzymywać z tego tytułu wynagrodzenie.</w:t>
            </w:r>
            <w:r w:rsidRPr="002F73A8">
              <w:t xml:space="preserve"> Do warunków świadczenia pracy stosuje się przepisy art. 3 ust. 3–8. </w:t>
            </w:r>
            <w:r w:rsidRPr="00BA1FBC">
              <w:rPr>
                <w:i/>
                <w:color w:val="0070C0"/>
              </w:rPr>
              <w:t>(p</w:t>
            </w:r>
            <w:r w:rsidR="002F73A8">
              <w:rPr>
                <w:i/>
                <w:color w:val="0070C0"/>
              </w:rPr>
              <w:t>atrz p</w:t>
            </w:r>
            <w:r w:rsidRPr="00BA1FBC">
              <w:rPr>
                <w:i/>
                <w:color w:val="0070C0"/>
              </w:rPr>
              <w:t>owyżej – LM)</w:t>
            </w:r>
          </w:p>
          <w:p w14:paraId="72988E73" w14:textId="77777777" w:rsidR="00E35EE9" w:rsidRPr="00022185" w:rsidRDefault="00E35EE9" w:rsidP="00D279AA">
            <w:pPr>
              <w:rPr>
                <w:color w:val="00B050"/>
              </w:rPr>
            </w:pPr>
            <w:r w:rsidRPr="002F73A8">
              <w:t xml:space="preserve">2. W przypadku świadczenia pracy w trakcie izolacji w warunkach domowych, o której mowa w ust. 1, </w:t>
            </w:r>
            <w:r w:rsidRPr="002F73A8">
              <w:rPr>
                <w:b/>
                <w:highlight w:val="yellow"/>
                <w:u w:val="single"/>
              </w:rPr>
              <w:t>nie przysługuje wynagrodzenie, o którym mowa w art. 92</w:t>
            </w:r>
            <w:r w:rsidRPr="002F73A8">
              <w:t xml:space="preserve"> ustawy z dnia 26 czerwca 1974 r. – Kodeks pracy, ani świadczenie pieniężne z tytułu choroby.</w:t>
            </w:r>
            <w:r>
              <w:rPr>
                <w:color w:val="00B050"/>
              </w:rPr>
              <w:br/>
            </w:r>
            <w:r w:rsidRPr="00BA1FBC">
              <w:rPr>
                <w:i/>
                <w:color w:val="0070C0"/>
              </w:rPr>
              <w:t>(„wynagrodzenie za czas niezdolności pracownika do pracy” – LM, poniżej niebieska czcionka)</w:t>
            </w:r>
            <w:r w:rsidRPr="00BA1FBC">
              <w:rPr>
                <w:color w:val="0070C0"/>
              </w:rPr>
              <w:t xml:space="preserve"> </w:t>
            </w:r>
            <w:r w:rsidRPr="00022185">
              <w:rPr>
                <w:color w:val="00B050"/>
              </w:rPr>
              <w:t xml:space="preserve"> </w:t>
            </w:r>
          </w:p>
          <w:p w14:paraId="619DC04B" w14:textId="77777777" w:rsidR="00E35EE9" w:rsidRPr="002F73A8" w:rsidRDefault="00E35EE9" w:rsidP="00D279AA">
            <w:r w:rsidRPr="002F73A8">
              <w:rPr>
                <w:b/>
              </w:rPr>
              <w:t>Art. 4hb.</w:t>
            </w:r>
            <w:r w:rsidRPr="002F73A8">
              <w:t xml:space="preserve"> Za okres nieświadczenia pracy w trakcie kwarantanny albo izolacji w warunkach domowych przysługuje wynagrodzenie, o którym mowa w art. 92 ustawy z dnia 26 czerwca 1974 r. – Kodeks pracy, albo świadczenie pieniężne z tytułu choroby.</w:t>
            </w:r>
          </w:p>
          <w:p w14:paraId="7BE6FA73" w14:textId="77777777" w:rsidR="00E35EE9" w:rsidRPr="00FA0842" w:rsidRDefault="00E35EE9" w:rsidP="00D279AA">
            <w:pPr>
              <w:rPr>
                <w:color w:val="0070C0"/>
                <w:sz w:val="16"/>
                <w:szCs w:val="16"/>
              </w:rPr>
            </w:pPr>
            <w:r w:rsidRPr="00FA0842">
              <w:rPr>
                <w:color w:val="0070C0"/>
                <w:sz w:val="16"/>
                <w:szCs w:val="16"/>
              </w:rPr>
              <w:t>Ustawa Kodeks pracy</w:t>
            </w:r>
          </w:p>
          <w:p w14:paraId="6722FB9F" w14:textId="77777777" w:rsidR="00E35EE9" w:rsidRPr="00FA0842" w:rsidRDefault="00E35EE9" w:rsidP="00D279AA">
            <w:pPr>
              <w:rPr>
                <w:color w:val="0070C0"/>
                <w:sz w:val="16"/>
                <w:szCs w:val="16"/>
              </w:rPr>
            </w:pPr>
            <w:r w:rsidRPr="00FA0842">
              <w:rPr>
                <w:b/>
                <w:color w:val="0070C0"/>
                <w:sz w:val="16"/>
                <w:szCs w:val="16"/>
              </w:rPr>
              <w:t>Art. 92.</w:t>
            </w:r>
            <w:r w:rsidRPr="00FA0842">
              <w:rPr>
                <w:color w:val="0070C0"/>
                <w:sz w:val="16"/>
                <w:szCs w:val="16"/>
              </w:rPr>
              <w:t xml:space="preserve"> § 1. Za czas niezdolności pracownika do pracy wskutek:</w:t>
            </w:r>
          </w:p>
          <w:p w14:paraId="441BE7B1" w14:textId="77777777" w:rsidR="00E35EE9" w:rsidRPr="00FA0842" w:rsidRDefault="00E35EE9" w:rsidP="00D279AA">
            <w:pPr>
              <w:rPr>
                <w:color w:val="0070C0"/>
                <w:sz w:val="16"/>
                <w:szCs w:val="16"/>
              </w:rPr>
            </w:pPr>
            <w:r w:rsidRPr="00FA0842">
              <w:rPr>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7D943E79" w14:textId="77777777" w:rsidR="00E35EE9" w:rsidRPr="00FA0842" w:rsidRDefault="00E35EE9" w:rsidP="00D279AA">
            <w:pPr>
              <w:rPr>
                <w:color w:val="0070C0"/>
                <w:sz w:val="16"/>
                <w:szCs w:val="16"/>
              </w:rPr>
            </w:pPr>
            <w:r w:rsidRPr="00FA0842">
              <w:rPr>
                <w:color w:val="0070C0"/>
                <w:sz w:val="16"/>
                <w:szCs w:val="16"/>
              </w:rPr>
              <w:t>2) wypadku w drodze do pracy lub z pracy albo choroby przypadającej w czasie ciąży - w okresie wskazanym w pkt 1 - pracownik zachowuje prawo do 100% wynagrodzenia,</w:t>
            </w:r>
          </w:p>
          <w:p w14:paraId="3B2DAB9B" w14:textId="77777777" w:rsidR="00E35EE9" w:rsidRPr="00FA0842" w:rsidRDefault="00E35EE9" w:rsidP="00D279AA">
            <w:pPr>
              <w:rPr>
                <w:color w:val="0070C0"/>
                <w:sz w:val="16"/>
                <w:szCs w:val="16"/>
              </w:rPr>
            </w:pPr>
            <w:r w:rsidRPr="00FA0842">
              <w:rPr>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14:paraId="621D38B1" w14:textId="77777777" w:rsidR="00E35EE9" w:rsidRPr="00FA0842" w:rsidRDefault="00E35EE9" w:rsidP="00D279AA">
            <w:pPr>
              <w:rPr>
                <w:color w:val="0070C0"/>
                <w:sz w:val="16"/>
                <w:szCs w:val="16"/>
              </w:rPr>
            </w:pPr>
            <w:r w:rsidRPr="00FA0842">
              <w:rPr>
                <w:color w:val="0070C0"/>
                <w:sz w:val="16"/>
                <w:szCs w:val="16"/>
              </w:rPr>
              <w:t>§ 1</w:t>
            </w:r>
            <w:r w:rsidRPr="00FA0842">
              <w:rPr>
                <w:color w:val="0070C0"/>
                <w:sz w:val="16"/>
                <w:szCs w:val="16"/>
                <w:vertAlign w:val="superscript"/>
              </w:rPr>
              <w:t>1</w:t>
            </w:r>
            <w:r w:rsidRPr="00FA0842">
              <w:rPr>
                <w:color w:val="0070C0"/>
                <w:sz w:val="16"/>
                <w:szCs w:val="16"/>
              </w:rPr>
              <w:t>. (uchylony).</w:t>
            </w:r>
          </w:p>
          <w:p w14:paraId="1614C0E9" w14:textId="77777777" w:rsidR="00E35EE9" w:rsidRPr="00FA0842" w:rsidRDefault="00E35EE9" w:rsidP="00D279AA">
            <w:pPr>
              <w:rPr>
                <w:color w:val="0070C0"/>
                <w:sz w:val="16"/>
                <w:szCs w:val="16"/>
              </w:rPr>
            </w:pPr>
            <w:r w:rsidRPr="00FA0842">
              <w:rPr>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35395F9F" w14:textId="77777777" w:rsidR="00E35EE9" w:rsidRPr="00FA0842" w:rsidRDefault="00E35EE9" w:rsidP="00D279AA">
            <w:pPr>
              <w:rPr>
                <w:color w:val="0070C0"/>
                <w:sz w:val="16"/>
                <w:szCs w:val="16"/>
              </w:rPr>
            </w:pPr>
            <w:r w:rsidRPr="00FA0842">
              <w:rPr>
                <w:color w:val="0070C0"/>
                <w:sz w:val="16"/>
                <w:szCs w:val="16"/>
              </w:rPr>
              <w:t>§ 3. Wynagrodzenie, o którym mowa w § 1:</w:t>
            </w:r>
          </w:p>
          <w:p w14:paraId="75161A58" w14:textId="77777777" w:rsidR="00E35EE9" w:rsidRPr="00FA0842" w:rsidRDefault="00E35EE9" w:rsidP="00D279AA">
            <w:pPr>
              <w:rPr>
                <w:color w:val="0070C0"/>
                <w:sz w:val="16"/>
                <w:szCs w:val="16"/>
              </w:rPr>
            </w:pPr>
            <w:r w:rsidRPr="00FA0842">
              <w:rPr>
                <w:color w:val="0070C0"/>
                <w:sz w:val="16"/>
                <w:szCs w:val="16"/>
              </w:rPr>
              <w:t>1) nie ulega obniżeniu w przypadku ograniczenia podstawy wymiaru zasiłku chorobowego,</w:t>
            </w:r>
          </w:p>
          <w:p w14:paraId="6BFD9C06" w14:textId="77777777" w:rsidR="00E35EE9" w:rsidRPr="00FA0842" w:rsidRDefault="00E35EE9" w:rsidP="00D279AA">
            <w:pPr>
              <w:rPr>
                <w:color w:val="0070C0"/>
                <w:sz w:val="16"/>
                <w:szCs w:val="16"/>
              </w:rPr>
            </w:pPr>
            <w:r w:rsidRPr="00FA0842">
              <w:rPr>
                <w:color w:val="0070C0"/>
                <w:sz w:val="16"/>
                <w:szCs w:val="16"/>
              </w:rPr>
              <w:t>2) nie przysługuje w przypadkach, w których pracownik nie ma prawa do zasiłku chorobowego.</w:t>
            </w:r>
          </w:p>
          <w:p w14:paraId="7B578E55" w14:textId="77777777" w:rsidR="00E35EE9" w:rsidRPr="00FA0842" w:rsidRDefault="00E35EE9" w:rsidP="00D279AA">
            <w:pPr>
              <w:rPr>
                <w:color w:val="0070C0"/>
                <w:sz w:val="16"/>
                <w:szCs w:val="16"/>
              </w:rPr>
            </w:pPr>
            <w:r w:rsidRPr="00FA0842">
              <w:rPr>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68FC5254" w14:textId="77777777" w:rsidR="00E35EE9" w:rsidRDefault="00E35EE9" w:rsidP="00D279AA">
            <w:r w:rsidRPr="00FA0842">
              <w:rPr>
                <w:color w:val="0070C0"/>
                <w:sz w:val="16"/>
                <w:szCs w:val="16"/>
              </w:rPr>
              <w:t>§ 5. Przepisy § 1 pkt 1 i § 4 w części dotyczącej pracownika, który ukończył 50 rok życia, dotyczą niezdolności pracownika do pracy przypadającej po roku kalendarzowym, w którym pracownik ukończył 50 rok życia.</w:t>
            </w:r>
          </w:p>
        </w:tc>
        <w:tc>
          <w:tcPr>
            <w:tcW w:w="1984" w:type="dxa"/>
          </w:tcPr>
          <w:p w14:paraId="32EF5FAC" w14:textId="77777777" w:rsidR="00E35EE9" w:rsidRDefault="00E35EE9" w:rsidP="00D279AA">
            <w:r w:rsidRPr="00EB30AB">
              <w:rPr>
                <w:color w:val="FF0000"/>
                <w:highlight w:val="yellow"/>
              </w:rPr>
              <w:lastRenderedPageBreak/>
              <w:t>Polecenie pracodawcy (dyrektora)</w:t>
            </w:r>
          </w:p>
        </w:tc>
      </w:tr>
      <w:tr w:rsidR="00D3122E" w14:paraId="00B1AD39" w14:textId="77777777" w:rsidTr="00F65D80">
        <w:tc>
          <w:tcPr>
            <w:tcW w:w="3539" w:type="dxa"/>
          </w:tcPr>
          <w:p w14:paraId="479D8AE0" w14:textId="77777777"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w:t>
            </w:r>
            <w:r w:rsidRPr="00D75EA3">
              <w:rPr>
                <w:i/>
              </w:rPr>
              <w:lastRenderedPageBreak/>
              <w:t>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14:paraId="01E57C5C" w14:textId="77777777" w:rsidR="00D3122E" w:rsidRPr="00FA0842" w:rsidRDefault="00D3122E" w:rsidP="00D13E0C">
            <w:pPr>
              <w:rPr>
                <w:sz w:val="16"/>
                <w:szCs w:val="16"/>
              </w:rPr>
            </w:pPr>
            <w:r w:rsidRPr="00FA0842">
              <w:rPr>
                <w:b/>
                <w:sz w:val="16"/>
                <w:szCs w:val="16"/>
              </w:rPr>
              <w:lastRenderedPageBreak/>
              <w:t>§ 18.</w:t>
            </w:r>
            <w:r w:rsidRPr="00FA0842">
              <w:rPr>
                <w:sz w:val="16"/>
                <w:szCs w:val="16"/>
              </w:rPr>
              <w:t xml:space="preserve"> 1. Organ prowadzący szkołę lub placówkę może zawiesić zajęcia na czas oznaczony, w przypadku gdy na danym terenie może wystąpić zagrożenie bezpieczeństwa uczniów związane z utrudnieniem w:</w:t>
            </w:r>
          </w:p>
          <w:p w14:paraId="5BE085C0" w14:textId="77777777" w:rsidR="00D3122E" w:rsidRPr="00FA0842" w:rsidRDefault="00D3122E" w:rsidP="00D13E0C">
            <w:pPr>
              <w:rPr>
                <w:sz w:val="16"/>
                <w:szCs w:val="16"/>
              </w:rPr>
            </w:pPr>
            <w:r w:rsidRPr="00FA0842">
              <w:rPr>
                <w:sz w:val="16"/>
                <w:szCs w:val="16"/>
              </w:rPr>
              <w:t>1) dotarciu ucznia do szkoły lub placówki lub powrotem ze szkoły lub placówki lub</w:t>
            </w:r>
          </w:p>
          <w:p w14:paraId="4F77F6A9" w14:textId="77777777" w:rsidR="00D3122E" w:rsidRPr="00FA0842" w:rsidRDefault="00D3122E" w:rsidP="00D13E0C">
            <w:pPr>
              <w:rPr>
                <w:sz w:val="16"/>
                <w:szCs w:val="16"/>
              </w:rPr>
            </w:pPr>
            <w:r w:rsidRPr="00FA0842">
              <w:rPr>
                <w:sz w:val="16"/>
                <w:szCs w:val="16"/>
              </w:rPr>
              <w:t>2) organizacji zajęć w szkole lub placówce</w:t>
            </w:r>
          </w:p>
          <w:p w14:paraId="483E8F0E" w14:textId="77777777" w:rsidR="00D3122E" w:rsidRPr="00FA0842" w:rsidRDefault="00D3122E" w:rsidP="00D13E0C">
            <w:pPr>
              <w:rPr>
                <w:sz w:val="16"/>
                <w:szCs w:val="16"/>
              </w:rPr>
            </w:pPr>
            <w:r w:rsidRPr="00FA0842">
              <w:rPr>
                <w:sz w:val="16"/>
                <w:szCs w:val="16"/>
              </w:rPr>
              <w:t>- w związku z organizacją i przebiegiem imprez ogólnopolskich lub międzynarodowych.</w:t>
            </w:r>
          </w:p>
          <w:p w14:paraId="2302E7E0" w14:textId="77777777" w:rsidR="00D3122E" w:rsidRPr="00FA0842" w:rsidRDefault="00D3122E" w:rsidP="00D13E0C">
            <w:pPr>
              <w:rPr>
                <w:sz w:val="16"/>
                <w:szCs w:val="16"/>
              </w:rPr>
            </w:pPr>
            <w:r w:rsidRPr="00FA0842">
              <w:rPr>
                <w:sz w:val="16"/>
                <w:szCs w:val="16"/>
              </w:rPr>
              <w:lastRenderedPageBreak/>
              <w:t>2. Dyrektor, za zgodą organu prowadzącego, może zawiesić zajęcia na czas oznaczony, jeżeli:</w:t>
            </w:r>
          </w:p>
          <w:p w14:paraId="41864368" w14:textId="77777777" w:rsidR="00D3122E" w:rsidRPr="00FA0842" w:rsidRDefault="00D3122E" w:rsidP="00D13E0C">
            <w:pPr>
              <w:rPr>
                <w:sz w:val="16"/>
                <w:szCs w:val="16"/>
              </w:rPr>
            </w:pPr>
            <w:r w:rsidRPr="00FA0842">
              <w:rPr>
                <w:sz w:val="16"/>
                <w:szCs w:val="16"/>
              </w:rPr>
              <w:t>1) temperatura zewnętrzna mierzona o godzinie 21</w:t>
            </w:r>
            <w:r w:rsidR="00890BCA" w:rsidRPr="00FA0842">
              <w:rPr>
                <w:sz w:val="16"/>
                <w:szCs w:val="16"/>
              </w:rPr>
              <w:t>.</w:t>
            </w:r>
            <w:r w:rsidRPr="00FA0842">
              <w:rPr>
                <w:sz w:val="16"/>
                <w:szCs w:val="16"/>
              </w:rPr>
              <w:t>00 w dwóch kolejnych dniach poprzedzających zawieszenie zajęć wynosi -15°C lub jest niższa;</w:t>
            </w:r>
          </w:p>
          <w:p w14:paraId="56D4CE1D" w14:textId="77777777" w:rsidR="00D3122E" w:rsidRPr="00FA0842" w:rsidRDefault="00D3122E" w:rsidP="00D13E0C">
            <w:pPr>
              <w:rPr>
                <w:sz w:val="16"/>
                <w:szCs w:val="16"/>
              </w:rPr>
            </w:pPr>
            <w:r w:rsidRPr="00FA0842">
              <w:rPr>
                <w:sz w:val="16"/>
                <w:szCs w:val="16"/>
              </w:rPr>
              <w:t>2) wystąpiły na danym terenie zdarzenia inne niż określone w ust. 2a, które mogą zagrozić zdrowiu uczniów.</w:t>
            </w:r>
          </w:p>
          <w:p w14:paraId="3CF40680" w14:textId="77777777"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14:paraId="78AA3FC7" w14:textId="77777777"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65DA8FC" w14:textId="77777777"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14:paraId="42289068" w14:textId="77777777"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14:paraId="2938BCDA" w14:textId="77777777"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14:paraId="47F3C1A9" w14:textId="77777777" w:rsidTr="00F65D80">
        <w:tc>
          <w:tcPr>
            <w:tcW w:w="3539" w:type="dxa"/>
          </w:tcPr>
          <w:p w14:paraId="3B4F15C2" w14:textId="77777777"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14:paraId="64029A34" w14:textId="77777777" w:rsidR="00B142C9" w:rsidRPr="000550E6" w:rsidRDefault="00B142C9" w:rsidP="00B142C9">
            <w:pPr>
              <w:rPr>
                <w:sz w:val="16"/>
                <w:szCs w:val="16"/>
              </w:rPr>
            </w:pPr>
            <w:r w:rsidRPr="000550E6">
              <w:rPr>
                <w:b/>
                <w:sz w:val="16"/>
                <w:szCs w:val="16"/>
              </w:rPr>
              <w:t>§ 5b.</w:t>
            </w:r>
            <w:r w:rsidRPr="000550E6">
              <w:rPr>
                <w:sz w:val="16"/>
                <w:szCs w:val="16"/>
              </w:rPr>
              <w:t xml:space="preserve"> 1. Organ prowadzący punkt lub zespół może zawiesić zajęcia na czas oznaczony, w przypadku gdy na danym terenie może wystąpić zagrożenie bezpieczeństwa dzieci związane z utrudnieniem w:</w:t>
            </w:r>
          </w:p>
          <w:p w14:paraId="52E2A351" w14:textId="77777777" w:rsidR="00B142C9" w:rsidRPr="000550E6" w:rsidRDefault="00B142C9" w:rsidP="00B142C9">
            <w:pPr>
              <w:rPr>
                <w:sz w:val="16"/>
                <w:szCs w:val="16"/>
              </w:rPr>
            </w:pPr>
            <w:r w:rsidRPr="000550E6">
              <w:rPr>
                <w:sz w:val="16"/>
                <w:szCs w:val="16"/>
              </w:rPr>
              <w:t>1) dotarciu dziecka do punktu lub zespołu lub powrotem z punktu lub zespołu lub</w:t>
            </w:r>
          </w:p>
          <w:p w14:paraId="5BA03FE1" w14:textId="77777777" w:rsidR="00B142C9" w:rsidRPr="000550E6" w:rsidRDefault="00B142C9" w:rsidP="00B142C9">
            <w:pPr>
              <w:rPr>
                <w:sz w:val="16"/>
                <w:szCs w:val="16"/>
              </w:rPr>
            </w:pPr>
            <w:r w:rsidRPr="000550E6">
              <w:rPr>
                <w:sz w:val="16"/>
                <w:szCs w:val="16"/>
              </w:rPr>
              <w:t>2) organizacji zajęć w punkcie lub zespole</w:t>
            </w:r>
          </w:p>
          <w:p w14:paraId="2DBF7255" w14:textId="77777777" w:rsidR="00B142C9" w:rsidRPr="000550E6" w:rsidRDefault="00B142C9" w:rsidP="00B142C9">
            <w:pPr>
              <w:rPr>
                <w:sz w:val="16"/>
                <w:szCs w:val="16"/>
              </w:rPr>
            </w:pPr>
            <w:r w:rsidRPr="000550E6">
              <w:rPr>
                <w:sz w:val="16"/>
                <w:szCs w:val="16"/>
              </w:rPr>
              <w:t>- w związku z organizacją i przebiegiem imprez ogólnopolskich lub międzynarodowych.</w:t>
            </w:r>
          </w:p>
          <w:p w14:paraId="2491E752" w14:textId="77777777" w:rsidR="00B142C9" w:rsidRPr="000550E6" w:rsidRDefault="00B142C9" w:rsidP="00B142C9">
            <w:pPr>
              <w:rPr>
                <w:sz w:val="16"/>
                <w:szCs w:val="16"/>
              </w:rPr>
            </w:pPr>
            <w:r w:rsidRPr="000550E6">
              <w:rPr>
                <w:sz w:val="16"/>
                <w:szCs w:val="16"/>
              </w:rPr>
              <w:t>2. Dyrektor przedszkola lub szkoły podstawowej albo osoba kierująca daną inną formą wychowania przedszkolnego, za zgodą organu prowadzącego, może zawiesić zajęcia na czas oznaczony, jeżeli:</w:t>
            </w:r>
          </w:p>
          <w:p w14:paraId="0C63F05C" w14:textId="77777777" w:rsidR="00B142C9" w:rsidRPr="000550E6" w:rsidRDefault="00B142C9" w:rsidP="00B142C9">
            <w:pPr>
              <w:rPr>
                <w:sz w:val="16"/>
                <w:szCs w:val="16"/>
              </w:rPr>
            </w:pPr>
            <w:r w:rsidRPr="000550E6">
              <w:rPr>
                <w:sz w:val="16"/>
                <w:szCs w:val="16"/>
              </w:rPr>
              <w:t>1) temperatura zewnętrzna mierzona o godzinie 21.00 w dwóch kolejnych dniach poprzedzających zawieszenie zajęć wynosi -15°C lub jest niższa;</w:t>
            </w:r>
          </w:p>
          <w:p w14:paraId="7108BC68" w14:textId="77777777" w:rsidR="00B142C9" w:rsidRPr="000550E6" w:rsidRDefault="00B142C9" w:rsidP="00B142C9">
            <w:pPr>
              <w:rPr>
                <w:sz w:val="16"/>
                <w:szCs w:val="16"/>
              </w:rPr>
            </w:pPr>
            <w:r w:rsidRPr="000550E6">
              <w:rPr>
                <w:sz w:val="16"/>
                <w:szCs w:val="16"/>
              </w:rPr>
              <w:t>2) wystąpiły na danym terenie zdarzenia inne niż wymienione w ust. 3, które mogą zagrozić zdrowiu dzieci.</w:t>
            </w:r>
          </w:p>
          <w:p w14:paraId="7730CA74" w14:textId="77777777"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14:paraId="25D3BAE7" w14:textId="77777777" w:rsidR="00B142C9" w:rsidRPr="005070A6" w:rsidRDefault="00B142C9" w:rsidP="00B142C9">
            <w:r w:rsidRPr="005070A6">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46B60603" w14:textId="77777777" w:rsidR="00422453" w:rsidRPr="005070A6" w:rsidRDefault="00B142C9" w:rsidP="00B142C9">
            <w:pPr>
              <w:rPr>
                <w:b/>
                <w:sz w:val="18"/>
                <w:szCs w:val="18"/>
              </w:rPr>
            </w:pPr>
            <w:r w:rsidRPr="005070A6">
              <w:lastRenderedPageBreak/>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14:paraId="50116F9D" w14:textId="77777777"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14:paraId="16B543A2" w14:textId="77777777" w:rsidTr="00EE29E3">
        <w:tc>
          <w:tcPr>
            <w:tcW w:w="14170" w:type="dxa"/>
            <w:gridSpan w:val="3"/>
          </w:tcPr>
          <w:p w14:paraId="6D595240" w14:textId="066C4B39" w:rsidR="009D6C83" w:rsidRPr="00642629" w:rsidRDefault="009D6C83" w:rsidP="0088575C">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w:t>
            </w:r>
            <w:r w:rsidR="00642629" w:rsidRPr="009921FA">
              <w:rPr>
                <w:rFonts w:asciiTheme="minorHAnsi" w:eastAsiaTheme="minorHAnsi" w:hAnsiTheme="minorHAnsi" w:cstheme="minorBidi"/>
                <w:bCs w:val="0"/>
                <w:sz w:val="22"/>
                <w:szCs w:val="22"/>
                <w:lang w:eastAsia="en-US"/>
              </w:rPr>
              <w:t xml:space="preserve">Od dnia </w:t>
            </w:r>
            <w:r w:rsidR="0088575C" w:rsidRPr="009921FA">
              <w:rPr>
                <w:rFonts w:asciiTheme="minorHAnsi" w:eastAsiaTheme="minorHAnsi" w:hAnsiTheme="minorHAnsi" w:cstheme="minorBidi"/>
                <w:bCs w:val="0"/>
                <w:sz w:val="22"/>
                <w:szCs w:val="22"/>
                <w:lang w:eastAsia="en-US"/>
              </w:rPr>
              <w:t>18 stycznia 2021</w:t>
            </w:r>
            <w:r w:rsidR="001D4C4B" w:rsidRPr="009921FA">
              <w:rPr>
                <w:rFonts w:asciiTheme="minorHAnsi" w:eastAsiaTheme="minorHAnsi" w:hAnsiTheme="minorHAnsi" w:cstheme="minorBidi"/>
                <w:bCs w:val="0"/>
                <w:sz w:val="22"/>
                <w:szCs w:val="22"/>
                <w:lang w:eastAsia="en-US"/>
              </w:rPr>
              <w:t xml:space="preserve"> r. do dnia </w:t>
            </w:r>
            <w:r w:rsidR="0028554D" w:rsidRPr="009921FA">
              <w:rPr>
                <w:rFonts w:asciiTheme="minorHAnsi" w:eastAsiaTheme="minorHAnsi" w:hAnsiTheme="minorHAnsi" w:cstheme="minorBidi"/>
                <w:bCs w:val="0"/>
                <w:sz w:val="22"/>
                <w:szCs w:val="22"/>
                <w:lang w:eastAsia="en-US"/>
              </w:rPr>
              <w:t>3</w:t>
            </w:r>
            <w:r w:rsidR="0088575C" w:rsidRPr="009921FA">
              <w:rPr>
                <w:rFonts w:asciiTheme="minorHAnsi" w:eastAsiaTheme="minorHAnsi" w:hAnsiTheme="minorHAnsi" w:cstheme="minorBidi"/>
                <w:bCs w:val="0"/>
                <w:sz w:val="22"/>
                <w:szCs w:val="22"/>
                <w:lang w:eastAsia="en-US"/>
              </w:rPr>
              <w:t>1</w:t>
            </w:r>
            <w:r w:rsidR="0028554D" w:rsidRPr="009921FA">
              <w:rPr>
                <w:rFonts w:asciiTheme="minorHAnsi" w:eastAsiaTheme="minorHAnsi" w:hAnsiTheme="minorHAnsi" w:cstheme="minorBidi"/>
                <w:bCs w:val="0"/>
                <w:sz w:val="22"/>
                <w:szCs w:val="22"/>
                <w:lang w:eastAsia="en-US"/>
              </w:rPr>
              <w:t xml:space="preserve"> stycznia 2021</w:t>
            </w:r>
            <w:r w:rsidR="00642629" w:rsidRPr="009921FA">
              <w:rPr>
                <w:rFonts w:asciiTheme="minorHAnsi" w:eastAsiaTheme="minorHAnsi" w:hAnsiTheme="minorHAnsi" w:cstheme="minorBidi"/>
                <w:bCs w:val="0"/>
                <w:sz w:val="22"/>
                <w:szCs w:val="22"/>
                <w:lang w:eastAsia="en-US"/>
              </w:rPr>
              <w:t xml:space="preserve"> r. na obszarze kraju</w:t>
            </w:r>
            <w:r w:rsidR="00642629" w:rsidRPr="0028554D">
              <w:rPr>
                <w:rFonts w:asciiTheme="minorHAnsi" w:eastAsiaTheme="minorHAnsi" w:hAnsiTheme="minorHAnsi" w:cstheme="minorBidi"/>
                <w:bCs w:val="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w:t>
            </w:r>
            <w:r w:rsidR="001D4C4B" w:rsidRPr="00604907">
              <w:rPr>
                <w:rFonts w:asciiTheme="minorHAnsi" w:eastAsiaTheme="minorHAnsi" w:hAnsiTheme="minorHAnsi" w:cstheme="minorBidi"/>
                <w:bCs w:val="0"/>
                <w:sz w:val="22"/>
                <w:szCs w:val="22"/>
                <w:highlight w:val="yellow"/>
                <w:lang w:eastAsia="en-US"/>
              </w:rPr>
              <w:t xml:space="preserve">ust. </w:t>
            </w:r>
            <w:r w:rsidR="00604907" w:rsidRPr="00604907">
              <w:rPr>
                <w:rFonts w:asciiTheme="minorHAnsi" w:eastAsiaTheme="minorHAnsi" w:hAnsiTheme="minorHAnsi" w:cstheme="minorBidi"/>
                <w:bCs w:val="0"/>
                <w:sz w:val="22"/>
                <w:szCs w:val="22"/>
                <w:highlight w:val="yellow"/>
                <w:lang w:eastAsia="en-US"/>
              </w:rPr>
              <w:t>1</w:t>
            </w:r>
            <w:r w:rsidR="00604907">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E35EE9" w:rsidRPr="009D6C83" w14:paraId="1B46F457" w14:textId="77777777" w:rsidTr="00EE29E3">
        <w:tc>
          <w:tcPr>
            <w:tcW w:w="14170" w:type="dxa"/>
            <w:gridSpan w:val="3"/>
          </w:tcPr>
          <w:p w14:paraId="42F0645C" w14:textId="4E621179" w:rsidR="00E35EE9" w:rsidRPr="00E35EE9" w:rsidRDefault="00E35EE9" w:rsidP="00E35EE9">
            <w:pPr>
              <w:pStyle w:val="Nagwek2"/>
              <w:outlineLvl w:val="1"/>
              <w:rPr>
                <w:rFonts w:asciiTheme="minorHAnsi" w:eastAsiaTheme="minorHAnsi" w:hAnsiTheme="minorHAnsi" w:cstheme="minorBidi"/>
                <w:bCs w:val="0"/>
                <w:color w:val="00B050"/>
                <w:sz w:val="22"/>
                <w:szCs w:val="22"/>
                <w:highlight w:val="yellow"/>
                <w:lang w:eastAsia="en-US"/>
              </w:rPr>
            </w:pPr>
            <w:r w:rsidRPr="002F73A8">
              <w:t xml:space="preserve">Najczęściej zadawane pytania i odpowiedzi – STRONA </w:t>
            </w:r>
            <w:hyperlink r:id="rId12" w:history="1">
              <w:r w:rsidRPr="00E35EE9">
                <w:rPr>
                  <w:rStyle w:val="Hipercze"/>
                </w:rPr>
                <w:t>gov.pl</w:t>
              </w:r>
            </w:hyperlink>
          </w:p>
        </w:tc>
      </w:tr>
      <w:tr w:rsidR="00D3122E" w14:paraId="6B6D1F67" w14:textId="77777777" w:rsidTr="00F65D80">
        <w:trPr>
          <w:trHeight w:val="557"/>
        </w:trPr>
        <w:tc>
          <w:tcPr>
            <w:tcW w:w="3539" w:type="dxa"/>
          </w:tcPr>
          <w:p w14:paraId="0C187C0F" w14:textId="77777777" w:rsidR="000A48B5" w:rsidRPr="009921FA" w:rsidRDefault="00D3122E" w:rsidP="008173D4">
            <w:pPr>
              <w:pStyle w:val="dd"/>
              <w:rPr>
                <w:rFonts w:asciiTheme="minorHAnsi" w:eastAsiaTheme="minorHAnsi" w:hAnsiTheme="minorHAnsi" w:cstheme="minorHAnsi"/>
                <w:b/>
                <w:sz w:val="22"/>
                <w:szCs w:val="22"/>
                <w:lang w:eastAsia="en-US"/>
              </w:rPr>
            </w:pPr>
            <w:r w:rsidRPr="00E464CC">
              <w:rPr>
                <w:rFonts w:asciiTheme="minorHAnsi" w:eastAsiaTheme="minorHAnsi" w:hAnsiTheme="minorHAnsi" w:cstheme="minorBidi"/>
                <w:b/>
                <w:sz w:val="22"/>
                <w:szCs w:val="22"/>
                <w:lang w:eastAsia="en-US"/>
              </w:rPr>
              <w:t xml:space="preserve">Rozporządzenie MEN z dnia </w:t>
            </w:r>
            <w:r w:rsidR="00F65D80" w:rsidRPr="00E464CC">
              <w:rPr>
                <w:rFonts w:asciiTheme="minorHAnsi" w:eastAsiaTheme="minorHAnsi" w:hAnsiTheme="minorHAnsi" w:cstheme="minorBidi"/>
                <w:b/>
                <w:sz w:val="22"/>
                <w:szCs w:val="22"/>
                <w:lang w:eastAsia="en-US"/>
              </w:rPr>
              <w:br/>
            </w:r>
            <w:r w:rsidRPr="00E464CC">
              <w:rPr>
                <w:rFonts w:asciiTheme="minorHAnsi" w:eastAsiaTheme="minorHAnsi" w:hAnsiTheme="minorHAnsi" w:cstheme="minorBidi"/>
                <w:b/>
                <w:sz w:val="22"/>
                <w:szCs w:val="22"/>
                <w:lang w:eastAsia="en-US"/>
              </w:rPr>
              <w:t xml:space="preserve">12 sierpnia 2020 r. </w:t>
            </w:r>
            <w:r w:rsidRPr="00E464CC">
              <w:rPr>
                <w:rFonts w:asciiTheme="minorHAnsi" w:eastAsiaTheme="minorHAnsi" w:hAnsiTheme="minorHAnsi" w:cstheme="minorBidi"/>
                <w:i/>
                <w:sz w:val="22"/>
                <w:szCs w:val="22"/>
                <w:lang w:eastAsia="en-US"/>
              </w:rPr>
              <w:t xml:space="preserve">w sprawie </w:t>
            </w:r>
            <w:r w:rsidRPr="00D75EA3">
              <w:rPr>
                <w:rFonts w:asciiTheme="minorHAnsi" w:eastAsiaTheme="minorHAnsi" w:hAnsiTheme="minorHAnsi" w:cstheme="minorBidi"/>
                <w:i/>
                <w:sz w:val="22"/>
                <w:szCs w:val="22"/>
                <w:lang w:eastAsia="en-US"/>
              </w:rPr>
              <w:t>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A922EE">
              <w:rPr>
                <w:rFonts w:asciiTheme="minorHAnsi" w:eastAsiaTheme="minorHAnsi" w:hAnsiTheme="minorHAnsi" w:cstheme="minorBidi"/>
                <w:sz w:val="22"/>
                <w:szCs w:val="22"/>
                <w:lang w:eastAsia="en-US"/>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E464CC">
              <w:rPr>
                <w:rStyle w:val="Hipercze"/>
                <w:rFonts w:asciiTheme="minorHAnsi" w:eastAsiaTheme="minorHAnsi" w:hAnsiTheme="minorHAnsi" w:cstheme="minorBidi"/>
                <w:color w:val="auto"/>
                <w:sz w:val="22"/>
                <w:szCs w:val="22"/>
                <w:u w:val="none"/>
                <w:lang w:eastAsia="en-US"/>
              </w:rPr>
              <w:t>,</w:t>
            </w:r>
            <w:r w:rsidR="00EB3F5C">
              <w:rPr>
                <w:rStyle w:val="Hipercze"/>
                <w:rFonts w:asciiTheme="minorHAnsi" w:eastAsiaTheme="minorHAnsi" w:hAnsiTheme="minorHAnsi" w:cstheme="minorBidi"/>
                <w:color w:val="auto"/>
                <w:sz w:val="22"/>
                <w:szCs w:val="22"/>
                <w:u w:val="none"/>
                <w:lang w:eastAsia="en-US"/>
              </w:rPr>
              <w:t xml:space="preserve"> </w:t>
            </w:r>
            <w:r w:rsidR="00EB3F5C" w:rsidRPr="006643D4">
              <w:rPr>
                <w:rStyle w:val="Hipercze"/>
                <w:rFonts w:asciiTheme="minorHAnsi" w:eastAsiaTheme="minorHAnsi" w:hAnsiTheme="minorHAnsi" w:cstheme="minorBidi"/>
                <w:color w:val="auto"/>
                <w:sz w:val="22"/>
                <w:szCs w:val="22"/>
                <w:u w:val="none"/>
                <w:lang w:eastAsia="en-US"/>
              </w:rPr>
              <w:t>20</w:t>
            </w:r>
            <w:r w:rsidR="00F9632C" w:rsidRPr="006643D4">
              <w:rPr>
                <w:rStyle w:val="Hipercze"/>
                <w:rFonts w:asciiTheme="minorHAnsi" w:eastAsiaTheme="minorHAnsi" w:hAnsiTheme="minorHAnsi" w:cstheme="minorBidi"/>
                <w:color w:val="auto"/>
                <w:sz w:val="22"/>
                <w:szCs w:val="22"/>
                <w:u w:val="none"/>
                <w:lang w:eastAsia="en-US"/>
              </w:rPr>
              <w:t>87</w:t>
            </w:r>
            <w:r w:rsidR="00E464CC">
              <w:rPr>
                <w:rStyle w:val="Hipercze"/>
                <w:rFonts w:asciiTheme="minorHAnsi" w:eastAsiaTheme="minorHAnsi" w:hAnsiTheme="minorHAnsi" w:cstheme="minorBidi"/>
                <w:color w:val="auto"/>
                <w:sz w:val="22"/>
                <w:szCs w:val="22"/>
                <w:u w:val="none"/>
                <w:lang w:eastAsia="en-US"/>
              </w:rPr>
              <w:t xml:space="preserve"> </w:t>
            </w:r>
            <w:r w:rsidR="00E464CC" w:rsidRPr="009921FA">
              <w:rPr>
                <w:rStyle w:val="Hipercze"/>
                <w:rFonts w:asciiTheme="minorHAnsi" w:eastAsiaTheme="minorHAnsi" w:hAnsiTheme="minorHAnsi" w:cstheme="minorHAnsi"/>
                <w:color w:val="auto"/>
                <w:sz w:val="22"/>
                <w:szCs w:val="22"/>
                <w:u w:val="none"/>
                <w:lang w:eastAsia="en-US"/>
              </w:rPr>
              <w:t xml:space="preserve">oraz z 2021 r. </w:t>
            </w:r>
            <w:r w:rsidR="00E464CC" w:rsidRPr="009921FA">
              <w:rPr>
                <w:rStyle w:val="Hipercze"/>
                <w:rFonts w:asciiTheme="minorHAnsi" w:eastAsiaTheme="minorHAnsi" w:hAnsiTheme="minorHAnsi" w:cstheme="minorHAnsi"/>
                <w:b/>
                <w:color w:val="auto"/>
                <w:sz w:val="22"/>
                <w:szCs w:val="22"/>
                <w:u w:val="none"/>
                <w:lang w:eastAsia="en-US"/>
              </w:rPr>
              <w:t xml:space="preserve">poz. </w:t>
            </w:r>
            <w:r w:rsidR="00742898" w:rsidRPr="009921FA">
              <w:rPr>
                <w:rStyle w:val="Hipercze"/>
                <w:rFonts w:asciiTheme="minorHAnsi" w:eastAsiaTheme="minorHAnsi" w:hAnsiTheme="minorHAnsi" w:cstheme="minorHAnsi"/>
                <w:b/>
                <w:color w:val="auto"/>
                <w:sz w:val="22"/>
                <w:szCs w:val="22"/>
                <w:u w:val="none"/>
                <w:lang w:eastAsia="en-US"/>
              </w:rPr>
              <w:t>92</w:t>
            </w:r>
            <w:r w:rsidRPr="009921FA">
              <w:rPr>
                <w:rFonts w:asciiTheme="minorHAnsi" w:eastAsiaTheme="minorHAnsi" w:hAnsiTheme="minorHAnsi" w:cstheme="minorHAnsi"/>
                <w:b/>
                <w:sz w:val="22"/>
                <w:szCs w:val="22"/>
                <w:lang w:eastAsia="en-US"/>
              </w:rPr>
              <w:t>)</w:t>
            </w:r>
            <w:r w:rsidR="007A35B6" w:rsidRPr="009921FA">
              <w:rPr>
                <w:rFonts w:asciiTheme="minorHAnsi" w:eastAsiaTheme="minorHAnsi" w:hAnsiTheme="minorHAnsi" w:cstheme="minorHAnsi"/>
                <w:b/>
                <w:sz w:val="22"/>
                <w:szCs w:val="22"/>
                <w:lang w:eastAsia="en-US"/>
              </w:rPr>
              <w:t xml:space="preserve">, </w:t>
            </w:r>
            <w:r w:rsidR="00E464CC" w:rsidRPr="009921FA">
              <w:rPr>
                <w:rFonts w:asciiTheme="minorHAnsi" w:hAnsiTheme="minorHAnsi" w:cstheme="minorHAnsi"/>
                <w:b/>
                <w:sz w:val="22"/>
                <w:szCs w:val="22"/>
              </w:rPr>
              <w:t>wchodzi w życie z dniem 18 stycznia 2021 r.</w:t>
            </w:r>
          </w:p>
          <w:p w14:paraId="225C05BF" w14:textId="77777777" w:rsidR="00742250" w:rsidRPr="00D13E0C" w:rsidRDefault="00B35D79" w:rsidP="00281708">
            <w:pPr>
              <w:pStyle w:val="dd"/>
              <w:rPr>
                <w:rFonts w:asciiTheme="minorHAnsi" w:eastAsiaTheme="minorHAnsi" w:hAnsiTheme="minorHAnsi" w:cstheme="minorBidi"/>
                <w:sz w:val="22"/>
                <w:szCs w:val="22"/>
                <w:lang w:eastAsia="en-US"/>
              </w:rPr>
            </w:pPr>
            <w:hyperlink r:id="rId13" w:history="1">
              <w:r w:rsidR="000A6B05" w:rsidRPr="00F26A8B">
                <w:rPr>
                  <w:rStyle w:val="Hipercze"/>
                  <w:rFonts w:asciiTheme="minorHAnsi" w:eastAsiaTheme="minorHAnsi" w:hAnsiTheme="minorHAnsi" w:cstheme="minorBidi"/>
                  <w:b/>
                  <w:sz w:val="22"/>
                  <w:szCs w:val="22"/>
                  <w:lang w:eastAsia="en-US"/>
                </w:rPr>
                <w:t>TEKST UJEDNOLICONY</w:t>
              </w:r>
            </w:hyperlink>
            <w:r w:rsidR="000A6B05" w:rsidRPr="00074D88">
              <w:rPr>
                <w:rFonts w:asciiTheme="minorHAnsi" w:eastAsiaTheme="minorHAnsi" w:hAnsiTheme="minorHAnsi" w:cstheme="minorBidi"/>
                <w:sz w:val="22"/>
                <w:szCs w:val="22"/>
                <w:lang w:eastAsia="en-US"/>
              </w:rPr>
              <w:t xml:space="preserve"> ze strony Rządowego Centrum Legislacji – </w:t>
            </w:r>
            <w:r w:rsidR="00B348CC">
              <w:rPr>
                <w:rFonts w:asciiTheme="minorHAnsi" w:eastAsiaTheme="minorHAnsi" w:hAnsiTheme="minorHAnsi" w:cstheme="minorBidi"/>
                <w:sz w:val="22"/>
                <w:szCs w:val="22"/>
                <w:lang w:eastAsia="en-US"/>
              </w:rPr>
              <w:t>poz. 17.2</w:t>
            </w:r>
            <w:r w:rsidR="00F65D80">
              <w:rPr>
                <w:rFonts w:asciiTheme="minorHAnsi" w:eastAsiaTheme="minorHAnsi" w:hAnsiTheme="minorHAnsi" w:cstheme="minorBidi"/>
                <w:sz w:val="22"/>
                <w:szCs w:val="22"/>
                <w:lang w:eastAsia="en-US"/>
              </w:rPr>
              <w:br/>
            </w:r>
            <w:r w:rsidR="004B7DE4" w:rsidRPr="006565D5">
              <w:rPr>
                <w:rFonts w:asciiTheme="minorHAnsi" w:eastAsiaTheme="minorHAnsi" w:hAnsiTheme="minorHAnsi" w:cstheme="minorBidi"/>
                <w:b/>
                <w:sz w:val="22"/>
                <w:szCs w:val="22"/>
                <w:lang w:eastAsia="en-US"/>
              </w:rPr>
              <w:t>LUB</w:t>
            </w:r>
            <w:r w:rsidR="007A3FC8" w:rsidRPr="006565D5">
              <w:rPr>
                <w:rFonts w:asciiTheme="minorHAnsi" w:eastAsiaTheme="minorHAnsi" w:hAnsiTheme="minorHAnsi" w:cstheme="minorBidi"/>
                <w:b/>
                <w:sz w:val="22"/>
                <w:szCs w:val="22"/>
                <w:lang w:eastAsia="en-US"/>
              </w:rPr>
              <w:t xml:space="preserve"> </w:t>
            </w:r>
            <w:r w:rsidR="004B7DE4" w:rsidRPr="00265110">
              <w:rPr>
                <w:b/>
              </w:rPr>
              <w:br/>
            </w:r>
            <w:hyperlink r:id="rId14" w:history="1">
              <w:r w:rsidR="003202C6" w:rsidRPr="00281708">
                <w:rPr>
                  <w:rStyle w:val="Hipercze"/>
                  <w:rFonts w:asciiTheme="minorHAnsi" w:eastAsiaTheme="minorHAnsi" w:hAnsiTheme="minorHAnsi" w:cstheme="minorBidi"/>
                  <w:b/>
                  <w:sz w:val="22"/>
                  <w:szCs w:val="22"/>
                  <w:lang w:eastAsia="en-US"/>
                </w:rPr>
                <w:t>LINK DO PRAWO OPTIVUM</w:t>
              </w:r>
            </w:hyperlink>
          </w:p>
        </w:tc>
        <w:tc>
          <w:tcPr>
            <w:tcW w:w="8647" w:type="dxa"/>
          </w:tcPr>
          <w:p w14:paraId="3F553000" w14:textId="77777777" w:rsidR="00111CE2" w:rsidRPr="00D85489" w:rsidRDefault="00D3122E" w:rsidP="00C06769">
            <w:pPr>
              <w:pStyle w:val="Bezodstpw"/>
            </w:pPr>
            <w:r w:rsidRPr="00D75EA3">
              <w:rPr>
                <w:b/>
              </w:rPr>
              <w:t>§ 1.</w:t>
            </w:r>
            <w:r w:rsidRPr="009E6D86">
              <w:t xml:space="preserve"> 1. </w:t>
            </w:r>
            <w:r w:rsidRPr="00604907">
              <w:rPr>
                <w:highlight w:val="yellow"/>
              </w:rPr>
              <w:t>W roku szkolnym 2020/2021 ogranicza się w całości lub w części funkcjonowanie publicznych i niepublicznych jednostek systemu oświaty, w których odpowiednio wszystkie lub poszczególne zajęcia zostały zawieszone</w:t>
            </w:r>
            <w:r w:rsidRPr="009E6D86">
              <w:t xml:space="preserve"> na podstawie przepisów wydanych na podstawie odpowiednio </w:t>
            </w:r>
            <w:hyperlink r:id="rId15" w:anchor="P1A162" w:tgtFrame="ostatnia" w:history="1">
              <w:r w:rsidRPr="009E6D86">
                <w:t>art.</w:t>
              </w:r>
              <w:bookmarkStart w:id="0" w:name="_GoBack"/>
              <w:bookmarkEnd w:id="0"/>
              <w:r w:rsidRPr="009E6D86">
                <w:t xml:space="preserve"> 95a</w:t>
              </w:r>
            </w:hyperlink>
            <w:r w:rsidRPr="009E6D86">
              <w:t xml:space="preserve"> ustawy z dnia 7 września 1991 r. o systemie oświaty, w brzmieniu obowiązującym przed dniem 1 września 2017 r., </w:t>
            </w:r>
            <w:hyperlink r:id="rId16" w:anchor="P4186A36" w:tgtFrame="ostatnia" w:history="1">
              <w:r w:rsidRPr="009E6D86">
                <w:t>art. 32</w:t>
              </w:r>
            </w:hyperlink>
            <w:r w:rsidRPr="009E6D86">
              <w:t xml:space="preserve"> ust. 11 oraz </w:t>
            </w:r>
            <w:hyperlink r:id="rId17"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14:paraId="421F5202" w14:textId="77777777" w:rsidR="00AD381B" w:rsidRPr="00E464CC" w:rsidRDefault="00111CE2" w:rsidP="00AD381B">
            <w:pPr>
              <w:pStyle w:val="Bezodstpw"/>
              <w:rPr>
                <w:strike/>
                <w:color w:val="FF0000"/>
                <w:sz w:val="16"/>
                <w:szCs w:val="16"/>
              </w:rPr>
            </w:pPr>
            <w:r w:rsidRPr="009E6D86">
              <w:t xml:space="preserve">2. Ograniczenie, o którym mowa w ust. 1, wprowadza się na czas, na jaki zostały zawieszone odpowiednio wszystkie lub poszczególne zajęcia. </w:t>
            </w:r>
            <w:r>
              <w:br/>
            </w:r>
            <w:r w:rsidRPr="000550E6">
              <w:rPr>
                <w:sz w:val="16"/>
                <w:szCs w:val="16"/>
              </w:rPr>
              <w:t xml:space="preserve">3. </w:t>
            </w:r>
            <w:r w:rsidR="004F0676" w:rsidRPr="000550E6">
              <w:rPr>
                <w:sz w:val="16"/>
                <w:szCs w:val="16"/>
              </w:rPr>
              <w:t>(</w:t>
            </w:r>
            <w:r w:rsidRPr="000550E6">
              <w:rPr>
                <w:sz w:val="16"/>
                <w:szCs w:val="16"/>
              </w:rPr>
              <w:t>uchylony)</w:t>
            </w:r>
            <w:r w:rsidR="00AD381B">
              <w:br/>
            </w:r>
            <w:r w:rsidR="00933673" w:rsidRPr="002C6642">
              <w:rPr>
                <w:b/>
                <w:strike/>
                <w:color w:val="FF0000"/>
                <w:sz w:val="16"/>
                <w:szCs w:val="16"/>
              </w:rPr>
              <w:t xml:space="preserve">§ </w:t>
            </w:r>
            <w:r w:rsidR="00AD381B" w:rsidRPr="002C6642">
              <w:rPr>
                <w:b/>
                <w:strike/>
                <w:color w:val="FF0000"/>
                <w:sz w:val="16"/>
                <w:szCs w:val="16"/>
              </w:rPr>
              <w:t>1a.</w:t>
            </w:r>
            <w:r w:rsidR="00AD381B" w:rsidRPr="002C6642">
              <w:rPr>
                <w:strike/>
                <w:color w:val="FF0000"/>
                <w:sz w:val="16"/>
                <w:szCs w:val="16"/>
              </w:rPr>
              <w:t xml:space="preserve"> 1</w:t>
            </w:r>
            <w:r w:rsidR="00AD381B" w:rsidRPr="00E464CC">
              <w:rPr>
                <w:strike/>
                <w:color w:val="FF0000"/>
                <w:sz w:val="16"/>
                <w:szCs w:val="16"/>
              </w:rPr>
              <w:t xml:space="preserve">. Od dnia 9 listopada 2020 r. do dnia </w:t>
            </w:r>
            <w:r w:rsidR="00EB3F5C" w:rsidRPr="00E464CC">
              <w:rPr>
                <w:b/>
                <w:strike/>
                <w:color w:val="FF0000"/>
                <w:sz w:val="16"/>
                <w:szCs w:val="16"/>
              </w:rPr>
              <w:t>3 stycznia 2021 r.</w:t>
            </w:r>
            <w:r w:rsidR="00AD381B" w:rsidRPr="00E464CC">
              <w:rPr>
                <w:strike/>
                <w:color w:val="FF0000"/>
                <w:sz w:val="16"/>
                <w:szCs w:val="16"/>
              </w:rPr>
              <w:t xml:space="preserve"> na obszarze kraju ogranicza się funkcjonowanie publicznych i niepublicznych: </w:t>
            </w:r>
          </w:p>
          <w:p w14:paraId="4699E0AE" w14:textId="77777777" w:rsidR="00AD381B" w:rsidRPr="00E464CC" w:rsidRDefault="00AD381B" w:rsidP="00AD381B">
            <w:pPr>
              <w:pStyle w:val="Bezodstpw"/>
              <w:rPr>
                <w:strike/>
                <w:color w:val="FF0000"/>
                <w:sz w:val="16"/>
                <w:szCs w:val="16"/>
              </w:rPr>
            </w:pPr>
            <w:r w:rsidRPr="00E464CC">
              <w:rPr>
                <w:strike/>
                <w:color w:val="FF0000"/>
                <w:sz w:val="16"/>
                <w:szCs w:val="16"/>
              </w:rPr>
              <w:t xml:space="preserve">1) szkół podstawowych; </w:t>
            </w:r>
          </w:p>
          <w:p w14:paraId="184D57C4" w14:textId="77777777" w:rsidR="00AD381B" w:rsidRPr="00E464CC" w:rsidRDefault="00AD381B" w:rsidP="00AD381B">
            <w:pPr>
              <w:pStyle w:val="Bezodstpw"/>
              <w:rPr>
                <w:strike/>
                <w:color w:val="FF0000"/>
                <w:sz w:val="16"/>
                <w:szCs w:val="16"/>
              </w:rPr>
            </w:pPr>
            <w:r w:rsidRPr="00E464CC">
              <w:rPr>
                <w:strike/>
                <w:color w:val="FF0000"/>
                <w:sz w:val="16"/>
                <w:szCs w:val="16"/>
              </w:rPr>
              <w:t xml:space="preserve">2) szkół ponadpodstawowych; </w:t>
            </w:r>
          </w:p>
          <w:p w14:paraId="6A2CCAE6" w14:textId="77777777" w:rsidR="00AD381B" w:rsidRPr="00E464CC" w:rsidRDefault="00AD381B" w:rsidP="00AD381B">
            <w:pPr>
              <w:pStyle w:val="Bezodstpw"/>
              <w:rPr>
                <w:strike/>
                <w:color w:val="FF0000"/>
                <w:sz w:val="16"/>
                <w:szCs w:val="16"/>
              </w:rPr>
            </w:pPr>
            <w:r w:rsidRPr="00E464CC">
              <w:rPr>
                <w:strike/>
                <w:color w:val="FF0000"/>
                <w:sz w:val="16"/>
                <w:szCs w:val="16"/>
              </w:rPr>
              <w:t xml:space="preserve">3) placówek kształcenia ustawicznego i centrów kształcenia zawodowego; </w:t>
            </w:r>
            <w:r w:rsidRPr="00E464CC">
              <w:rPr>
                <w:strike/>
                <w:color w:val="FF0000"/>
                <w:sz w:val="16"/>
                <w:szCs w:val="16"/>
              </w:rPr>
              <w:br/>
              <w:t xml:space="preserve">4) ośrodków rewalidacyjno-wychowawczych. </w:t>
            </w:r>
          </w:p>
          <w:p w14:paraId="5370CB72" w14:textId="77777777" w:rsidR="00AD381B" w:rsidRPr="002C6642" w:rsidRDefault="00AD381B" w:rsidP="00AD381B">
            <w:pPr>
              <w:pStyle w:val="Bezodstpw"/>
              <w:rPr>
                <w:strike/>
                <w:color w:val="FF0000"/>
                <w:sz w:val="16"/>
                <w:szCs w:val="16"/>
              </w:rPr>
            </w:pPr>
            <w:r w:rsidRPr="00E464CC">
              <w:rPr>
                <w:strike/>
                <w:color w:val="FF0000"/>
                <w:sz w:val="16"/>
                <w:szCs w:val="16"/>
              </w:rPr>
              <w:t>2. W przypadku:</w:t>
            </w:r>
            <w:r w:rsidRPr="002C6642">
              <w:rPr>
                <w:strike/>
                <w:color w:val="FF0000"/>
                <w:sz w:val="16"/>
                <w:szCs w:val="16"/>
              </w:rPr>
              <w:t xml:space="preserve"> </w:t>
            </w:r>
          </w:p>
          <w:p w14:paraId="2939B1DA" w14:textId="77777777" w:rsidR="00AD381B" w:rsidRPr="002C6642" w:rsidRDefault="00AD381B" w:rsidP="00AD381B">
            <w:pPr>
              <w:pStyle w:val="Bezodstpw"/>
              <w:rPr>
                <w:strike/>
                <w:color w:val="FF0000"/>
                <w:sz w:val="16"/>
                <w:szCs w:val="16"/>
              </w:rPr>
            </w:pPr>
            <w:r w:rsidRPr="002C6642">
              <w:rPr>
                <w:strike/>
                <w:color w:val="FF0000"/>
                <w:sz w:val="16"/>
                <w:szCs w:val="16"/>
              </w:rPr>
              <w:t xml:space="preserve">1) szkół podstawowych specjalnych oraz szkół ponadpodstawowych specjalnych, </w:t>
            </w:r>
          </w:p>
          <w:p w14:paraId="2568BF14" w14:textId="77777777" w:rsidR="00AD381B" w:rsidRPr="002C6642" w:rsidRDefault="00AD381B" w:rsidP="00AD381B">
            <w:pPr>
              <w:pStyle w:val="Bezodstpw"/>
              <w:rPr>
                <w:strike/>
                <w:color w:val="FF0000"/>
                <w:sz w:val="16"/>
                <w:szCs w:val="16"/>
              </w:rPr>
            </w:pPr>
            <w:r w:rsidRPr="002C6642">
              <w:rPr>
                <w:strike/>
                <w:color w:val="FF0000"/>
                <w:sz w:val="16"/>
                <w:szCs w:val="16"/>
              </w:rPr>
              <w:t xml:space="preserve">2) szkół podstawowych specjalnych oraz szkół ponadpodstawowych specjalnych, funkcjonujących w specjalnych ośrodkach szkolno-wychowawczych, </w:t>
            </w:r>
          </w:p>
          <w:p w14:paraId="3E7735A9" w14:textId="77777777" w:rsidR="00AD381B" w:rsidRPr="002C6642" w:rsidRDefault="00AD381B" w:rsidP="00AD381B">
            <w:pPr>
              <w:pStyle w:val="Bezodstpw"/>
              <w:rPr>
                <w:strike/>
                <w:color w:val="FF0000"/>
                <w:sz w:val="16"/>
                <w:szCs w:val="16"/>
              </w:rPr>
            </w:pPr>
            <w:r w:rsidRPr="002C6642">
              <w:rPr>
                <w:strike/>
                <w:color w:val="FF0000"/>
                <w:sz w:val="16"/>
                <w:szCs w:val="16"/>
              </w:rPr>
              <w:t xml:space="preserve">3) szkół podstawowych specjalnych oraz szkół ponadpodstawowych specjalnych zorganizowanych w podmiotach leczniczych i jednostkach pomocy społecznej </w:t>
            </w:r>
          </w:p>
          <w:p w14:paraId="7E527499" w14:textId="77777777" w:rsidR="002C6642" w:rsidRPr="009921FA" w:rsidRDefault="00AD381B" w:rsidP="002C6642">
            <w:pPr>
              <w:pStyle w:val="Bezodstpw"/>
            </w:pPr>
            <w:r w:rsidRPr="002C6642">
              <w:rPr>
                <w:strike/>
                <w:color w:val="FF0000"/>
                <w:sz w:val="16"/>
                <w:szCs w:val="16"/>
              </w:rPr>
              <w:t xml:space="preserve">– zajęcia mogą być prowadzone w szkole; </w:t>
            </w:r>
            <w:r w:rsidRPr="002C6642">
              <w:rPr>
                <w:strike/>
                <w:color w:val="FF0000"/>
                <w:sz w:val="16"/>
                <w:szCs w:val="16"/>
                <w:highlight w:val="yellow"/>
              </w:rPr>
              <w:t>o prowadzeniu zajęć w szkole decyduje dyrektor szkoły.</w:t>
            </w:r>
            <w:r w:rsidRPr="002C6642">
              <w:rPr>
                <w:strike/>
                <w:color w:val="FF0000"/>
                <w:sz w:val="16"/>
                <w:szCs w:val="16"/>
              </w:rPr>
              <w:t xml:space="preserve"> </w:t>
            </w:r>
            <w:r w:rsidR="002C6642" w:rsidRPr="002C6642">
              <w:rPr>
                <w:strike/>
                <w:color w:val="FF0000"/>
                <w:sz w:val="16"/>
                <w:szCs w:val="16"/>
              </w:rPr>
              <w:br/>
            </w:r>
            <w:r w:rsidR="002C6642" w:rsidRPr="009921FA">
              <w:rPr>
                <w:b/>
              </w:rPr>
              <w:t>§ 1a.</w:t>
            </w:r>
            <w:r w:rsidR="002C6642" w:rsidRPr="009921FA">
              <w:t xml:space="preserve"> 1. </w:t>
            </w:r>
            <w:r w:rsidR="002C6642" w:rsidRPr="009921FA">
              <w:rPr>
                <w:b/>
                <w:highlight w:val="yellow"/>
              </w:rPr>
              <w:t>Od dnia 18 stycznia 2021 r. do dnia 31 stycznia 2021 r.</w:t>
            </w:r>
            <w:r w:rsidR="002C6642" w:rsidRPr="009921FA">
              <w:t xml:space="preserve"> na obszarze kraju ogranicza się funkcjonowanie publicznych i niepublicznych: </w:t>
            </w:r>
          </w:p>
          <w:p w14:paraId="3C501A7A" w14:textId="77777777" w:rsidR="002C6642" w:rsidRPr="009921FA" w:rsidRDefault="002C6642" w:rsidP="002C6642">
            <w:pPr>
              <w:pStyle w:val="Bezodstpw"/>
            </w:pPr>
            <w:r w:rsidRPr="009921FA">
              <w:t xml:space="preserve">1) </w:t>
            </w:r>
            <w:r w:rsidRPr="009921FA">
              <w:rPr>
                <w:highlight w:val="yellow"/>
              </w:rPr>
              <w:t>szkół podstawowych w zakresie klas IV–VIII;</w:t>
            </w:r>
            <w:r w:rsidRPr="009921FA">
              <w:t xml:space="preserve"> </w:t>
            </w:r>
          </w:p>
          <w:p w14:paraId="68148EC3" w14:textId="77777777" w:rsidR="002C6642" w:rsidRPr="009921FA" w:rsidRDefault="002C6642" w:rsidP="002C6642">
            <w:pPr>
              <w:pStyle w:val="Bezodstpw"/>
            </w:pPr>
            <w:r w:rsidRPr="009921FA">
              <w:t xml:space="preserve">2) szkół ponadpodstawowych; </w:t>
            </w:r>
          </w:p>
          <w:p w14:paraId="77B5C3E0" w14:textId="77777777" w:rsidR="00E464CC" w:rsidRPr="009921FA" w:rsidRDefault="002C6642" w:rsidP="002C6642">
            <w:pPr>
              <w:pStyle w:val="Bezodstpw"/>
            </w:pPr>
            <w:r w:rsidRPr="009921FA">
              <w:t xml:space="preserve">3) placówek kształcenia ustawicznego i centrów kształcenia zawodowego; </w:t>
            </w:r>
          </w:p>
          <w:p w14:paraId="13285DF1" w14:textId="77777777" w:rsidR="002C6642" w:rsidRPr="009921FA" w:rsidRDefault="002C6642" w:rsidP="002C6642">
            <w:pPr>
              <w:pStyle w:val="Bezodstpw"/>
            </w:pPr>
            <w:r w:rsidRPr="009921FA">
              <w:lastRenderedPageBreak/>
              <w:t xml:space="preserve">4) ośrodków rewalidacyjno-wychowawczych; </w:t>
            </w:r>
          </w:p>
          <w:p w14:paraId="0EA899E1" w14:textId="77777777" w:rsidR="002C6642" w:rsidRPr="009921FA" w:rsidRDefault="002C6642" w:rsidP="002C6642">
            <w:pPr>
              <w:pStyle w:val="Bezodstpw"/>
            </w:pPr>
            <w:r w:rsidRPr="009921FA">
              <w:t xml:space="preserve">5) domów wczasów dziecięcych; </w:t>
            </w:r>
          </w:p>
          <w:p w14:paraId="75241078" w14:textId="77777777" w:rsidR="002C6642" w:rsidRPr="009921FA" w:rsidRDefault="002C6642" w:rsidP="002C6642">
            <w:pPr>
              <w:pStyle w:val="Bezodstpw"/>
            </w:pPr>
            <w:r w:rsidRPr="009921FA">
              <w:t xml:space="preserve">6) szkolnych schronisk młodzieżowych. </w:t>
            </w:r>
          </w:p>
          <w:p w14:paraId="0398D398" w14:textId="77777777" w:rsidR="002C6642" w:rsidRPr="009921FA" w:rsidRDefault="002C6642" w:rsidP="002C6642">
            <w:pPr>
              <w:pStyle w:val="Bezodstpw"/>
            </w:pPr>
            <w:r w:rsidRPr="009921FA">
              <w:t xml:space="preserve">2. </w:t>
            </w:r>
            <w:r w:rsidRPr="009921FA">
              <w:rPr>
                <w:highlight w:val="yellow"/>
              </w:rPr>
              <w:t>W przypadku:</w:t>
            </w:r>
            <w:r w:rsidRPr="009921FA">
              <w:t xml:space="preserve"> </w:t>
            </w:r>
          </w:p>
          <w:p w14:paraId="18FA1569" w14:textId="77777777" w:rsidR="002C6642" w:rsidRPr="009921FA" w:rsidRDefault="002C6642" w:rsidP="002C6642">
            <w:pPr>
              <w:pStyle w:val="Bezodstpw"/>
            </w:pPr>
            <w:r w:rsidRPr="009921FA">
              <w:t xml:space="preserve">1) szkół podstawowych specjalnych w zakresie klas IV–VIII oraz szkół ponadpodstawowych specjalnych, </w:t>
            </w:r>
          </w:p>
          <w:p w14:paraId="4D14108B" w14:textId="77777777" w:rsidR="002C6642" w:rsidRPr="009921FA" w:rsidRDefault="002C6642" w:rsidP="002C6642">
            <w:pPr>
              <w:pStyle w:val="Bezodstpw"/>
            </w:pPr>
            <w:r w:rsidRPr="009921FA">
              <w:t>2) szkół podstawowych specjalnych w zakresie klas IV–VIII oraz szkół ponadpodstawowych specjalnych, funkcjonujących w specjalnych ośrodkach szkolno-wychowawczych,</w:t>
            </w:r>
          </w:p>
          <w:p w14:paraId="15CB9591" w14:textId="77777777" w:rsidR="002C6642" w:rsidRPr="009921FA" w:rsidRDefault="002C6642" w:rsidP="002C6642">
            <w:pPr>
              <w:pStyle w:val="Bezodstpw"/>
            </w:pPr>
            <w:r w:rsidRPr="009921FA">
              <w:t xml:space="preserve">3) szkół podstawowych specjalnych w zakresie klas IV–VIII oraz szkół ponadpodstawowych specjalnych, zorganizowanych w podmiotach leczniczych i jednostkach pomocy społecznej </w:t>
            </w:r>
          </w:p>
          <w:p w14:paraId="3E3592D3" w14:textId="77777777" w:rsidR="00AD381B" w:rsidRPr="009921FA" w:rsidRDefault="002C6642" w:rsidP="002C6642">
            <w:pPr>
              <w:pStyle w:val="Bezodstpw"/>
              <w:rPr>
                <w:b/>
                <w:strike/>
              </w:rPr>
            </w:pPr>
            <w:r w:rsidRPr="009921FA">
              <w:t xml:space="preserve">– </w:t>
            </w:r>
            <w:r w:rsidRPr="009921FA">
              <w:rPr>
                <w:highlight w:val="yellow"/>
              </w:rPr>
              <w:t xml:space="preserve">zajęcia mogą być prowadzone w szkole; </w:t>
            </w:r>
            <w:r w:rsidRPr="009921FA">
              <w:rPr>
                <w:b/>
                <w:highlight w:val="yellow"/>
              </w:rPr>
              <w:t>o prowadzeniu zajęć w szkole decyduje dyrektor szkoły.</w:t>
            </w:r>
          </w:p>
          <w:p w14:paraId="284E7681" w14:textId="77777777" w:rsidR="00111CE2" w:rsidRPr="00C773DD" w:rsidRDefault="00AD381B" w:rsidP="00AD381B">
            <w:pPr>
              <w:pStyle w:val="Bezodstpw"/>
            </w:pPr>
            <w:r w:rsidRPr="00C773DD">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14:paraId="65250223" w14:textId="77777777" w:rsidR="004F0676" w:rsidRPr="000550E6" w:rsidRDefault="00C06769" w:rsidP="004F0676">
            <w:pPr>
              <w:pStyle w:val="Bezodstpw"/>
              <w:rPr>
                <w:sz w:val="16"/>
                <w:szCs w:val="16"/>
              </w:rPr>
            </w:pPr>
            <w:r w:rsidRPr="000550E6">
              <w:rPr>
                <w:b/>
                <w:sz w:val="16"/>
                <w:szCs w:val="16"/>
              </w:rPr>
              <w:t>§ 1b.</w:t>
            </w:r>
            <w:r w:rsidRPr="000550E6">
              <w:rPr>
                <w:sz w:val="16"/>
                <w:szCs w:val="16"/>
              </w:rPr>
              <w:t xml:space="preserve"> </w:t>
            </w:r>
            <w:r w:rsidR="00807532" w:rsidRPr="000550E6">
              <w:rPr>
                <w:sz w:val="16"/>
                <w:szCs w:val="16"/>
              </w:rPr>
              <w:t>(</w:t>
            </w:r>
            <w:r w:rsidR="004F0676" w:rsidRPr="000550E6">
              <w:rPr>
                <w:sz w:val="16"/>
                <w:szCs w:val="16"/>
              </w:rPr>
              <w:t>uchylony)</w:t>
            </w:r>
          </w:p>
          <w:p w14:paraId="57CFD94C" w14:textId="77777777"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0550E6">
              <w:rPr>
                <w:sz w:val="16"/>
                <w:szCs w:val="16"/>
              </w:rPr>
              <w:t xml:space="preserve">3. </w:t>
            </w:r>
            <w:r w:rsidR="00807532" w:rsidRPr="000550E6">
              <w:rPr>
                <w:sz w:val="16"/>
                <w:szCs w:val="16"/>
              </w:rPr>
              <w:t>(</w:t>
            </w:r>
            <w:r w:rsidR="004F0676" w:rsidRPr="000550E6">
              <w:rPr>
                <w:sz w:val="16"/>
                <w:szCs w:val="16"/>
              </w:rPr>
              <w:t>uchylony)</w:t>
            </w:r>
          </w:p>
          <w:p w14:paraId="5BD0179E" w14:textId="77777777" w:rsidR="00AD381B" w:rsidRPr="00252DC8" w:rsidRDefault="00AD381B" w:rsidP="00C06769">
            <w:pPr>
              <w:pStyle w:val="Bezodstpw"/>
              <w:rPr>
                <w:b/>
              </w:rPr>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w:t>
            </w:r>
            <w:r w:rsidRPr="00252DC8">
              <w:rPr>
                <w:strike/>
                <w:color w:val="FF0000"/>
                <w:sz w:val="16"/>
                <w:szCs w:val="16"/>
              </w:rPr>
              <w:t>zajęć, o których mowa w ust. 3h</w:t>
            </w:r>
            <w:r w:rsidR="00EB3F5C" w:rsidRPr="00252DC8">
              <w:rPr>
                <w:strike/>
                <w:color w:val="FF0000"/>
                <w:sz w:val="16"/>
                <w:szCs w:val="16"/>
              </w:rPr>
              <w:t xml:space="preserve"> i 3j</w:t>
            </w:r>
            <w:r w:rsidRPr="00252DC8">
              <w:rPr>
                <w:strike/>
                <w:color w:val="FF0000"/>
                <w:sz w:val="16"/>
                <w:szCs w:val="16"/>
              </w:rPr>
              <w:t>.</w:t>
            </w:r>
            <w:r w:rsidR="00F1024B" w:rsidRPr="00F1024B">
              <w:rPr>
                <w:color w:val="FF0000"/>
              </w:rPr>
              <w:t xml:space="preserve"> </w:t>
            </w:r>
            <w:r w:rsidR="00F1024B" w:rsidRPr="00252DC8">
              <w:rPr>
                <w:b/>
              </w:rPr>
              <w:t xml:space="preserve">zajęć </w:t>
            </w:r>
            <w:r w:rsidR="00F1024B" w:rsidRPr="00252DC8">
              <w:rPr>
                <w:b/>
                <w:highlight w:val="yellow"/>
              </w:rPr>
              <w:t>i praktyk</w:t>
            </w:r>
            <w:r w:rsidR="00F1024B" w:rsidRPr="00252DC8">
              <w:rPr>
                <w:b/>
              </w:rPr>
              <w:t>, o których mowa odpowiednio w ust. 3h, 3j i 3ja.</w:t>
            </w:r>
          </w:p>
          <w:p w14:paraId="5926EE86" w14:textId="77777777" w:rsidR="00C06769" w:rsidRPr="004F0676" w:rsidRDefault="00C06769" w:rsidP="00C06769">
            <w:pPr>
              <w:pStyle w:val="Bezodstpw"/>
            </w:pPr>
            <w:r w:rsidRPr="004F0676">
              <w:lastRenderedPageBreak/>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14:paraId="45997A9F" w14:textId="77777777" w:rsidR="004F0676" w:rsidRPr="000550E6" w:rsidRDefault="00C06769" w:rsidP="004F0676">
            <w:pPr>
              <w:pStyle w:val="Bezodstpw"/>
              <w:rPr>
                <w:sz w:val="16"/>
                <w:szCs w:val="16"/>
              </w:rPr>
            </w:pPr>
            <w:r w:rsidRPr="000550E6">
              <w:rPr>
                <w:sz w:val="16"/>
                <w:szCs w:val="16"/>
              </w:rPr>
              <w:t xml:space="preserve">3c. </w:t>
            </w:r>
            <w:r w:rsidR="004F0676" w:rsidRPr="000550E6">
              <w:rPr>
                <w:sz w:val="16"/>
                <w:szCs w:val="16"/>
              </w:rPr>
              <w:t>(uchylony)</w:t>
            </w:r>
          </w:p>
          <w:p w14:paraId="2C020DD7" w14:textId="77777777" w:rsidR="004F0676" w:rsidRPr="000550E6" w:rsidRDefault="00C06769" w:rsidP="004F0676">
            <w:pPr>
              <w:pStyle w:val="Bezodstpw"/>
              <w:rPr>
                <w:sz w:val="16"/>
                <w:szCs w:val="16"/>
              </w:rPr>
            </w:pPr>
            <w:r w:rsidRPr="000550E6">
              <w:rPr>
                <w:sz w:val="16"/>
                <w:szCs w:val="16"/>
              </w:rPr>
              <w:t>3d</w:t>
            </w:r>
            <w:r w:rsidR="00A4554A" w:rsidRPr="000550E6">
              <w:rPr>
                <w:sz w:val="16"/>
                <w:szCs w:val="16"/>
              </w:rPr>
              <w:t xml:space="preserve">. </w:t>
            </w:r>
            <w:r w:rsidR="00EE29E3" w:rsidRPr="000550E6">
              <w:rPr>
                <w:sz w:val="16"/>
                <w:szCs w:val="16"/>
              </w:rPr>
              <w:t>(</w:t>
            </w:r>
            <w:r w:rsidR="004F0676" w:rsidRPr="000550E6">
              <w:rPr>
                <w:sz w:val="16"/>
                <w:szCs w:val="16"/>
              </w:rPr>
              <w:t>uchylony)</w:t>
            </w:r>
          </w:p>
          <w:p w14:paraId="65D9B00B" w14:textId="77777777" w:rsidR="004F0676" w:rsidRPr="000550E6" w:rsidRDefault="00C06769" w:rsidP="004F0676">
            <w:pPr>
              <w:pStyle w:val="Bezodstpw"/>
              <w:rPr>
                <w:sz w:val="16"/>
                <w:szCs w:val="16"/>
              </w:rPr>
            </w:pPr>
            <w:r w:rsidRPr="000550E6">
              <w:rPr>
                <w:sz w:val="16"/>
                <w:szCs w:val="16"/>
              </w:rPr>
              <w:t xml:space="preserve">3e. </w:t>
            </w:r>
            <w:r w:rsidR="004F0676" w:rsidRPr="000550E6">
              <w:rPr>
                <w:sz w:val="16"/>
                <w:szCs w:val="16"/>
              </w:rPr>
              <w:t>(uchylony)</w:t>
            </w:r>
          </w:p>
          <w:p w14:paraId="6B438603" w14:textId="77777777" w:rsidR="00B14E49" w:rsidRPr="00C773DD" w:rsidRDefault="00C06769" w:rsidP="00EE29E3">
            <w:pPr>
              <w:pStyle w:val="Bezodstpw"/>
            </w:pPr>
            <w:r w:rsidRPr="00C773DD">
              <w:t xml:space="preserve">3f. </w:t>
            </w:r>
            <w:r w:rsidR="00B14E49" w:rsidRPr="00C773DD">
              <w:t xml:space="preserve">W </w:t>
            </w:r>
            <w:r w:rsidR="00B14E49" w:rsidRPr="00252DC8">
              <w:t xml:space="preserve">przypadku </w:t>
            </w:r>
            <w:r w:rsidR="00B14E49" w:rsidRPr="00252DC8">
              <w:rPr>
                <w:b/>
              </w:rPr>
              <w:t xml:space="preserve">szkół podstawowych </w:t>
            </w:r>
            <w:r w:rsidR="00F1024B" w:rsidRPr="00252DC8">
              <w:rPr>
                <w:b/>
              </w:rPr>
              <w:t>w zakresie klas IV–VIII</w:t>
            </w:r>
            <w:r w:rsidR="00F1024B" w:rsidRPr="00252DC8">
              <w:t xml:space="preserve"> </w:t>
            </w:r>
            <w:r w:rsidR="00B14E49" w:rsidRPr="00C773DD">
              <w:t xml:space="preserve">oraz szkół ponadpodstawowych, o których mowa w § 1a ust. 1, w odniesieniu do uczniów, którzy z uwagi na rodzaj niepełnosprawności lub brak możliwości realizowania zajęć z wykorzystaniem metod i technik kształcenia na odległość, o których mowa w ust. 3a, nie mogą realizować tych zajęć w miejscu zamieszkania, </w:t>
            </w:r>
            <w:r w:rsidR="00B14E49" w:rsidRPr="00C773DD">
              <w:rPr>
                <w:highlight w:val="yellow"/>
              </w:rPr>
              <w:t>dyrektor szkoły ma obowiązek</w:t>
            </w:r>
            <w:r w:rsidR="004F0676" w:rsidRPr="00C773DD">
              <w:rPr>
                <w:highlight w:val="yellow"/>
              </w:rPr>
              <w:t>:</w:t>
            </w:r>
          </w:p>
          <w:p w14:paraId="18791023" w14:textId="77777777" w:rsidR="004F0676" w:rsidRPr="00D85489" w:rsidRDefault="004F0676" w:rsidP="00357DCC">
            <w:pPr>
              <w:pStyle w:val="Bezodstpw"/>
              <w:numPr>
                <w:ilvl w:val="0"/>
                <w:numId w:val="3"/>
              </w:numPr>
            </w:pPr>
            <w:r w:rsidRPr="00D85489">
              <w:t xml:space="preserve">zorganizować zajęcia w szkole lub </w:t>
            </w:r>
          </w:p>
          <w:p w14:paraId="776CC9AE" w14:textId="77777777" w:rsidR="004F0676" w:rsidRPr="00D85489" w:rsidRDefault="004F0676" w:rsidP="00357DCC">
            <w:pPr>
              <w:pStyle w:val="Bezodstpw"/>
              <w:numPr>
                <w:ilvl w:val="0"/>
                <w:numId w:val="3"/>
              </w:numPr>
            </w:pPr>
            <w:r w:rsidRPr="00D85489">
              <w:t>umożliwić uczniowi realizację zajęć z wykorzystaniem metod i technik kształcenia na odległość na terenie szkoły.</w:t>
            </w:r>
          </w:p>
          <w:p w14:paraId="2382168B" w14:textId="77777777" w:rsidR="00074D88" w:rsidRPr="000550E6" w:rsidRDefault="004F0676" w:rsidP="003F7AD9">
            <w:pPr>
              <w:pStyle w:val="Bezodstpw"/>
              <w:rPr>
                <w:sz w:val="16"/>
                <w:szCs w:val="16"/>
              </w:rPr>
            </w:pPr>
            <w:r w:rsidRPr="000550E6">
              <w:rPr>
                <w:sz w:val="16"/>
                <w:szCs w:val="16"/>
              </w:rPr>
              <w:t>3g.</w:t>
            </w:r>
            <w:r w:rsidR="003F7AD9" w:rsidRPr="000550E6">
              <w:rPr>
                <w:sz w:val="16"/>
                <w:szCs w:val="16"/>
              </w:rPr>
              <w:t xml:space="preserve"> </w:t>
            </w:r>
            <w:r w:rsidRPr="000550E6">
              <w:rPr>
                <w:sz w:val="16"/>
                <w:szCs w:val="16"/>
              </w:rPr>
              <w:t>(uchylony)</w:t>
            </w:r>
          </w:p>
          <w:p w14:paraId="50A78F90" w14:textId="77777777" w:rsidR="00EB3F5C" w:rsidRPr="006A2C80" w:rsidRDefault="00EB3F5C" w:rsidP="003F7AD9">
            <w:pPr>
              <w:pStyle w:val="Bezodstpw"/>
            </w:pPr>
            <w:r w:rsidRPr="006A2C80">
              <w:t xml:space="preserve">3h. W przypadku szkół prowadzących kształcenie zawodowe, centrów kształcenia zawodowego oraz placówek kształcenia ustawicznego </w:t>
            </w:r>
            <w:r w:rsidRPr="006A2C80">
              <w:rPr>
                <w:highlight w:val="yellow"/>
              </w:rPr>
              <w:t xml:space="preserve">dyrektor odpowiednio szkoły, centrum lub placówki </w:t>
            </w:r>
            <w:r w:rsidRPr="006A2C80">
              <w:rPr>
                <w:b/>
                <w:highlight w:val="yellow"/>
              </w:rPr>
              <w:t>może</w:t>
            </w:r>
            <w:r w:rsidRPr="006A2C80">
              <w:rPr>
                <w:highlight w:val="yellow"/>
              </w:rPr>
              <w:t xml:space="preserve"> zorganizować </w:t>
            </w:r>
            <w:r w:rsidRPr="00F1024B">
              <w:rPr>
                <w:b/>
                <w:highlight w:val="yellow"/>
              </w:rPr>
              <w:t>zajęcia z zakresu praktycznej nauki zawodu</w:t>
            </w:r>
            <w:r w:rsidRPr="006A2C80">
              <w:t xml:space="preserve"> w miejscu ich prowadzenia, w wybranych dniach tygodnia, w wymiarze nieprzekraczającym 10 godzin tygodniowo, </w:t>
            </w:r>
            <w:r w:rsidRPr="006A2C80">
              <w:rPr>
                <w:b/>
                <w:highlight w:val="yellow"/>
              </w:rPr>
              <w:t>o ile</w:t>
            </w:r>
            <w:r w:rsidRPr="006A2C80">
              <w:t xml:space="preserve"> z programu nauczania zawodu lub programu nauczania danej formy pozaszkolnej nie wynika możliwość realizacji wybranych efektów kształcenia z wykorzystaniem metod i technik kształcenia na odległość.</w:t>
            </w:r>
          </w:p>
          <w:p w14:paraId="473B6293" w14:textId="77777777" w:rsidR="00EB3F5C" w:rsidRPr="006A2C80" w:rsidRDefault="00EB3F5C" w:rsidP="00EB3F5C">
            <w:pPr>
              <w:pStyle w:val="Bezodstpw"/>
            </w:pPr>
            <w:r w:rsidRPr="006A2C80">
              <w:t xml:space="preserve">3i. Zajęcia z zakresu praktycznej nauki zawodu, o których mowa w ust. 3h, </w:t>
            </w:r>
            <w:r w:rsidRPr="006A2C80">
              <w:rPr>
                <w:highlight w:val="yellow"/>
              </w:rPr>
              <w:t xml:space="preserve">mogą być prowadzone u pracodawców lub w indywidualnych gospodarstwach rolnych, </w:t>
            </w:r>
            <w:r w:rsidRPr="006A2C80">
              <w:rPr>
                <w:b/>
                <w:highlight w:val="yellow"/>
              </w:rPr>
              <w:t>o ile</w:t>
            </w:r>
            <w:r w:rsidRPr="006A2C80">
              <w:t xml:space="preserve"> w podmiotach tych nie występują zdarzenia, które ze względu na aktualną sytuację epidemiologiczną mogą zagrozić zdrowiu uczniów.</w:t>
            </w:r>
          </w:p>
          <w:p w14:paraId="4C418462" w14:textId="77777777" w:rsidR="00EB3F5C" w:rsidRPr="00252DC8" w:rsidRDefault="00EB3F5C" w:rsidP="00EB3F5C">
            <w:pPr>
              <w:pStyle w:val="Bezodstpw"/>
            </w:pPr>
            <w:r w:rsidRPr="006A2C80">
              <w:t xml:space="preserve">3j. Przepisy ust. 3h i 3i </w:t>
            </w:r>
            <w:r w:rsidRPr="006A2C80">
              <w:rPr>
                <w:highlight w:val="yellow"/>
              </w:rPr>
              <w:t>stosuje się odpowiednio także do kształcenia praktycznego realizowanego w ramach kursu</w:t>
            </w:r>
            <w:r w:rsidRPr="006A2C80">
              <w:t>, o którym mowa w art. 117 ust. 1a pkt 5 ustawy z dnia 14 grudnia 2016 r. – Prawo oświatowe.</w:t>
            </w:r>
            <w:r w:rsidR="00F1024B">
              <w:br/>
            </w:r>
            <w:r w:rsidR="00F1024B" w:rsidRPr="00252DC8">
              <w:t xml:space="preserve">3ja. W przypadku szkół prowadzących kształcenie zawodowe </w:t>
            </w:r>
            <w:r w:rsidR="00F1024B" w:rsidRPr="00252DC8">
              <w:rPr>
                <w:b/>
                <w:highlight w:val="yellow"/>
              </w:rPr>
              <w:t>praktyki zawodowe dla uczniów</w:t>
            </w:r>
            <w:r w:rsidR="00F1024B" w:rsidRPr="00252DC8">
              <w:t xml:space="preserve"> klas i semestrów programowo najwyższych kształcących się w zawodach, dla których podstawa programowa kształcenia w zawodach przewiduje kształcenie zgodnie z wymaganiami określonymi w Międzynarodowej konwencji o wymaganiach </w:t>
            </w:r>
            <w:r w:rsidR="00F1024B" w:rsidRPr="00252DC8">
              <w:rPr>
                <w:b/>
                <w:highlight w:val="yellow"/>
              </w:rPr>
              <w:t>w zakresie wyszkolenia marynarzy</w:t>
            </w:r>
            <w:r w:rsidR="00F1024B" w:rsidRPr="00252DC8">
              <w:t xml:space="preserve">, wydawania im świadectw oraz pełnienia wacht, 1978, sporządzonej </w:t>
            </w:r>
            <w:r w:rsidR="00F1024B" w:rsidRPr="00252DC8">
              <w:lastRenderedPageBreak/>
              <w:t xml:space="preserve">w Londynie dnia 7 lipca 1978 r. (Dz. U. z 1984 r. poz. 201, z 1999 r. poz. 286, z 2013 r. poz. 1092, z 2018 r. poz. 1866 i 2088 oraz z 2019 r. poz. 103), </w:t>
            </w:r>
            <w:r w:rsidR="00F1024B" w:rsidRPr="00252DC8">
              <w:rPr>
                <w:highlight w:val="yellow"/>
              </w:rPr>
              <w:t>mogą być realizowane w miejscu ich prowadzenia, o ile</w:t>
            </w:r>
            <w:r w:rsidR="00F1024B" w:rsidRPr="00252DC8">
              <w:t xml:space="preserve"> w podmiocie przyjmującym uczniów na te praktyki nie występują zdarzenia, które ze względu na aktualną sytuację epidemiologiczną mogą zagrozić zdrowiu uczniów. Przepisów ust. 3h i 3i nie stosuje się.</w:t>
            </w:r>
          </w:p>
          <w:p w14:paraId="08807B6C" w14:textId="77777777" w:rsidR="00EB3F5C" w:rsidRPr="00252DC8" w:rsidRDefault="00EB3F5C" w:rsidP="00EB3F5C">
            <w:pPr>
              <w:pStyle w:val="Bezodstpw"/>
            </w:pPr>
            <w:r w:rsidRPr="00252DC8">
              <w:t>3k. W przypadku:</w:t>
            </w:r>
          </w:p>
          <w:p w14:paraId="440B8D37" w14:textId="77777777" w:rsidR="00EB3F5C" w:rsidRPr="006A2C80" w:rsidRDefault="00EB3F5C" w:rsidP="00EB3F5C">
            <w:pPr>
              <w:pStyle w:val="Bezodstpw"/>
            </w:pPr>
            <w:r w:rsidRPr="00252DC8">
              <w:t xml:space="preserve">1) </w:t>
            </w:r>
            <w:r w:rsidR="00F1024B" w:rsidRPr="00252DC8">
              <w:rPr>
                <w:b/>
              </w:rPr>
              <w:t>szkół podstawowych w zakresie klas IV–VIII</w:t>
            </w:r>
            <w:r w:rsidRPr="00252DC8">
              <w:t>: sportowych</w:t>
            </w:r>
            <w:r w:rsidRPr="006A2C80">
              <w:t>, mistrzostwa sportowego, z oddziałami sportowymi i oddziałami mistrzostwa sportowego, o których mowa w § 1a ust. 1 pkt 1,</w:t>
            </w:r>
          </w:p>
          <w:p w14:paraId="0A354C8D" w14:textId="77777777" w:rsidR="00EB3F5C" w:rsidRPr="006A2C80" w:rsidRDefault="00EB3F5C" w:rsidP="00EB3F5C">
            <w:pPr>
              <w:pStyle w:val="Bezodstpw"/>
            </w:pPr>
            <w:r w:rsidRPr="006A2C80">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14:paraId="39C68155" w14:textId="77777777" w:rsidR="00EB3F5C" w:rsidRPr="006A2C80" w:rsidRDefault="00EB3F5C" w:rsidP="00EB3F5C">
            <w:pPr>
              <w:pStyle w:val="Bezodstpw"/>
            </w:pPr>
            <w:r w:rsidRPr="006A2C80">
              <w:t xml:space="preserve">– </w:t>
            </w:r>
            <w:r w:rsidRPr="006A2C80">
              <w:rPr>
                <w:highlight w:val="yellow"/>
              </w:rPr>
              <w:t>zajęcia sportowe realizowane na podstawie programów szkolenia realizuje się w miejscu ich prowadzenia lub z wykorzystaniem metod i technik kształcenia na odległość</w:t>
            </w:r>
            <w:r w:rsidRPr="006A2C80">
              <w:t>, o których mowa w ust. 3a, wyłącznie w zakresie, w jakim z programu szkolenia wynika możliwość ich realizacji z wykorzystaniem tych metod i technik.</w:t>
            </w:r>
          </w:p>
          <w:p w14:paraId="0F5C77FE" w14:textId="77777777" w:rsidR="00B14E49" w:rsidRPr="00C773DD" w:rsidRDefault="00D3122E" w:rsidP="003F7AD9">
            <w:pPr>
              <w:pStyle w:val="Bezodstpw"/>
            </w:pPr>
            <w:r w:rsidRPr="009E6D86">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14:paraId="69740424" w14:textId="77777777" w:rsidR="00B14E49" w:rsidRPr="00C773DD"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 </w:t>
            </w:r>
          </w:p>
          <w:p w14:paraId="22CFD41D" w14:textId="77777777" w:rsidR="00C35400" w:rsidRPr="00C773DD" w:rsidRDefault="00B14E49" w:rsidP="00C35400">
            <w:pPr>
              <w:pStyle w:val="Bezodstpw"/>
            </w:pPr>
            <w:r w:rsidRPr="00C773DD">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podstawie art. 22 ust. 2 pkt 8 ustawy z dnia 7 września 1991 r. o systemie oświaty.</w:t>
            </w:r>
            <w:r w:rsidR="00C06769" w:rsidRPr="00C773DD">
              <w:br/>
            </w:r>
            <w:r w:rsidR="00C35400" w:rsidRPr="00C773DD">
              <w:rPr>
                <w:b/>
              </w:rPr>
              <w:t>§ 2a.</w:t>
            </w:r>
            <w:r w:rsidR="00C35400" w:rsidRPr="00C773DD">
              <w:t xml:space="preserve"> </w:t>
            </w:r>
            <w:r w:rsidR="00C35400" w:rsidRPr="00C773DD">
              <w:rPr>
                <w:highlight w:val="yellow"/>
              </w:rPr>
              <w:t>Ograniczenie funkcjonowania szkół, o którym mowa w § 1a ust. 1, nie dotyczy:</w:t>
            </w:r>
            <w:r w:rsidR="00C35400" w:rsidRPr="00C773DD">
              <w:t xml:space="preserve"> </w:t>
            </w:r>
          </w:p>
          <w:p w14:paraId="1A0919C1" w14:textId="77777777" w:rsidR="00C35400" w:rsidRPr="00C773DD" w:rsidRDefault="00C35400" w:rsidP="00C35400">
            <w:pPr>
              <w:pStyle w:val="Bezodstpw"/>
            </w:pPr>
            <w:r w:rsidRPr="00C773DD">
              <w:t xml:space="preserve">1) szkół podstawowych specjalnych oraz szkół ponadpodstawowych specjalnych, funkcjonujących w młodzieżowych ośrodkach wychowawczych i młodzieżowych ośrodkach socjoterapii; </w:t>
            </w:r>
          </w:p>
          <w:p w14:paraId="6A2DC3F2" w14:textId="77777777" w:rsidR="00C35400" w:rsidRPr="00C773DD" w:rsidRDefault="00C35400" w:rsidP="00C35400">
            <w:pPr>
              <w:pStyle w:val="Bezodstpw"/>
            </w:pPr>
            <w:r w:rsidRPr="00C773DD">
              <w:lastRenderedPageBreak/>
              <w:t xml:space="preserve">2) oddziałów przedszkolnych w szkołach podstawowych; </w:t>
            </w:r>
          </w:p>
          <w:p w14:paraId="78C31C03" w14:textId="77777777" w:rsidR="00C35400" w:rsidRPr="006A2C80" w:rsidRDefault="00C35400" w:rsidP="00C35400">
            <w:pPr>
              <w:pStyle w:val="Bezodstpw"/>
            </w:pPr>
            <w:r w:rsidRPr="00C773DD">
              <w:t>3) internatów</w:t>
            </w:r>
            <w:r w:rsidR="00EB3F5C">
              <w:rPr>
                <w:color w:val="00B050"/>
              </w:rPr>
              <w:t>;</w:t>
            </w:r>
            <w:r w:rsidR="001667DB">
              <w:rPr>
                <w:color w:val="00B050"/>
              </w:rPr>
              <w:br/>
            </w:r>
            <w:r w:rsidR="00EB3F5C" w:rsidRPr="006A2C80">
              <w:t xml:space="preserve">4) branżowych szkół I stopnia – </w:t>
            </w:r>
            <w:r w:rsidR="00EB3F5C" w:rsidRPr="006A2C80">
              <w:rPr>
                <w:highlight w:val="yellow"/>
              </w:rPr>
              <w:t>w odniesieniu do uczniów będących młodocianymi pracownikami</w:t>
            </w:r>
            <w:r w:rsidR="00EB3F5C" w:rsidRPr="006A2C80">
              <w:t xml:space="preserve"> w zakresie zajęć praktycznych realizowanych u pracodawców, o ile u pracodawcy nie występują zdarzenia, które ze względu na aktualną sytuację epidemiologiczną mogą zagrozić zdrowiu młodocianego pracownika.</w:t>
            </w:r>
          </w:p>
          <w:p w14:paraId="70169E04" w14:textId="77777777" w:rsidR="001667DB" w:rsidRPr="00E464CC" w:rsidRDefault="00C06769" w:rsidP="00C35400">
            <w:pPr>
              <w:pStyle w:val="Bezodstpw"/>
              <w:rPr>
                <w:strike/>
                <w:color w:val="FF0000"/>
                <w:sz w:val="16"/>
                <w:szCs w:val="16"/>
              </w:rPr>
            </w:pPr>
            <w:r w:rsidRPr="00E464CC">
              <w:rPr>
                <w:b/>
                <w:strike/>
                <w:color w:val="FF0000"/>
                <w:sz w:val="16"/>
                <w:szCs w:val="16"/>
              </w:rPr>
              <w:t>§ 2b.</w:t>
            </w:r>
            <w:r w:rsidR="00967283" w:rsidRPr="00E464CC">
              <w:rPr>
                <w:strike/>
                <w:color w:val="FF0000"/>
                <w:sz w:val="16"/>
                <w:szCs w:val="16"/>
              </w:rPr>
              <w:t xml:space="preserve"> </w:t>
            </w:r>
            <w:r w:rsidR="001667DB" w:rsidRPr="00E464CC">
              <w:rPr>
                <w:strike/>
                <w:color w:val="FF0000"/>
                <w:sz w:val="16"/>
                <w:szCs w:val="16"/>
              </w:rPr>
              <w:t xml:space="preserve">1. Od dnia 30 listopada 2020 r. do dnia 3 stycznia 2021 r. na obszarze kraju ogranicza się funkcjonowanie publicznych i niepublicznych szkół </w:t>
            </w:r>
            <w:r w:rsidR="001667DB" w:rsidRPr="00E464CC">
              <w:rPr>
                <w:b/>
                <w:strike/>
                <w:color w:val="FF0000"/>
                <w:sz w:val="16"/>
                <w:szCs w:val="16"/>
              </w:rPr>
              <w:t>i placówek artystycznych</w:t>
            </w:r>
            <w:r w:rsidR="001667DB" w:rsidRPr="00E464CC">
              <w:rPr>
                <w:strike/>
                <w:color w:val="FF0000"/>
                <w:sz w:val="16"/>
                <w:szCs w:val="16"/>
              </w:rPr>
              <w:t>, które polega na zorganizowaniu zajęć w tych szkołach i placówkach w następujący sposób:</w:t>
            </w:r>
          </w:p>
          <w:p w14:paraId="2EB8F445" w14:textId="77777777" w:rsidR="00C35400" w:rsidRPr="00E464CC" w:rsidRDefault="00C35400" w:rsidP="00C35400">
            <w:pPr>
              <w:pStyle w:val="Bezodstpw"/>
              <w:rPr>
                <w:strike/>
                <w:color w:val="FF0000"/>
                <w:sz w:val="16"/>
                <w:szCs w:val="16"/>
              </w:rPr>
            </w:pPr>
            <w:r w:rsidRPr="00E464CC">
              <w:rPr>
                <w:strike/>
                <w:color w:val="FF0000"/>
                <w:sz w:val="16"/>
                <w:szCs w:val="16"/>
              </w:rPr>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14:paraId="087FB570" w14:textId="77777777" w:rsidR="00C35400" w:rsidRPr="00E464CC" w:rsidRDefault="00C35400" w:rsidP="00C35400">
            <w:pPr>
              <w:pStyle w:val="Bezodstpw"/>
              <w:rPr>
                <w:strike/>
                <w:color w:val="FF0000"/>
                <w:sz w:val="16"/>
                <w:szCs w:val="16"/>
              </w:rPr>
            </w:pPr>
            <w:r w:rsidRPr="00E464CC">
              <w:rPr>
                <w:strike/>
                <w:color w:val="FF0000"/>
                <w:sz w:val="16"/>
                <w:szCs w:val="16"/>
              </w:rPr>
              <w:t>2) 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14:paraId="26605046" w14:textId="77777777" w:rsidR="00F1024B" w:rsidRPr="00252DC8" w:rsidRDefault="00E464CC" w:rsidP="00F1024B">
            <w:pPr>
              <w:pStyle w:val="Bezodstpw"/>
            </w:pPr>
            <w:r w:rsidRPr="00252DC8">
              <w:rPr>
                <w:b/>
              </w:rPr>
              <w:t>§ 2b.</w:t>
            </w:r>
            <w:r w:rsidRPr="00252DC8">
              <w:t xml:space="preserve"> </w:t>
            </w:r>
            <w:r w:rsidR="00F1024B" w:rsidRPr="00252DC8">
              <w:t xml:space="preserve">1. </w:t>
            </w:r>
            <w:r w:rsidR="00F1024B" w:rsidRPr="00252DC8">
              <w:rPr>
                <w:highlight w:val="yellow"/>
              </w:rPr>
              <w:t>Od dnia 18 stycznia 2021 r. do dnia 31 stycznia 2021 r.</w:t>
            </w:r>
            <w:r w:rsidR="00F1024B" w:rsidRPr="00252DC8">
              <w:t xml:space="preserve"> na obszarze kraju ogranicza się funkcjonowanie publicznych i niepublicznych </w:t>
            </w:r>
            <w:r w:rsidR="00F1024B" w:rsidRPr="00252DC8">
              <w:rPr>
                <w:highlight w:val="yellow"/>
              </w:rPr>
              <w:t>szkół i placówek artystycznych</w:t>
            </w:r>
            <w:r w:rsidR="00F1024B" w:rsidRPr="00252DC8">
              <w:t xml:space="preserve">, które polega na zorganizowaniu zajęć w tych szkołach i placówkach w następujący sposób: </w:t>
            </w:r>
          </w:p>
          <w:p w14:paraId="57F444F3" w14:textId="77777777" w:rsidR="00F1024B" w:rsidRPr="00252DC8" w:rsidRDefault="00F1024B" w:rsidP="00F1024B">
            <w:pPr>
              <w:pStyle w:val="Bezodstpw"/>
            </w:pPr>
            <w:r w:rsidRPr="00252DC8">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14:paraId="51060EF8" w14:textId="77777777" w:rsidR="00F1024B" w:rsidRPr="00252DC8" w:rsidRDefault="00F1024B" w:rsidP="00F1024B">
            <w:pPr>
              <w:pStyle w:val="Bezodstpw"/>
            </w:pPr>
            <w:r w:rsidRPr="00252DC8">
              <w:t>2) w przypadku szkół artystycznych realizujących także kształcenie ogólne w zakresie klas IV–VIII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14:paraId="70792120" w14:textId="77777777" w:rsidR="00FD6B69" w:rsidRPr="000550E6" w:rsidRDefault="00FD6B69" w:rsidP="00C06769">
            <w:pPr>
              <w:pStyle w:val="Bezodstpw"/>
              <w:rPr>
                <w:sz w:val="16"/>
                <w:szCs w:val="16"/>
              </w:rPr>
            </w:pPr>
            <w:r w:rsidRPr="000550E6">
              <w:rPr>
                <w:sz w:val="16"/>
                <w:szCs w:val="16"/>
              </w:rPr>
              <w:t>2. (uchylony)</w:t>
            </w:r>
          </w:p>
          <w:p w14:paraId="71F8AB14" w14:textId="77777777" w:rsidR="00C35400" w:rsidRPr="00C773DD" w:rsidRDefault="00C35400" w:rsidP="00C06769">
            <w:pPr>
              <w:pStyle w:val="Bezodstpw"/>
            </w:pPr>
            <w:r w:rsidRPr="00C773DD">
              <w:t xml:space="preserve">3. W przypadku ograniczenia funkcjonowania </w:t>
            </w:r>
            <w:r w:rsidRPr="006A2C80">
              <w:t xml:space="preserve">szkół </w:t>
            </w:r>
            <w:r w:rsidR="001667DB" w:rsidRPr="006A2C80">
              <w:rPr>
                <w:b/>
              </w:rPr>
              <w:t>i placówek</w:t>
            </w:r>
            <w:r w:rsidR="001667DB" w:rsidRPr="006A2C80">
              <w:t xml:space="preserve"> </w:t>
            </w:r>
            <w:r w:rsidRPr="00C773DD">
              <w:t>artystycznych zgodnie z ust. 1, zajęcia są realizowane z wykorzystaniem metod i technik kształcenia na odległość zgodnie z przepisami wydanymi na podstawie art. 30c ustawy z dnia 14 grudnia 2016 r. – Prawo oświatowe.</w:t>
            </w:r>
          </w:p>
          <w:p w14:paraId="6BC8122D" w14:textId="77777777" w:rsidR="00292D03" w:rsidRPr="006A2C80" w:rsidRDefault="00292D03" w:rsidP="00C35400">
            <w:pPr>
              <w:pStyle w:val="Bezodstpw"/>
            </w:pPr>
            <w:r w:rsidRPr="00C773DD">
              <w:t xml:space="preserve">4. W przypadku gdy zajęcia nie mogą być realizowane w sposób, o którym mowa w ust. 3, dyrektor </w:t>
            </w:r>
            <w:r w:rsidRPr="006A2C80">
              <w:t>szkoły</w:t>
            </w:r>
            <w:r w:rsidR="001667DB" w:rsidRPr="006A2C80">
              <w:t xml:space="preserve"> </w:t>
            </w:r>
            <w:r w:rsidR="001667DB" w:rsidRPr="006A2C80">
              <w:rPr>
                <w:b/>
              </w:rPr>
              <w:t>lub placówki</w:t>
            </w:r>
            <w:r w:rsidRPr="006A2C80">
              <w:t>, o której mowa w ust. 1, ustala inny sposób realizowania tych zajęć.</w:t>
            </w:r>
          </w:p>
          <w:p w14:paraId="756E488C" w14:textId="77777777" w:rsidR="00C35400" w:rsidRPr="00C773DD" w:rsidRDefault="00C35400" w:rsidP="00C35400">
            <w:pPr>
              <w:pStyle w:val="Bezodstpw"/>
            </w:pPr>
            <w:r w:rsidRPr="00C773DD">
              <w:t xml:space="preserve">5. W szkołach artystycznych realizujących także kształcenie ogólne w zakresie klasy VIII szkoły podstawowej lub klasy III liceum ogólnokształcącego dyrektor szkoły może zapewnić </w:t>
            </w:r>
            <w:r w:rsidRPr="00C773DD">
              <w:lastRenderedPageBreak/>
              <w:t xml:space="preserve">konsultacje indywidualne lub grupowe z nauczycielem prowadzącym zajęcia edukacyjne z przedmiotów, z których uczeń przystępuje odpowiednio do egzaminu ósmoklasisty lub egzaminu maturalnego. </w:t>
            </w:r>
          </w:p>
          <w:p w14:paraId="22E21AF9" w14:textId="77777777" w:rsidR="00C35400" w:rsidRPr="00C773DD"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6A2C80">
              <w:t xml:space="preserve">7. </w:t>
            </w:r>
            <w:r w:rsidR="001667DB" w:rsidRPr="006A2C80">
              <w:rPr>
                <w:highlight w:val="yellow"/>
              </w:rPr>
              <w:t>Dyrektor</w:t>
            </w:r>
            <w:r w:rsidR="001667DB" w:rsidRPr="006A2C80">
              <w:t xml:space="preserve"> szkoły lub placówki, o której mowa w ust. 1, </w:t>
            </w:r>
            <w:r w:rsidR="001667DB" w:rsidRPr="006A2C80">
              <w:rPr>
                <w:highlight w:val="yellow"/>
              </w:rPr>
              <w:t>może udostępnić pomieszczenia</w:t>
            </w:r>
            <w:r w:rsidR="001667DB" w:rsidRPr="006A2C80">
              <w:t xml:space="preserve"> odpowiednio w szkole lub placówce, w celu przeprowadzenia konkursów, o których mowa w przepisach wydanych na podstawie art. 22 ust. 6 ustawy z dnia 7 września 1991 r. o systemie oświaty, po uzyskaniu zgody organu sprawującego nadzór pedagogiczny.</w:t>
            </w:r>
            <w:r w:rsidRPr="006A2C80">
              <w:t xml:space="preserve"> </w:t>
            </w:r>
          </w:p>
          <w:p w14:paraId="57317C86" w14:textId="77777777" w:rsidR="00292D03" w:rsidRPr="00F1024B" w:rsidRDefault="001667DB" w:rsidP="00C35400">
            <w:pPr>
              <w:pStyle w:val="Bezodstpw"/>
              <w:rPr>
                <w:strike/>
                <w:color w:val="FF0000"/>
                <w:sz w:val="16"/>
                <w:szCs w:val="16"/>
              </w:rPr>
            </w:pPr>
            <w:r w:rsidRPr="00F1024B">
              <w:rPr>
                <w:b/>
                <w:strike/>
                <w:color w:val="FF0000"/>
                <w:sz w:val="16"/>
                <w:szCs w:val="16"/>
              </w:rPr>
              <w:t>§ 2c.</w:t>
            </w:r>
            <w:r w:rsidRPr="00F1024B">
              <w:rPr>
                <w:strike/>
                <w:color w:val="FF0000"/>
                <w:sz w:val="16"/>
                <w:szCs w:val="16"/>
              </w:rPr>
              <w:t xml:space="preserve"> W okresie ograniczenia, o którym mowa w § 1a ust. 1 pkt 1 i § 2b ust. 1, </w:t>
            </w:r>
            <w:r w:rsidRPr="00E464CC">
              <w:rPr>
                <w:strike/>
                <w:color w:val="FF0000"/>
                <w:sz w:val="16"/>
                <w:szCs w:val="16"/>
              </w:rPr>
              <w:t>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 Rodzice dziecka, którzy chcą korzystać z opieki, wnioskują do dyrektora szkoły o objęcie ich dziecka opieką.</w:t>
            </w:r>
          </w:p>
          <w:p w14:paraId="2083181E" w14:textId="77777777" w:rsidR="002C6642" w:rsidRPr="00B819A2" w:rsidRDefault="00B819A2" w:rsidP="00E464CC">
            <w:pPr>
              <w:pStyle w:val="Bezodstpw"/>
            </w:pPr>
            <w:r w:rsidRPr="00252DC8">
              <w:rPr>
                <w:b/>
              </w:rPr>
              <w:t>§ 2c.</w:t>
            </w:r>
            <w:r w:rsidRPr="00252DC8">
              <w:t xml:space="preserve"> (uchylony)</w:t>
            </w:r>
            <w:r w:rsidR="00E464CC" w:rsidRPr="00252DC8">
              <w:t>.</w:t>
            </w:r>
          </w:p>
        </w:tc>
        <w:tc>
          <w:tcPr>
            <w:tcW w:w="1984" w:type="dxa"/>
          </w:tcPr>
          <w:p w14:paraId="6040FEE7" w14:textId="77777777"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14:paraId="387FD31D" w14:textId="77777777" w:rsidR="00890BCA" w:rsidRPr="00D85489" w:rsidRDefault="00890BCA"/>
          <w:p w14:paraId="1AD2C84B" w14:textId="77777777"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14:paraId="235AA709" w14:textId="77777777" w:rsidR="00691DEF" w:rsidRPr="00D85489" w:rsidRDefault="00691DEF">
            <w:pPr>
              <w:rPr>
                <w:i/>
              </w:rPr>
            </w:pPr>
          </w:p>
          <w:p w14:paraId="67C6CA2D" w14:textId="77777777" w:rsidR="00691DEF" w:rsidRPr="00D85489" w:rsidRDefault="00691DEF" w:rsidP="00C451C4">
            <w:pPr>
              <w:pStyle w:val="Bezodstpw"/>
            </w:pPr>
            <w:r w:rsidRPr="00D85489">
              <w:t xml:space="preserve">Komunikat w sprawie obowiązków dyrektora przedszkola/szkoły/placówki publicznej i niepublicznej w zakresie zawiadomienia organu sprawującego nadzór </w:t>
            </w:r>
            <w:r w:rsidRPr="00D85489">
              <w:lastRenderedPageBreak/>
              <w:t>pedagogiczny o zawieszeniu zajęć na czas oznaczony</w:t>
            </w:r>
            <w:r w:rsidR="007A35B6">
              <w:t xml:space="preserve"> </w:t>
            </w:r>
            <w:hyperlink r:id="rId18" w:history="1">
              <w:r w:rsidR="007A35B6" w:rsidRPr="007A35B6">
                <w:rPr>
                  <w:rStyle w:val="Hipercze"/>
                  <w:b/>
                </w:rPr>
                <w:t>LINK</w:t>
              </w:r>
            </w:hyperlink>
          </w:p>
          <w:p w14:paraId="50470C3E" w14:textId="77777777" w:rsidR="00691DEF" w:rsidRDefault="00691DEF" w:rsidP="00C451C4">
            <w:pPr>
              <w:pStyle w:val="Bezodstpw"/>
            </w:pPr>
            <w:r w:rsidRPr="00D85489">
              <w:t>(22 października 2020)</w:t>
            </w:r>
          </w:p>
          <w:p w14:paraId="50AD95F1" w14:textId="77777777" w:rsidR="0002516F" w:rsidRDefault="0002516F"/>
          <w:p w14:paraId="2E5E1C36" w14:textId="77777777" w:rsidR="0002516F" w:rsidRPr="00D85489" w:rsidRDefault="0002516F" w:rsidP="00C451C4">
            <w:pPr>
              <w:pStyle w:val="Bezodstpw"/>
            </w:pPr>
            <w:r w:rsidRPr="00C773DD">
              <w:t>MEiN - najczęściej zadawane pytania i odpowiedzi</w:t>
            </w:r>
            <w:r>
              <w:rPr>
                <w:color w:val="00B050"/>
              </w:rPr>
              <w:br/>
            </w:r>
            <w:hyperlink r:id="rId19" w:history="1">
              <w:r w:rsidRPr="009921FA">
                <w:rPr>
                  <w:rStyle w:val="Hipercze"/>
                  <w:b/>
                </w:rPr>
                <w:t>LINK</w:t>
              </w:r>
            </w:hyperlink>
          </w:p>
        </w:tc>
      </w:tr>
      <w:tr w:rsidR="00D3122E" w14:paraId="57D0DA59" w14:textId="77777777" w:rsidTr="00F65D80">
        <w:tc>
          <w:tcPr>
            <w:tcW w:w="3539" w:type="dxa"/>
          </w:tcPr>
          <w:p w14:paraId="65479AC6" w14:textId="77777777" w:rsidR="00DD5A28" w:rsidRDefault="00D3122E" w:rsidP="00DD5A28">
            <w:pPr>
              <w:pStyle w:val="dd"/>
              <w:rPr>
                <w:rFonts w:asciiTheme="minorHAnsi" w:eastAsiaTheme="minorHAnsi" w:hAnsiTheme="minorHAnsi" w:cstheme="minorBidi"/>
                <w:b/>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4D7A9A">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2111</w:t>
            </w:r>
            <w:r w:rsidR="006643D4">
              <w:rPr>
                <w:rFonts w:asciiTheme="minorHAnsi" w:eastAsiaTheme="minorHAnsi" w:hAnsiTheme="minorHAnsi" w:cstheme="minorBidi"/>
                <w:color w:val="000000" w:themeColor="text1"/>
                <w:sz w:val="22"/>
                <w:szCs w:val="22"/>
                <w:lang w:eastAsia="en-US"/>
              </w:rPr>
              <w:t xml:space="preserve">, </w:t>
            </w:r>
            <w:r w:rsidR="009B66A1" w:rsidRPr="006643D4">
              <w:rPr>
                <w:rFonts w:asciiTheme="minorHAnsi" w:eastAsiaTheme="minorHAnsi" w:hAnsiTheme="minorHAnsi" w:cstheme="minorBidi"/>
                <w:sz w:val="22"/>
                <w:szCs w:val="22"/>
                <w:lang w:eastAsia="en-US"/>
              </w:rPr>
              <w:t>2314</w:t>
            </w:r>
            <w:r w:rsidR="00DD5A28">
              <w:rPr>
                <w:rFonts w:asciiTheme="minorHAnsi" w:eastAsiaTheme="minorHAnsi" w:hAnsiTheme="minorHAnsi" w:cstheme="minorBidi"/>
                <w:sz w:val="22"/>
                <w:szCs w:val="22"/>
                <w:lang w:eastAsia="en-US"/>
              </w:rPr>
              <w:t xml:space="preserve">, </w:t>
            </w:r>
            <w:r w:rsidR="006643D4" w:rsidRPr="00DD5A28">
              <w:rPr>
                <w:rFonts w:asciiTheme="minorHAnsi" w:eastAsiaTheme="minorHAnsi" w:hAnsiTheme="minorHAnsi" w:cstheme="minorBidi"/>
                <w:sz w:val="22"/>
                <w:szCs w:val="22"/>
                <w:lang w:eastAsia="en-US"/>
              </w:rPr>
              <w:t>2382</w:t>
            </w:r>
            <w:r w:rsidR="00DD5A28">
              <w:rPr>
                <w:rFonts w:asciiTheme="minorHAnsi" w:eastAsiaTheme="minorHAnsi" w:hAnsiTheme="minorHAnsi" w:cstheme="minorBidi"/>
                <w:b/>
                <w:sz w:val="22"/>
                <w:szCs w:val="22"/>
                <w:lang w:eastAsia="en-US"/>
              </w:rPr>
              <w:t xml:space="preserve"> </w:t>
            </w:r>
            <w:r w:rsidR="00DD5A28" w:rsidRPr="00DD5A28">
              <w:rPr>
                <w:rFonts w:asciiTheme="minorHAnsi" w:eastAsiaTheme="minorHAnsi" w:hAnsiTheme="minorHAnsi" w:cstheme="minorBidi"/>
                <w:b/>
                <w:color w:val="00B050"/>
                <w:sz w:val="22"/>
                <w:szCs w:val="22"/>
                <w:lang w:eastAsia="en-US"/>
              </w:rPr>
              <w:t>oraz z 2021 r. poz. 150</w:t>
            </w:r>
            <w:r w:rsidRPr="00DD5A28">
              <w:rPr>
                <w:rFonts w:asciiTheme="minorHAnsi" w:eastAsiaTheme="minorHAnsi" w:hAnsiTheme="minorHAnsi" w:cstheme="minorBidi"/>
                <w:b/>
                <w:color w:val="00B050"/>
                <w:sz w:val="22"/>
                <w:szCs w:val="22"/>
                <w:lang w:eastAsia="en-US"/>
              </w:rPr>
              <w:t>)</w:t>
            </w:r>
            <w:r w:rsidR="00E022F8" w:rsidRPr="00DD5A28">
              <w:rPr>
                <w:rFonts w:asciiTheme="minorHAnsi" w:eastAsiaTheme="minorHAnsi" w:hAnsiTheme="minorHAnsi" w:cstheme="minorBidi"/>
                <w:b/>
                <w:color w:val="00B050"/>
                <w:sz w:val="22"/>
                <w:szCs w:val="22"/>
                <w:lang w:eastAsia="en-US"/>
              </w:rPr>
              <w:t xml:space="preserve"> </w:t>
            </w:r>
            <w:r w:rsidR="00416D6B" w:rsidRPr="00DD5A28">
              <w:rPr>
                <w:rFonts w:asciiTheme="minorHAnsi" w:eastAsiaTheme="minorHAnsi" w:hAnsiTheme="minorHAnsi" w:cstheme="minorBidi"/>
                <w:b/>
                <w:color w:val="00B050"/>
                <w:sz w:val="22"/>
                <w:szCs w:val="22"/>
                <w:lang w:eastAsia="en-US"/>
              </w:rPr>
              <w:t xml:space="preserve">zmiana </w:t>
            </w:r>
            <w:r w:rsidR="00E022F8" w:rsidRPr="00DD5A28">
              <w:rPr>
                <w:rFonts w:asciiTheme="minorHAnsi" w:eastAsiaTheme="minorHAnsi" w:hAnsiTheme="minorHAnsi" w:cstheme="minorBidi"/>
                <w:b/>
                <w:color w:val="00B050"/>
                <w:sz w:val="22"/>
                <w:szCs w:val="22"/>
                <w:lang w:eastAsia="en-US"/>
              </w:rPr>
              <w:t xml:space="preserve">wchodzi w życie z dniem </w:t>
            </w:r>
            <w:r w:rsidR="00DD5A28" w:rsidRPr="00DD5A28">
              <w:rPr>
                <w:rFonts w:asciiTheme="minorHAnsi" w:eastAsiaTheme="minorHAnsi" w:hAnsiTheme="minorHAnsi" w:cstheme="minorBidi"/>
                <w:b/>
                <w:color w:val="00B050"/>
                <w:sz w:val="22"/>
                <w:szCs w:val="22"/>
                <w:lang w:eastAsia="en-US"/>
              </w:rPr>
              <w:t>23</w:t>
            </w:r>
            <w:r w:rsidR="006643D4" w:rsidRPr="00DD5A28">
              <w:rPr>
                <w:rFonts w:asciiTheme="minorHAnsi" w:eastAsiaTheme="minorHAnsi" w:hAnsiTheme="minorHAnsi" w:cstheme="minorBidi"/>
                <w:b/>
                <w:color w:val="00B050"/>
                <w:sz w:val="22"/>
                <w:szCs w:val="22"/>
                <w:lang w:eastAsia="en-US"/>
              </w:rPr>
              <w:t xml:space="preserve"> stycznia 2021 r.</w:t>
            </w:r>
            <w:r w:rsidR="006643D4" w:rsidRPr="00DD5A28">
              <w:rPr>
                <w:rFonts w:asciiTheme="minorHAnsi" w:eastAsiaTheme="minorHAnsi" w:hAnsiTheme="minorHAnsi" w:cstheme="minorBidi"/>
                <w:b/>
                <w:sz w:val="22"/>
                <w:szCs w:val="22"/>
                <w:lang w:eastAsia="en-US"/>
              </w:rPr>
              <w:t xml:space="preserve"> </w:t>
            </w:r>
          </w:p>
          <w:p w14:paraId="33B1CFE5" w14:textId="7443E9FA" w:rsidR="00D3122E" w:rsidRPr="00B86402" w:rsidRDefault="00B35D79" w:rsidP="00DD5A28">
            <w:pPr>
              <w:pStyle w:val="dd"/>
              <w:rPr>
                <w:rFonts w:asciiTheme="minorHAnsi" w:eastAsiaTheme="minorHAnsi" w:hAnsiTheme="minorHAnsi" w:cstheme="minorBidi"/>
                <w:color w:val="FF0000"/>
                <w:sz w:val="22"/>
                <w:szCs w:val="22"/>
                <w:lang w:eastAsia="en-US"/>
              </w:rPr>
            </w:pPr>
            <w:hyperlink r:id="rId20" w:history="1">
              <w:r w:rsidR="00FD673D" w:rsidRPr="00896BF9">
                <w:rPr>
                  <w:rStyle w:val="Hipercze"/>
                  <w:rFonts w:asciiTheme="minorHAnsi" w:eastAsiaTheme="minorHAnsi" w:hAnsiTheme="minorHAnsi" w:cstheme="minorBidi"/>
                  <w:b/>
                  <w:sz w:val="22"/>
                  <w:szCs w:val="22"/>
                  <w:lang w:eastAsia="en-US"/>
                </w:rPr>
                <w:t>TEKST UJEDNOLICONY</w:t>
              </w:r>
            </w:hyperlink>
            <w:r w:rsidR="00FD673D" w:rsidRPr="00074D88">
              <w:rPr>
                <w:rFonts w:asciiTheme="minorHAnsi" w:eastAsiaTheme="minorHAnsi" w:hAnsiTheme="minorHAnsi" w:cstheme="minorBidi"/>
                <w:sz w:val="22"/>
                <w:szCs w:val="22"/>
                <w:lang w:eastAsia="en-US"/>
              </w:rPr>
              <w:t xml:space="preserve"> ze strony Rządowego Centrum Legislacji – </w:t>
            </w:r>
            <w:r w:rsidR="008D7D1C">
              <w:rPr>
                <w:rFonts w:asciiTheme="minorHAnsi" w:eastAsiaTheme="minorHAnsi" w:hAnsiTheme="minorHAnsi" w:cstheme="minorBidi"/>
                <w:sz w:val="22"/>
                <w:szCs w:val="22"/>
                <w:lang w:eastAsia="en-US"/>
              </w:rPr>
              <w:t>poz. 17.1</w:t>
            </w:r>
            <w:r w:rsidR="00FD673D">
              <w:rPr>
                <w:rFonts w:asciiTheme="minorHAnsi" w:eastAsiaTheme="minorHAnsi" w:hAnsiTheme="minorHAnsi" w:cstheme="minorBidi"/>
                <w:sz w:val="22"/>
                <w:szCs w:val="22"/>
                <w:lang w:eastAsia="en-US"/>
              </w:rPr>
              <w:br/>
            </w:r>
            <w:r w:rsidR="00FD673D" w:rsidRPr="006643D4">
              <w:rPr>
                <w:rFonts w:asciiTheme="minorHAnsi" w:eastAsiaTheme="minorHAnsi" w:hAnsiTheme="minorHAnsi" w:cstheme="minorBidi"/>
                <w:b/>
                <w:sz w:val="22"/>
                <w:szCs w:val="22"/>
                <w:lang w:eastAsia="en-US"/>
              </w:rPr>
              <w:lastRenderedPageBreak/>
              <w:t>LUB</w:t>
            </w:r>
            <w:r w:rsidR="00EA3A83" w:rsidRPr="006643D4">
              <w:rPr>
                <w:rFonts w:asciiTheme="minorHAnsi" w:eastAsiaTheme="minorHAnsi" w:hAnsiTheme="minorHAnsi" w:cstheme="minorBidi"/>
                <w:color w:val="00B050"/>
                <w:sz w:val="22"/>
                <w:szCs w:val="22"/>
                <w:lang w:eastAsia="en-US"/>
              </w:rPr>
              <w:br/>
            </w:r>
            <w:hyperlink r:id="rId21" w:history="1">
              <w:r w:rsidR="00EA3A83" w:rsidRPr="002F58BA">
                <w:rPr>
                  <w:rStyle w:val="Hipercze"/>
                  <w:rFonts w:asciiTheme="minorHAnsi" w:eastAsiaTheme="minorHAnsi" w:hAnsiTheme="minorHAnsi" w:cstheme="minorBidi"/>
                  <w:b/>
                  <w:sz w:val="22"/>
                  <w:szCs w:val="22"/>
                  <w:lang w:eastAsia="en-US"/>
                </w:rPr>
                <w:t>LINK DO PRAWO OPTIVUM</w:t>
              </w:r>
            </w:hyperlink>
          </w:p>
        </w:tc>
        <w:tc>
          <w:tcPr>
            <w:tcW w:w="8647" w:type="dxa"/>
          </w:tcPr>
          <w:p w14:paraId="47815C28" w14:textId="77777777" w:rsidR="009D6C83" w:rsidRPr="005070A6" w:rsidRDefault="009D6C83" w:rsidP="009D6C83">
            <w:r w:rsidRPr="005070A6">
              <w:rPr>
                <w:b/>
              </w:rPr>
              <w:lastRenderedPageBreak/>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48B94DD0" w14:textId="77777777"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14:paraId="07EAF1E4" w14:textId="77777777"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14:paraId="5B4E7CB0" w14:textId="77777777"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14:paraId="6D124300" w14:textId="77777777"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14:paraId="70A159BF" w14:textId="77777777"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78FCF33D" w14:textId="77777777"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1B0C58EF" w14:textId="77777777" w:rsidR="009D6C83" w:rsidRPr="005070A6" w:rsidRDefault="009D6C83" w:rsidP="009D6C83">
            <w:pPr>
              <w:rPr>
                <w:sz w:val="18"/>
                <w:szCs w:val="18"/>
              </w:rPr>
            </w:pPr>
            <w:r w:rsidRPr="005070A6">
              <w:rPr>
                <w:sz w:val="18"/>
                <w:szCs w:val="18"/>
              </w:rPr>
              <w:t xml:space="preserve">7) ustala, we współpracy z nauczycielami, tygodniowy zakres treści nauczania z zajęć wynikających z ramowych planów nauczania dla poszczególnych typów szkół do zrealizowania w poszczególnych oddziałach klas (semestrów) </w:t>
            </w:r>
            <w:r w:rsidRPr="005070A6">
              <w:rPr>
                <w:sz w:val="18"/>
                <w:szCs w:val="18"/>
              </w:rPr>
              <w:lastRenderedPageBreak/>
              <w:t>oraz tygodniowy zakres treści nauczania z zajęć realizowanych w formach pozaszkolnych, uwzględniając w szczególności:</w:t>
            </w:r>
          </w:p>
          <w:p w14:paraId="43BC8059" w14:textId="77777777" w:rsidR="009D6C83" w:rsidRPr="005070A6" w:rsidRDefault="009D6C83" w:rsidP="009D6C83">
            <w:pPr>
              <w:rPr>
                <w:sz w:val="18"/>
                <w:szCs w:val="18"/>
              </w:rPr>
            </w:pPr>
            <w:r w:rsidRPr="005070A6">
              <w:rPr>
                <w:sz w:val="18"/>
                <w:szCs w:val="18"/>
              </w:rPr>
              <w:t>a) równomierne obciążenie uczniów w poszczególnych dniach tygodnia,</w:t>
            </w:r>
          </w:p>
          <w:p w14:paraId="3194A0A9" w14:textId="77777777" w:rsidR="009D6C83" w:rsidRPr="005070A6" w:rsidRDefault="009D6C83" w:rsidP="009D6C83">
            <w:pPr>
              <w:rPr>
                <w:sz w:val="18"/>
                <w:szCs w:val="18"/>
              </w:rPr>
            </w:pPr>
            <w:r w:rsidRPr="005070A6">
              <w:rPr>
                <w:sz w:val="18"/>
                <w:szCs w:val="18"/>
              </w:rPr>
              <w:t>b) zróżnicowanie zajęć w każdym dniu,</w:t>
            </w:r>
          </w:p>
          <w:p w14:paraId="2DE4546E" w14:textId="77777777"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14:paraId="2B87BC0E" w14:textId="77777777" w:rsidR="009D6C83" w:rsidRPr="005070A6" w:rsidRDefault="009D6C83" w:rsidP="009D6C83">
            <w:pPr>
              <w:rPr>
                <w:sz w:val="18"/>
                <w:szCs w:val="18"/>
              </w:rPr>
            </w:pPr>
            <w:r w:rsidRPr="005070A6">
              <w:rPr>
                <w:sz w:val="18"/>
                <w:szCs w:val="18"/>
              </w:rPr>
              <w:t>d) łączenie przemienne kształcenia z użyciem monitorów ekranowych i bez ich użycia,</w:t>
            </w:r>
          </w:p>
          <w:p w14:paraId="1146327D" w14:textId="77777777" w:rsidR="009D6C83" w:rsidRPr="005070A6" w:rsidRDefault="009D6C83" w:rsidP="009D6C83">
            <w:pPr>
              <w:rPr>
                <w:sz w:val="18"/>
                <w:szCs w:val="18"/>
              </w:rPr>
            </w:pPr>
            <w:r w:rsidRPr="005070A6">
              <w:rPr>
                <w:sz w:val="18"/>
                <w:szCs w:val="18"/>
              </w:rPr>
              <w:t>e) ograniczenia wynikające ze specyfiki zajęć,</w:t>
            </w:r>
          </w:p>
          <w:p w14:paraId="4D0BB13D" w14:textId="77777777" w:rsidR="009D6C83" w:rsidRPr="005070A6" w:rsidRDefault="009D6C83" w:rsidP="009D6C83">
            <w:pPr>
              <w:rPr>
                <w:sz w:val="18"/>
                <w:szCs w:val="18"/>
              </w:rPr>
            </w:pPr>
            <w:r w:rsidRPr="005070A6">
              <w:rPr>
                <w:sz w:val="18"/>
                <w:szCs w:val="18"/>
              </w:rPr>
              <w:t>f) konieczność zapewnienia bezpieczeństwa wynikającego ze specyfiki realizowanych zajęć;</w:t>
            </w:r>
          </w:p>
          <w:p w14:paraId="549B441B" w14:textId="77777777"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63909C91" w14:textId="77777777"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3DD361EF" w14:textId="77777777"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160DFF1" w14:textId="77777777" w:rsidR="009D6C83" w:rsidRPr="005070A6" w:rsidRDefault="009D6C83" w:rsidP="009D6C83">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2C7C23C0" w14:textId="77777777"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317458B0" w14:textId="77777777"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77B2CE8" w14:textId="77777777"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2B76995F" w14:textId="77777777"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7FE6AA39" w14:textId="77777777"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4F1D4F4E" w14:textId="77777777" w:rsidR="007041FD" w:rsidRPr="005070A6" w:rsidRDefault="007041FD" w:rsidP="007041FD">
            <w:r w:rsidRPr="00621C42">
              <w:rPr>
                <w:b/>
                <w:highlight w:val="yellow"/>
                <w:u w:val="single"/>
              </w:rPr>
              <w:lastRenderedPageBreak/>
              <w:t>PONADTO</w:t>
            </w:r>
            <w:r w:rsidR="009832B6" w:rsidRPr="00621C42">
              <w:rPr>
                <w:b/>
                <w:highlight w:val="yellow"/>
                <w:u w:val="single"/>
              </w:rPr>
              <w:t xml:space="preserve"> NALEŻY UWZGLĘDNIĆ</w:t>
            </w:r>
            <w:r w:rsidRPr="00621C42">
              <w:rPr>
                <w:b/>
                <w:highlight w:val="yellow"/>
                <w:u w:val="single"/>
              </w:rPr>
              <w:t>:</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32785441" w14:textId="77777777" w:rsidR="00B02AF0" w:rsidRPr="00EB3F5C"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r w:rsidR="007F3F76" w:rsidRPr="00B02AF0">
              <w:rPr>
                <w:color w:val="00B05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14:paraId="4D451130" w14:textId="77777777"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14:paraId="6DB13487" w14:textId="77777777" w:rsidR="00B02AF0" w:rsidRPr="0049733C" w:rsidRDefault="00270DDB" w:rsidP="00270DDB">
            <w:pPr>
              <w:pStyle w:val="Bezodstpw"/>
              <w:rPr>
                <w:b/>
                <w:bCs/>
                <w:i/>
                <w:color w:val="0070C0"/>
              </w:rPr>
            </w:pPr>
            <w:r w:rsidRPr="0049733C">
              <w:rPr>
                <w:b/>
                <w:bCs/>
                <w:i/>
                <w:color w:val="0070C0"/>
              </w:rPr>
              <w:t>1) przedszkola, w tym: specjalne, integracyjne, z oddziałami specjalnymi lub integracyjnymi, a także inne formy wychowania przedszkolnego;</w:t>
            </w:r>
            <w:r w:rsidR="00E929C2" w:rsidRPr="0049733C">
              <w:rPr>
                <w:b/>
                <w:bCs/>
                <w:i/>
                <w:color w:val="0070C0"/>
              </w:rPr>
              <w:t>” – LM)</w:t>
            </w:r>
          </w:p>
          <w:p w14:paraId="423913EE" w14:textId="77777777"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22BE7917" w14:textId="77777777" w:rsidR="00B02AF0" w:rsidRPr="00E07AB1" w:rsidRDefault="00B02AF0" w:rsidP="00B02AF0">
            <w:pPr>
              <w:pStyle w:val="Bezodstpw"/>
            </w:pPr>
            <w:r w:rsidRPr="00EB3F5C">
              <w:rPr>
                <w:b/>
              </w:rPr>
              <w:t>§ 10c.</w:t>
            </w:r>
            <w:r w:rsidRPr="00EB3F5C">
              <w:t xml:space="preserve"> 1. Nauczycielom zatrudnionym w jednostkach systemu oświaty przysługuje </w:t>
            </w:r>
            <w:r w:rsidRPr="00EB3F5C">
              <w:rPr>
                <w:b/>
                <w:highlight w:val="yellow"/>
              </w:rPr>
              <w:t>jednorazowe dofinansowanie zakupu sprzętu lub oprogramowania</w:t>
            </w:r>
            <w:r w:rsidRPr="00E07AB1">
              <w:t>, przydatnych w prowadzeniu zajęć realizowanych z wykorzystaniem metod i technik kształcenia na odległość lub innego sposobu realizacji tych zajęć.</w:t>
            </w:r>
          </w:p>
          <w:p w14:paraId="003822DA" w14:textId="77777777" w:rsidR="00B02AF0" w:rsidRPr="00EB3F5C" w:rsidRDefault="00B02AF0" w:rsidP="00B02AF0">
            <w:pPr>
              <w:pStyle w:val="Bezodstpw"/>
            </w:pPr>
            <w:r w:rsidRPr="00EB3F5C">
              <w:t xml:space="preserve">2. </w:t>
            </w:r>
            <w:r w:rsidRPr="00EB3F5C">
              <w:rPr>
                <w:highlight w:val="yellow"/>
              </w:rPr>
              <w:t>Przepis ust. 1 nie dotyczy</w:t>
            </w:r>
            <w:r w:rsidRPr="00EB3F5C">
              <w:t xml:space="preserve"> nauczycieli, którzy prowadzą zajęcia wyłącznie w przedszkolach, oddziałach przedszkolnych w szkołach podstawowych lub w innych formach wychowania przedszkolnego.</w:t>
            </w:r>
          </w:p>
          <w:p w14:paraId="24A559AF" w14:textId="58E31197" w:rsidR="00B02AF0" w:rsidRPr="004D7A9A" w:rsidRDefault="00252DC8" w:rsidP="00B02AF0">
            <w:pPr>
              <w:pStyle w:val="Bezodstpw"/>
              <w:rPr>
                <w:b/>
                <w:sz w:val="16"/>
                <w:szCs w:val="16"/>
              </w:rPr>
            </w:pPr>
            <w:r>
              <w:rPr>
                <w:sz w:val="16"/>
                <w:szCs w:val="16"/>
              </w:rPr>
              <w:t>………………..</w:t>
            </w:r>
          </w:p>
          <w:p w14:paraId="766E5BE6" w14:textId="77777777" w:rsidR="00B02AF0" w:rsidRPr="00252DC8" w:rsidRDefault="00B02AF0" w:rsidP="00B02AF0">
            <w:pPr>
              <w:pStyle w:val="Bezodstpw"/>
            </w:pPr>
            <w:r w:rsidRPr="00252DC8">
              <w:t xml:space="preserve">5. W celu uzyskania dofinansowania, o którym mowa w ust. 1, </w:t>
            </w:r>
            <w:r w:rsidRPr="00252DC8">
              <w:rPr>
                <w:highlight w:val="yellow"/>
              </w:rPr>
              <w:t>nauczyciel składa do dyrektora</w:t>
            </w:r>
            <w:r w:rsidRPr="00252DC8">
              <w:t xml:space="preserve"> jednostki systemu oświaty, w której jest zatrudniony, </w:t>
            </w:r>
            <w:r w:rsidRPr="00252DC8">
              <w:rPr>
                <w:highlight w:val="yellow"/>
              </w:rPr>
              <w:t>wniosek o dofinansowanie zakupu</w:t>
            </w:r>
            <w:r w:rsidRPr="00252DC8">
              <w:t xml:space="preserve"> sprzętu, oprogramowania lub usługi, o których mowa w ust. 3 i 4, w terminie do dnia 7 grudnia 2020 r. </w:t>
            </w:r>
          </w:p>
          <w:p w14:paraId="3585FEAF" w14:textId="1491D15D" w:rsidR="00B02AF0" w:rsidRPr="004D7A9A" w:rsidRDefault="00252DC8" w:rsidP="00B02AF0">
            <w:pPr>
              <w:pStyle w:val="Bezodstpw"/>
              <w:rPr>
                <w:bCs/>
                <w:sz w:val="16"/>
                <w:szCs w:val="16"/>
              </w:rPr>
            </w:pPr>
            <w:r>
              <w:rPr>
                <w:sz w:val="16"/>
                <w:szCs w:val="16"/>
              </w:rPr>
              <w:t>………………..</w:t>
            </w:r>
          </w:p>
          <w:p w14:paraId="708843E8" w14:textId="77777777" w:rsidR="00B02AF0" w:rsidRPr="0073397D" w:rsidRDefault="00B02AF0" w:rsidP="00B02AF0">
            <w:pPr>
              <w:pStyle w:val="Bezodstpw"/>
              <w:rPr>
                <w:b/>
                <w:color w:val="0070C0"/>
              </w:rPr>
            </w:pPr>
            <w:r w:rsidRPr="00EB3F5C">
              <w:t xml:space="preserve">20. Minister właściwy do spraw oświaty i wychowania podaje do publicznej wiadomości na stronie urzędu obsługującego tego ministra </w:t>
            </w:r>
            <w:r w:rsidRPr="00EB3F5C">
              <w:rPr>
                <w:b/>
                <w:highlight w:val="yellow"/>
              </w:rPr>
              <w:t>wzór wniosku, o którym mowa w ust. 5.</w:t>
            </w:r>
            <w:r w:rsidR="00E929C2" w:rsidRPr="00EB3F5C">
              <w:rPr>
                <w:b/>
              </w:rPr>
              <w:t xml:space="preserve"> </w:t>
            </w:r>
            <w:r w:rsidR="00E929C2" w:rsidRPr="0049733C">
              <w:rPr>
                <w:b/>
                <w:color w:val="00B050"/>
              </w:rPr>
              <w:t xml:space="preserve">– </w:t>
            </w:r>
            <w:r w:rsidR="00E929C2" w:rsidRPr="0049733C">
              <w:rPr>
                <w:b/>
                <w:i/>
                <w:color w:val="0070C0"/>
              </w:rPr>
              <w:t>„</w:t>
            </w:r>
            <w:r w:rsidR="00E929C2" w:rsidRPr="0049733C">
              <w:rPr>
                <w:b/>
                <w:i/>
                <w:color w:val="0070C0"/>
                <w:sz w:val="21"/>
                <w:szCs w:val="21"/>
              </w:rPr>
              <w:t>Wzór wniosku do pobrania na stronie internetowej Ministerstwa Edukacji Narodowej i kuratoriów oświaty.”</w:t>
            </w:r>
            <w:r w:rsidR="0073397D" w:rsidRPr="0049733C">
              <w:rPr>
                <w:b/>
                <w:i/>
                <w:color w:val="0070C0"/>
                <w:sz w:val="21"/>
                <w:szCs w:val="21"/>
              </w:rPr>
              <w:t xml:space="preserve"> -</w:t>
            </w:r>
            <w:r w:rsidR="0073397D">
              <w:rPr>
                <w:i/>
                <w:color w:val="0070C0"/>
                <w:sz w:val="21"/>
                <w:szCs w:val="21"/>
              </w:rPr>
              <w:t xml:space="preserve"> </w:t>
            </w:r>
            <w:hyperlink r:id="rId22" w:history="1">
              <w:r w:rsidR="0073397D" w:rsidRPr="0073397D">
                <w:rPr>
                  <w:rStyle w:val="Hipercze"/>
                  <w:b/>
                  <w:sz w:val="21"/>
                  <w:szCs w:val="21"/>
                </w:rPr>
                <w:t>LINK</w:t>
              </w:r>
            </w:hyperlink>
          </w:p>
          <w:p w14:paraId="36A20E4C" w14:textId="77777777" w:rsidR="00616423" w:rsidRPr="005070A6" w:rsidRDefault="00616423" w:rsidP="00616423">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w:t>
            </w:r>
            <w:r w:rsidRPr="005070A6">
              <w:lastRenderedPageBreak/>
              <w:t>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020B4C8F" w14:textId="244148DD"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14:paraId="27D9D489" w14:textId="77777777" w:rsidR="004E0D42" w:rsidRDefault="004E0D42" w:rsidP="004E0D42">
            <w:r w:rsidRPr="004E0D42">
              <w:rPr>
                <w:b/>
              </w:rPr>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6ABB56B2" w14:textId="77777777" w:rsidR="004E0D42" w:rsidRDefault="004E0D42" w:rsidP="004E0D42">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2FF9DD15" w14:textId="6443625F" w:rsidR="004E0D42" w:rsidRDefault="004E0D42" w:rsidP="004E0D42">
            <w:r>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E85EE0">
              <w:rPr>
                <w:strike/>
                <w:color w:val="FF0000"/>
                <w:sz w:val="16"/>
                <w:szCs w:val="16"/>
              </w:rPr>
              <w:t>art. 142 ust. 3</w:t>
            </w:r>
            <w:r>
              <w:t xml:space="preserve"> </w:t>
            </w:r>
            <w:r w:rsidRPr="004E0D42">
              <w:rPr>
                <w:color w:val="00B050"/>
              </w:rPr>
              <w:t>art. 142 ust. 2 lub 3</w:t>
            </w:r>
            <w:r>
              <w:t xml:space="preserve"> ustawy z dnia 14 grudnia 2016 r. - Prawo oświatowe, w terminie określonym przez dyrektora tej szkoły artystycznej lub placówki artystycznej.</w:t>
            </w:r>
          </w:p>
          <w:p w14:paraId="1FA3301E" w14:textId="77777777" w:rsidR="004E0D42" w:rsidRDefault="004E0D42" w:rsidP="004E0D42">
            <w:r>
              <w:t>4. W postępowaniu rekrutacyjnym i uzupełniającym na rok szkolny 2021/2022 do publicznych szkół, o których mowa w ust. 1 i 2, termin, o którym mowa odpowiednio w:</w:t>
            </w:r>
          </w:p>
          <w:p w14:paraId="5279BF4C" w14:textId="77777777" w:rsidR="004E0D42" w:rsidRDefault="004E0D42" w:rsidP="004E0D42">
            <w:r>
              <w:t>1) art. 150 ust. 7 ustawy z dnia 14 grudnia 2016 r. - Prawo oświatowe - wynosi 5 dni;</w:t>
            </w:r>
          </w:p>
          <w:p w14:paraId="23AC9CA1" w14:textId="77777777" w:rsidR="004E0D42" w:rsidRDefault="004E0D42" w:rsidP="004E0D42">
            <w:r>
              <w:t>2) art. 158 ust. 6-9 ustawy z dnia 14 grudnia 2016 r. - Prawo oświatowe - wynosi 3 dni.</w:t>
            </w:r>
          </w:p>
          <w:p w14:paraId="3001940C" w14:textId="3CF85793" w:rsidR="004E0D42" w:rsidRDefault="004E0D42" w:rsidP="004E0D42">
            <w:r>
              <w:t xml:space="preserve">5. </w:t>
            </w:r>
            <w:r w:rsidRPr="00E85EE0">
              <w:rPr>
                <w:strike/>
                <w:color w:val="FF0000"/>
                <w:sz w:val="16"/>
                <w:szCs w:val="16"/>
              </w:rPr>
              <w:t>Przepisów ust. 1-4</w:t>
            </w:r>
            <w:r w:rsidRPr="004E0D42">
              <w:rPr>
                <w:color w:val="FF0000"/>
              </w:rPr>
              <w:t xml:space="preserve"> </w:t>
            </w:r>
            <w:r w:rsidRPr="004E0D42">
              <w:rPr>
                <w:color w:val="00B050"/>
              </w:rPr>
              <w:t xml:space="preserve">Przepisu ust. 4 </w:t>
            </w:r>
            <w:r>
              <w:t>nie stosuje się do publicznych szkół, w których zajęcia dydaktyczno-wychowawcze rozpoczynają się w dniu 1 lutego 2022 r.</w:t>
            </w:r>
          </w:p>
          <w:p w14:paraId="479955BE" w14:textId="77777777" w:rsidR="004E0D42" w:rsidRDefault="004E0D42" w:rsidP="004E0D42">
            <w:r>
              <w:lastRenderedPageBreak/>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607B3B81" w14:textId="77777777" w:rsidR="004E0D42" w:rsidRPr="004E0D42" w:rsidRDefault="004E0D42" w:rsidP="004E0D42">
            <w:pPr>
              <w:rPr>
                <w:color w:val="00B050"/>
              </w:rPr>
            </w:pPr>
            <w:r w:rsidRPr="004E0D42">
              <w:rPr>
                <w:color w:val="00B050"/>
              </w:rPr>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72A6A9C3" w14:textId="77777777" w:rsidR="004E0D42" w:rsidRPr="004E0D42" w:rsidRDefault="004E0D42" w:rsidP="004E0D42">
            <w:pPr>
              <w:rPr>
                <w:color w:val="00B050"/>
              </w:rPr>
            </w:pPr>
            <w:r w:rsidRPr="004E0D42">
              <w:rPr>
                <w:color w:val="00B050"/>
              </w:rPr>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7ECB9F3D" w14:textId="77777777" w:rsidR="004E0D42" w:rsidRPr="004E0D42" w:rsidRDefault="004E0D42" w:rsidP="004E0D42">
            <w:pPr>
              <w:rPr>
                <w:color w:val="00B050"/>
              </w:rPr>
            </w:pPr>
            <w:r w:rsidRPr="004E0D42">
              <w:rPr>
                <w:color w:val="00B050"/>
              </w:rPr>
              <w:t>9. W przypadku, o którym mowa w ust. 8, odpowiednio zaświadczenie lub orzeczenie, o których mowa w ust. 7, składa się dyrektorowi szkoły, do której uczeń został przyjęty, nie później niż do dnia 24 września 2021 r.</w:t>
            </w:r>
          </w:p>
          <w:p w14:paraId="77951DCC" w14:textId="64A8DBAC" w:rsidR="004E0D42" w:rsidRPr="004E0D42" w:rsidRDefault="004E0D42" w:rsidP="004E0D42">
            <w:pPr>
              <w:rPr>
                <w:color w:val="00B050"/>
              </w:rPr>
            </w:pPr>
            <w:r w:rsidRPr="004E0D42">
              <w:rPr>
                <w:color w:val="00B050"/>
              </w:rPr>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684C05A" w14:textId="77777777" w:rsidR="00B10E29" w:rsidRPr="006A2C80" w:rsidRDefault="00B10E29" w:rsidP="00B10E29">
            <w:pPr>
              <w:rPr>
                <w:color w:val="000000" w:themeColor="text1"/>
              </w:rPr>
            </w:pPr>
            <w:r w:rsidRPr="006A2C80">
              <w:rPr>
                <w:b/>
                <w:color w:val="000000" w:themeColor="text1"/>
              </w:rPr>
              <w:t>§ 11gd.</w:t>
            </w:r>
            <w:r w:rsidRPr="006A2C80">
              <w:rPr>
                <w:color w:val="000000" w:themeColor="text1"/>
              </w:rPr>
              <w:t xml:space="preserve"> W roku szkolnym 2020/2021 </w:t>
            </w:r>
            <w:r w:rsidRPr="006A2C80">
              <w:rPr>
                <w:b/>
                <w:color w:val="000000" w:themeColor="text1"/>
                <w:highlight w:val="yellow"/>
              </w:rPr>
              <w:t>ferie zimowe</w:t>
            </w:r>
            <w:r w:rsidRPr="006A2C80">
              <w:rPr>
                <w:color w:val="000000" w:themeColor="text1"/>
              </w:rPr>
              <w:t xml:space="preserve">, o których mowa w przepisach wydanych na podstawie: </w:t>
            </w:r>
            <w:r w:rsidR="008B154F">
              <w:rPr>
                <w:color w:val="000000" w:themeColor="text1"/>
              </w:rPr>
              <w:t>………….</w:t>
            </w:r>
          </w:p>
          <w:p w14:paraId="2DD3EB3B" w14:textId="77777777"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trwają na terenie całego kraju od dnia 4 stycznia 2021 r. do dnia 17 stycznia 2021 r.</w:t>
            </w:r>
            <w:r w:rsidRPr="006A2C80">
              <w:rPr>
                <w:color w:val="000000" w:themeColor="text1"/>
              </w:rPr>
              <w:t xml:space="preserve"> </w:t>
            </w:r>
          </w:p>
          <w:p w14:paraId="35F3F930" w14:textId="77777777"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sidR="008B154F">
              <w:rPr>
                <w:color w:val="000000" w:themeColor="text1"/>
              </w:rPr>
              <w:t xml:space="preserve"> ………..</w:t>
            </w:r>
            <w:r w:rsidRPr="006A2C80">
              <w:rPr>
                <w:color w:val="000000" w:themeColor="text1"/>
              </w:rPr>
              <w:t xml:space="preserve"> </w:t>
            </w:r>
          </w:p>
          <w:p w14:paraId="6BAB6AF5" w14:textId="77777777"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2A332A4C" w14:textId="77777777"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w:t>
            </w:r>
            <w:r w:rsidRPr="006A2C80">
              <w:rPr>
                <w:color w:val="000000" w:themeColor="text1"/>
              </w:rPr>
              <w:lastRenderedPageBreak/>
              <w:t xml:space="preserve">uczniów oraz ich rodziców, o zmienionych w roku szkolnym 2020/2021 dodatkowych dniach wolnych od zajęć dydaktyczno-wychowawczych. </w:t>
            </w:r>
          </w:p>
          <w:p w14:paraId="07EA71AA" w14:textId="77777777" w:rsidR="00B10E29"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4817483F" w14:textId="77777777" w:rsidR="004D7A9A" w:rsidRPr="00037326" w:rsidRDefault="004D7A9A" w:rsidP="004D7A9A">
            <w:r w:rsidRPr="00037326">
              <w:rPr>
                <w:b/>
              </w:rPr>
              <w:t>§ 11gf.</w:t>
            </w:r>
            <w:r w:rsidRPr="00037326">
              <w:t xml:space="preserve"> </w:t>
            </w:r>
            <w:r w:rsidRPr="00037326">
              <w:rPr>
                <w:highlight w:val="yellow"/>
              </w:rPr>
              <w:t xml:space="preserve">W roku szkolnym 2020/2021 </w:t>
            </w:r>
            <w:r w:rsidRPr="00037326">
              <w:rPr>
                <w:b/>
                <w:highlight w:val="yellow"/>
                <w:u w:val="single"/>
              </w:rPr>
              <w:t>w czasie zimowej przerwy świątecznej</w:t>
            </w:r>
            <w:r w:rsidRPr="00037326">
              <w:t xml:space="preserve">, o której mowa w przepisach wydanych na podstawie: ............... </w:t>
            </w:r>
            <w:r w:rsidR="00464BE4" w:rsidRPr="00037326">
              <w:br/>
            </w:r>
            <w:r w:rsidRPr="00037326">
              <w:t xml:space="preserve">– </w:t>
            </w:r>
            <w:r w:rsidRPr="00037326">
              <w:rPr>
                <w:highlight w:val="yellow"/>
              </w:rPr>
              <w:t>nie organizuje się wypoczynku</w:t>
            </w:r>
            <w:r w:rsidRPr="00037326">
              <w:t>, o którym mowa w art. 92a–92t i art. 96a ustawy z dnia 7 września 1991 r. o systemie oświaty.</w:t>
            </w:r>
          </w:p>
          <w:p w14:paraId="403B6949" w14:textId="77777777" w:rsidR="004D7A9A" w:rsidRPr="00037326" w:rsidRDefault="004D7A9A" w:rsidP="004D7A9A">
            <w:pPr>
              <w:rPr>
                <w:u w:val="single"/>
              </w:rPr>
            </w:pPr>
            <w:r w:rsidRPr="00037326">
              <w:rPr>
                <w:b/>
              </w:rPr>
              <w:t>§ 11gg.</w:t>
            </w:r>
            <w:r w:rsidRPr="00037326">
              <w:t xml:space="preserve"> 1. W roku szkolnym 2020/2021 </w:t>
            </w:r>
            <w:r w:rsidRPr="00037326">
              <w:rPr>
                <w:b/>
                <w:highlight w:val="yellow"/>
                <w:u w:val="single"/>
              </w:rPr>
              <w:t>w czasie ferii zimowych</w:t>
            </w:r>
            <w:r w:rsidRPr="00037326">
              <w:t xml:space="preserve">, o których mowa w § 11gd, </w:t>
            </w:r>
            <w:r w:rsidRPr="00037326">
              <w:rPr>
                <w:highlight w:val="yellow"/>
              </w:rPr>
              <w:t>wypoczynek</w:t>
            </w:r>
            <w:r w:rsidRPr="00037326">
              <w:t xml:space="preserve">, o którym mowa w .... </w:t>
            </w:r>
            <w:r w:rsidRPr="00037326">
              <w:rPr>
                <w:highlight w:val="yellow"/>
              </w:rPr>
              <w:t>jest organizowany wyłącznie w kraju</w:t>
            </w:r>
            <w:r w:rsidRPr="00037326">
              <w:t xml:space="preserve">. </w:t>
            </w:r>
            <w:r w:rsidRPr="00037326">
              <w:rPr>
                <w:u w:val="single"/>
              </w:rPr>
              <w:t xml:space="preserve">Nie organizuje się wypoczynku za granicą.  </w:t>
            </w:r>
          </w:p>
          <w:p w14:paraId="672BC106" w14:textId="3246CF2A" w:rsidR="004D7A9A" w:rsidRDefault="00E8546B" w:rsidP="004D7A9A">
            <w:r>
              <w:t>………………………….</w:t>
            </w:r>
          </w:p>
          <w:p w14:paraId="1498E557" w14:textId="77777777" w:rsidR="00B348CC" w:rsidRPr="00037326" w:rsidRDefault="00B348CC" w:rsidP="004D7A9A">
            <w:r w:rsidRPr="0069722F">
              <w:rPr>
                <w:b/>
              </w:rPr>
              <w:t xml:space="preserve">Wytyczne MEN, MZ i GIS dla organizatorów półkolonii w szkołach podstawowych </w:t>
            </w:r>
            <w:r w:rsidRPr="00F26A8B">
              <w:rPr>
                <w:b/>
              </w:rPr>
              <w:t>-</w:t>
            </w:r>
            <w:r w:rsidRPr="00FA0842">
              <w:t xml:space="preserve"> </w:t>
            </w:r>
            <w:hyperlink r:id="rId23" w:history="1">
              <w:r w:rsidRPr="006565D5">
                <w:rPr>
                  <w:rStyle w:val="Hipercze"/>
                  <w:b/>
                </w:rPr>
                <w:t>LINK</w:t>
              </w:r>
            </w:hyperlink>
          </w:p>
          <w:p w14:paraId="48A2EC22" w14:textId="77777777" w:rsidR="008B154F" w:rsidRPr="00037326" w:rsidRDefault="008B154F" w:rsidP="008B154F">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037326">
              <w:rPr>
                <w:b/>
                <w:highlight w:val="yellow"/>
                <w:u w:val="single"/>
              </w:rPr>
              <w:t xml:space="preserve">określonych w </w:t>
            </w:r>
            <w:hyperlink r:id="rId24" w:history="1">
              <w:r w:rsidRPr="006565D5">
                <w:rPr>
                  <w:rStyle w:val="Hipercze"/>
                  <w:b/>
                  <w:highlight w:val="yellow"/>
                </w:rPr>
                <w:t>załączniku nr 1</w:t>
              </w:r>
            </w:hyperlink>
            <w:r w:rsidRPr="00037326">
              <w:t xml:space="preserve"> do rozporządzenia </w:t>
            </w:r>
            <w:r w:rsidRPr="00037326">
              <w:rPr>
                <w:u w:val="single"/>
              </w:rPr>
              <w:t>oraz sprawdza, w jakim stopniu uczeń spełnia te wymagania.</w:t>
            </w:r>
          </w:p>
          <w:p w14:paraId="2D49B0AA" w14:textId="77777777" w:rsidR="008B154F" w:rsidRPr="00037326" w:rsidRDefault="008B154F" w:rsidP="008B154F">
            <w:pPr>
              <w:rPr>
                <w:sz w:val="16"/>
                <w:szCs w:val="16"/>
              </w:rPr>
            </w:pPr>
            <w:r w:rsidRPr="00037326">
              <w:rPr>
                <w:sz w:val="16"/>
                <w:szCs w:val="16"/>
              </w:rPr>
              <w:t>.......</w:t>
            </w:r>
          </w:p>
          <w:p w14:paraId="7F0B3B34" w14:textId="77777777" w:rsidR="008B154F" w:rsidRPr="00037326" w:rsidRDefault="008B154F" w:rsidP="008B154F">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6CEB24BC" w14:textId="77777777" w:rsidR="008B154F" w:rsidRPr="00037326" w:rsidRDefault="008B154F" w:rsidP="008B154F">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13ED4167" w14:textId="77777777" w:rsidR="008B154F" w:rsidRPr="00037326" w:rsidRDefault="008B154F" w:rsidP="008B154F">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0FF2BEB3" w14:textId="77777777" w:rsidR="008B154F" w:rsidRPr="00037326" w:rsidRDefault="008B154F" w:rsidP="008B154F">
            <w:pPr>
              <w:rPr>
                <w:sz w:val="16"/>
                <w:szCs w:val="16"/>
              </w:rPr>
            </w:pPr>
            <w:r w:rsidRPr="00037326">
              <w:rPr>
                <w:sz w:val="16"/>
                <w:szCs w:val="16"/>
              </w:rPr>
              <w:t>.............</w:t>
            </w:r>
          </w:p>
          <w:p w14:paraId="6E8A87EE" w14:textId="77777777" w:rsidR="008B154F" w:rsidRPr="00037326" w:rsidRDefault="008B154F" w:rsidP="008B154F">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38DAA6C" w14:textId="77777777" w:rsidR="008B154F" w:rsidRPr="00037326" w:rsidRDefault="008B154F" w:rsidP="008B154F">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7CCFDFE6" w14:textId="77777777" w:rsidR="00F678F5" w:rsidRPr="00037326" w:rsidRDefault="008B154F" w:rsidP="008B154F">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4DCD859F" w14:textId="77777777" w:rsidR="00594EA2" w:rsidRPr="00037326" w:rsidRDefault="00594EA2" w:rsidP="00594EA2">
            <w:pPr>
              <w:rPr>
                <w:u w:val="single"/>
              </w:rPr>
            </w:pPr>
            <w:r w:rsidRPr="00037326">
              <w:rPr>
                <w:b/>
              </w:rPr>
              <w:lastRenderedPageBreak/>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25" w:history="1">
              <w:r w:rsidRPr="006565D5">
                <w:rPr>
                  <w:rStyle w:val="Hipercze"/>
                  <w:b/>
                  <w:highlight w:val="yellow"/>
                </w:rPr>
                <w:t>załączniku nr 2</w:t>
              </w:r>
            </w:hyperlink>
            <w:r w:rsidRPr="00037326">
              <w:t xml:space="preserve"> do rozporządzenia </w:t>
            </w:r>
            <w:r w:rsidRPr="00037326">
              <w:rPr>
                <w:u w:val="single"/>
              </w:rPr>
              <w:t>oraz sprawdza, w jakim stopniu absolwent spełnia te wymagania.</w:t>
            </w:r>
          </w:p>
          <w:p w14:paraId="608C0365" w14:textId="77777777" w:rsidR="00594EA2" w:rsidRPr="00037326" w:rsidRDefault="00594EA2" w:rsidP="00594EA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766B2356" w14:textId="77777777" w:rsidR="00594EA2" w:rsidRPr="00037326" w:rsidRDefault="00594EA2" w:rsidP="00594EA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07379ECB" w14:textId="77777777" w:rsidR="00594EA2" w:rsidRPr="00037326" w:rsidRDefault="00594EA2" w:rsidP="00594EA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7BD391A8" w14:textId="77777777" w:rsidR="00594EA2" w:rsidRPr="00037326" w:rsidRDefault="00594EA2" w:rsidP="00594EA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7E87D7E8" w14:textId="77777777" w:rsidR="00594EA2" w:rsidRPr="00037326" w:rsidRDefault="00594EA2" w:rsidP="00594EA2">
            <w:pPr>
              <w:rPr>
                <w:sz w:val="16"/>
                <w:szCs w:val="16"/>
              </w:rPr>
            </w:pPr>
            <w:r w:rsidRPr="00037326">
              <w:rPr>
                <w:sz w:val="16"/>
                <w:szCs w:val="16"/>
              </w:rPr>
              <w:t>3) wymagań określonych w podstawie programowej ks</w:t>
            </w:r>
            <w:r w:rsidR="008B154F" w:rsidRPr="00037326">
              <w:rPr>
                <w:sz w:val="16"/>
                <w:szCs w:val="16"/>
              </w:rPr>
              <w:t xml:space="preserve">ztałcenia ogólnego dla zakresu </w:t>
            </w:r>
            <w:r w:rsidRPr="00037326">
              <w:rPr>
                <w:sz w:val="16"/>
                <w:szCs w:val="16"/>
              </w:rPr>
              <w:t xml:space="preserve">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3C72E57A" w14:textId="77777777" w:rsidR="00594EA2" w:rsidRPr="00037326" w:rsidRDefault="00594EA2" w:rsidP="00594EA2">
            <w:pPr>
              <w:rPr>
                <w:sz w:val="16"/>
                <w:szCs w:val="16"/>
              </w:rPr>
            </w:pPr>
            <w:r w:rsidRPr="00037326">
              <w:rPr>
                <w:sz w:val="16"/>
                <w:szCs w:val="16"/>
              </w:rPr>
              <w:t>4) wymagań określonych w podstawie programowej ks</w:t>
            </w:r>
            <w:r w:rsidR="008B154F" w:rsidRPr="00037326">
              <w:rPr>
                <w:sz w:val="16"/>
                <w:szCs w:val="16"/>
              </w:rPr>
              <w:t xml:space="preserve">ztałcenia ogólnego dla zakresu </w:t>
            </w:r>
            <w:r w:rsidRPr="00037326">
              <w:rPr>
                <w:sz w:val="16"/>
                <w:szCs w:val="16"/>
              </w:rPr>
              <w:t xml:space="preserve">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w:t>
            </w:r>
            <w:r w:rsidR="008B154F" w:rsidRPr="00037326">
              <w:rPr>
                <w:sz w:val="16"/>
                <w:szCs w:val="16"/>
                <w:u w:val="single"/>
              </w:rPr>
              <w:t xml:space="preserve"> 1, dla poziomu podstawowego i </w:t>
            </w:r>
            <w:r w:rsidRPr="00037326">
              <w:rPr>
                <w:sz w:val="16"/>
                <w:szCs w:val="16"/>
                <w:u w:val="single"/>
              </w:rPr>
              <w:t>rozszerzonego</w:t>
            </w:r>
            <w:r w:rsidRPr="00037326">
              <w:rPr>
                <w:sz w:val="16"/>
                <w:szCs w:val="16"/>
              </w:rPr>
              <w:t>;</w:t>
            </w:r>
          </w:p>
          <w:p w14:paraId="1EDA5F73" w14:textId="77777777" w:rsidR="00594EA2" w:rsidRDefault="00594EA2" w:rsidP="00594EA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5E3B6EE8" w14:textId="482E8FAF" w:rsidR="009921FA" w:rsidRPr="009921FA" w:rsidRDefault="009921FA" w:rsidP="00594EA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0069722F" w:rsidRPr="009921FA">
              <w:rPr>
                <w:rStyle w:val="Hipercze"/>
                <w:b/>
              </w:rPr>
              <w:t>https://cke.gov.pl/egzamin-maturalny/zasady-przeprowadzania-egzaminu-maturalnego-w-2021-r-pytania-i-odpowiedzi/</w:t>
            </w:r>
          </w:p>
          <w:p w14:paraId="3C57F322" w14:textId="758D78CF" w:rsidR="00594EA2" w:rsidRPr="00037326" w:rsidRDefault="009921FA" w:rsidP="00594EA2">
            <w:r w:rsidRPr="009921FA">
              <w:rPr>
                <w:b/>
              </w:rPr>
              <w:fldChar w:fldCharType="end"/>
            </w:r>
            <w:r w:rsidR="00594EA2" w:rsidRPr="00037326">
              <w:rPr>
                <w:b/>
              </w:rPr>
              <w:t>§ 11kzc.</w:t>
            </w:r>
            <w:r w:rsidR="00594EA2" w:rsidRPr="00037326">
              <w:t xml:space="preserve"> 1. </w:t>
            </w:r>
            <w:r w:rsidR="00594EA2" w:rsidRPr="00037326">
              <w:rPr>
                <w:b/>
                <w:highlight w:val="yellow"/>
              </w:rPr>
              <w:t>W 2021 r.</w:t>
            </w:r>
            <w:r w:rsidR="00594EA2" w:rsidRPr="00037326">
              <w:rPr>
                <w:highlight w:val="yellow"/>
              </w:rPr>
              <w:t xml:space="preserve"> egzamin maturalny jest przeprowadzany z przedmiotów obowiązkowych oraz przedmiotów dodatkowych i </w:t>
            </w:r>
            <w:r w:rsidR="00594EA2" w:rsidRPr="00037326">
              <w:rPr>
                <w:b/>
                <w:highlight w:val="yellow"/>
                <w:u w:val="single"/>
              </w:rPr>
              <w:t>składa się tylko z części pisemnej</w:t>
            </w:r>
            <w:r w:rsidR="00594EA2" w:rsidRPr="00037326">
              <w:rPr>
                <w:highlight w:val="yellow"/>
              </w:rPr>
              <w:t>.</w:t>
            </w:r>
          </w:p>
          <w:p w14:paraId="151744A8" w14:textId="77777777" w:rsidR="00594EA2" w:rsidRPr="00037326" w:rsidRDefault="00594EA2" w:rsidP="00594EA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38B1AAB0" w14:textId="77777777" w:rsidR="00594EA2" w:rsidRPr="00037326" w:rsidRDefault="00594EA2" w:rsidP="00594EA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12EDEA9F" w14:textId="77777777" w:rsidR="00594EA2" w:rsidRPr="00037326" w:rsidRDefault="00594EA2" w:rsidP="00594EA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4C4E9094" w14:textId="77777777" w:rsidR="00594EA2" w:rsidRPr="00037326" w:rsidRDefault="00594EA2" w:rsidP="00594EA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7D0D6E28" w14:textId="77777777" w:rsidR="00594EA2" w:rsidRPr="00037326" w:rsidRDefault="00594EA2" w:rsidP="00594EA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0747E00F" w14:textId="77777777" w:rsidR="00594EA2" w:rsidRPr="00037326" w:rsidRDefault="00594EA2" w:rsidP="00594EA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6B6B45BC" w14:textId="77777777" w:rsidR="00EE0418" w:rsidRPr="00037326" w:rsidRDefault="00594EA2" w:rsidP="00EE0418">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w:t>
            </w:r>
            <w:r w:rsidR="00EE0418" w:rsidRPr="00037326">
              <w:rPr>
                <w:sz w:val="16"/>
                <w:szCs w:val="16"/>
              </w:rPr>
              <w:t>,</w:t>
            </w:r>
            <w:r w:rsidRPr="00037326">
              <w:rPr>
                <w:sz w:val="16"/>
                <w:szCs w:val="16"/>
              </w:rPr>
              <w:t xml:space="preserve"> </w:t>
            </w:r>
            <w:r w:rsidR="00EE0418" w:rsidRPr="00037326">
              <w:rPr>
                <w:sz w:val="16"/>
                <w:szCs w:val="16"/>
                <w:highlight w:val="yellow"/>
              </w:rPr>
              <w:t>który złożył wstępną deklarację</w:t>
            </w:r>
            <w:r w:rsidR="00EE0418" w:rsidRPr="00037326">
              <w:rPr>
                <w:sz w:val="16"/>
                <w:szCs w:val="16"/>
              </w:rPr>
              <w:t xml:space="preserve">: </w:t>
            </w:r>
          </w:p>
          <w:p w14:paraId="0D5F3689" w14:textId="77777777" w:rsidR="00EE0418" w:rsidRPr="00037326" w:rsidRDefault="00EE0418" w:rsidP="00EE0418">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18BBD55A" w14:textId="77777777" w:rsidR="00EE0418" w:rsidRPr="00037326" w:rsidRDefault="00EE0418" w:rsidP="00EE0418">
            <w:pPr>
              <w:rPr>
                <w:sz w:val="16"/>
                <w:szCs w:val="16"/>
              </w:rPr>
            </w:pPr>
            <w:r w:rsidRPr="00037326">
              <w:rPr>
                <w:sz w:val="16"/>
                <w:szCs w:val="16"/>
              </w:rPr>
              <w:t>2) przekazuje informację ....;</w:t>
            </w:r>
          </w:p>
          <w:p w14:paraId="78F49E48" w14:textId="77777777" w:rsidR="00594EA2" w:rsidRPr="00037326" w:rsidRDefault="00EE0418" w:rsidP="00EE0418">
            <w:pPr>
              <w:rPr>
                <w:sz w:val="16"/>
                <w:szCs w:val="16"/>
              </w:rPr>
            </w:pPr>
            <w:r w:rsidRPr="00037326">
              <w:rPr>
                <w:sz w:val="16"/>
                <w:szCs w:val="16"/>
              </w:rPr>
              <w:t>3) przekazuje informację ....</w:t>
            </w:r>
            <w:r w:rsidR="00BD0F76" w:rsidRPr="00037326">
              <w:rPr>
                <w:sz w:val="16"/>
                <w:szCs w:val="16"/>
              </w:rPr>
              <w:t xml:space="preserve"> i dołącza do tej informacji oświadczenie …</w:t>
            </w:r>
          </w:p>
          <w:p w14:paraId="5B692006" w14:textId="77777777" w:rsidR="00BD0F76" w:rsidRPr="00037326" w:rsidRDefault="00BD0F76" w:rsidP="00EE0418">
            <w:pPr>
              <w:rPr>
                <w:sz w:val="16"/>
                <w:szCs w:val="16"/>
              </w:rPr>
            </w:pPr>
            <w:r w:rsidRPr="00037326">
              <w:rPr>
                <w:sz w:val="16"/>
                <w:szCs w:val="16"/>
              </w:rPr>
              <w:t>2. W przypadku …. wstępna deklaracja staje się ostateczną deklaracją …</w:t>
            </w:r>
          </w:p>
          <w:p w14:paraId="6AFE675C" w14:textId="77777777" w:rsidR="00BD0F76" w:rsidRPr="00037326" w:rsidRDefault="00BD0F76" w:rsidP="00EE0418">
            <w:pPr>
              <w:rPr>
                <w:sz w:val="16"/>
                <w:szCs w:val="16"/>
              </w:rPr>
            </w:pPr>
            <w:r w:rsidRPr="00037326">
              <w:rPr>
                <w:sz w:val="16"/>
                <w:szCs w:val="16"/>
              </w:rPr>
              <w:lastRenderedPageBreak/>
              <w:t>3. W przypadku …. wstępna deklaracja staje się ostateczną deklaracją …</w:t>
            </w:r>
          </w:p>
          <w:p w14:paraId="3CD024D1" w14:textId="77777777" w:rsidR="00BD0F76" w:rsidRPr="00037326" w:rsidRDefault="00BD0F76" w:rsidP="00EE0418">
            <w:pPr>
              <w:rPr>
                <w:b/>
                <w:sz w:val="16"/>
                <w:szCs w:val="16"/>
              </w:rPr>
            </w:pPr>
            <w:r w:rsidRPr="00037326">
              <w:rPr>
                <w:b/>
                <w:sz w:val="16"/>
                <w:szCs w:val="16"/>
              </w:rPr>
              <w:t>…………………………………………………………..</w:t>
            </w:r>
          </w:p>
          <w:p w14:paraId="18212B16" w14:textId="77777777" w:rsidR="00594EA2" w:rsidRPr="00037326" w:rsidRDefault="00594EA2" w:rsidP="00594EA2">
            <w:pPr>
              <w:rPr>
                <w:sz w:val="16"/>
                <w:szCs w:val="16"/>
              </w:rPr>
            </w:pPr>
            <w:r w:rsidRPr="00037326">
              <w:rPr>
                <w:b/>
              </w:rPr>
              <w:t>§ 11kzf.</w:t>
            </w:r>
            <w:r w:rsidRPr="00037326">
              <w:t xml:space="preserve"> Wykaz, o którym mowa w .....</w:t>
            </w:r>
            <w:r w:rsidR="00BD0F76" w:rsidRPr="00037326">
              <w:t xml:space="preserve"> </w:t>
            </w:r>
            <w:r w:rsidR="00BD0F76" w:rsidRPr="00037326">
              <w:rPr>
                <w:b/>
                <w:highlight w:val="yellow"/>
              </w:rPr>
              <w:t>dyrektor szkoły sporządza</w:t>
            </w:r>
            <w:r w:rsidR="00BD0F76" w:rsidRPr="00037326">
              <w:t xml:space="preserve"> na podstawie złożonych deklaracji oraz informacji i oświadczeń</w:t>
            </w:r>
            <w:r w:rsidRPr="00037326">
              <w:t xml:space="preserve">....... </w:t>
            </w:r>
            <w:r w:rsidR="00BD0F76" w:rsidRPr="00037326">
              <w:rPr>
                <w:b/>
                <w:sz w:val="16"/>
                <w:szCs w:val="16"/>
              </w:rPr>
              <w:t>………………..</w:t>
            </w:r>
          </w:p>
          <w:p w14:paraId="4B7EB792" w14:textId="77777777" w:rsidR="00594EA2" w:rsidRPr="00037326" w:rsidRDefault="00594EA2" w:rsidP="00594EA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sidR="00621C42">
              <w:rPr>
                <w:sz w:val="16"/>
                <w:szCs w:val="16"/>
              </w:rPr>
              <w:t xml:space="preserve"> </w:t>
            </w:r>
            <w:r w:rsidR="00BD0F76" w:rsidRPr="00037326">
              <w:rPr>
                <w:b/>
                <w:sz w:val="16"/>
                <w:szCs w:val="16"/>
              </w:rPr>
              <w:t>………………</w:t>
            </w:r>
          </w:p>
          <w:p w14:paraId="575527F1" w14:textId="77777777" w:rsidR="00E862C0" w:rsidRPr="00037326" w:rsidRDefault="00594EA2" w:rsidP="00594EA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78EA2276" w14:textId="77777777" w:rsidR="00594EA2" w:rsidRPr="00037326" w:rsidRDefault="00594EA2" w:rsidP="00594EA2">
            <w:pPr>
              <w:rPr>
                <w:sz w:val="16"/>
                <w:szCs w:val="16"/>
              </w:rPr>
            </w:pPr>
            <w:r w:rsidRPr="00037326">
              <w:rPr>
                <w:sz w:val="16"/>
                <w:szCs w:val="16"/>
              </w:rPr>
              <w:t>2. Absolwentowi, o którym mowa w ust. 1, na świadectwie dojrzałości w części przeznaczonej na wpisanie: ...........</w:t>
            </w:r>
          </w:p>
          <w:p w14:paraId="493907DF" w14:textId="77777777" w:rsidR="00594EA2" w:rsidRPr="00037326" w:rsidRDefault="00594EA2" w:rsidP="00594EA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w:t>
            </w:r>
            <w:r w:rsidR="00E862C0" w:rsidRPr="00037326">
              <w:rPr>
                <w:sz w:val="16"/>
                <w:szCs w:val="16"/>
              </w:rPr>
              <w:t xml:space="preserve"> zdał egzamin maturalny, jeżeli z każdego przedmiotu obowiązkowego w części pisemnej otrzymał co najmniej 30% punktów możliwych do uzyskania.</w:t>
            </w:r>
          </w:p>
          <w:p w14:paraId="2BEFCB5B" w14:textId="77777777" w:rsidR="00E862C0" w:rsidRPr="00037326" w:rsidRDefault="00E862C0" w:rsidP="00594EA2">
            <w:pPr>
              <w:rPr>
                <w:sz w:val="16"/>
                <w:szCs w:val="16"/>
              </w:rPr>
            </w:pPr>
            <w:r w:rsidRPr="00037326">
              <w:rPr>
                <w:sz w:val="16"/>
                <w:szCs w:val="16"/>
              </w:rPr>
              <w:t xml:space="preserve">2. Absolwentowi, o którym mowa w ust. 1, na świadectwie dojrzałości w części przeznaczonej na wpisanie: ........ </w:t>
            </w:r>
          </w:p>
          <w:p w14:paraId="295937A1" w14:textId="77777777" w:rsidR="00594EA2" w:rsidRPr="00037326" w:rsidRDefault="00594EA2" w:rsidP="00594EA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5EB7DF99" w14:textId="77777777" w:rsidR="00594EA2" w:rsidRPr="00037326" w:rsidRDefault="00594EA2" w:rsidP="00594EA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4F09CEB1" w14:textId="77777777" w:rsidR="00594EA2" w:rsidRPr="00037326" w:rsidRDefault="00594EA2" w:rsidP="00594EA2">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14:paraId="464B3B89" w14:textId="77777777" w:rsidR="00594EA2" w:rsidRPr="00037326" w:rsidRDefault="00594EA2" w:rsidP="00594EA2">
            <w:pPr>
              <w:rPr>
                <w:sz w:val="16"/>
                <w:szCs w:val="16"/>
              </w:rPr>
            </w:pPr>
            <w:r w:rsidRPr="00037326">
              <w:rPr>
                <w:sz w:val="16"/>
                <w:szCs w:val="16"/>
              </w:rPr>
              <w:t>1) części pisemnej egzaminu maturalnego z przedmiotu dodatkowego lub przedmiotów dodatkowych lub</w:t>
            </w:r>
          </w:p>
          <w:p w14:paraId="4F37CB70" w14:textId="77777777" w:rsidR="00594EA2" w:rsidRPr="00037326" w:rsidRDefault="00594EA2" w:rsidP="00594EA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2A846B45" w14:textId="77777777" w:rsidR="00594EA2" w:rsidRPr="00037326" w:rsidRDefault="00594EA2" w:rsidP="00594EA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sidR="00621C42">
              <w:rPr>
                <w:sz w:val="16"/>
                <w:szCs w:val="16"/>
              </w:rPr>
              <w:t xml:space="preserve"> </w:t>
            </w:r>
            <w:r w:rsidR="00E862C0" w:rsidRPr="00037326">
              <w:rPr>
                <w:b/>
                <w:sz w:val="16"/>
                <w:szCs w:val="16"/>
              </w:rPr>
              <w:t>…………………………………</w:t>
            </w:r>
          </w:p>
          <w:p w14:paraId="3513F8E7" w14:textId="77777777" w:rsidR="00594EA2" w:rsidRPr="00037326" w:rsidRDefault="00594EA2" w:rsidP="00594EA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5A4090A8" w14:textId="77777777" w:rsidR="00476A44" w:rsidRPr="00476A44" w:rsidRDefault="009E75F5" w:rsidP="00594EA2">
            <w:pPr>
              <w:rPr>
                <w:b/>
                <w:color w:val="00B050"/>
              </w:rPr>
            </w:pPr>
            <w:r w:rsidRPr="0069722F">
              <w:rPr>
                <w:b/>
              </w:rPr>
              <w:t>ANEKSY DO INFORMATORÓW</w:t>
            </w:r>
            <w:r w:rsidRPr="0069722F">
              <w:t xml:space="preserve"> </w:t>
            </w:r>
            <w:hyperlink r:id="rId26" w:history="1">
              <w:r w:rsidR="00476A44" w:rsidRPr="00476A44">
                <w:rPr>
                  <w:rStyle w:val="Hipercze"/>
                  <w:b/>
                </w:rPr>
                <w:t>https://cke.gov.pl/egzamin-osmoklasisty/informatory/</w:t>
              </w:r>
            </w:hyperlink>
          </w:p>
          <w:p w14:paraId="79FA5598" w14:textId="77777777" w:rsidR="00476A44" w:rsidRPr="00476A44" w:rsidRDefault="00B35D79" w:rsidP="00594EA2">
            <w:pPr>
              <w:rPr>
                <w:b/>
                <w:color w:val="00B050"/>
              </w:rPr>
            </w:pPr>
            <w:hyperlink r:id="rId27" w:history="1">
              <w:r w:rsidR="00476A44" w:rsidRPr="00476A44">
                <w:rPr>
                  <w:rStyle w:val="Hipercze"/>
                  <w:b/>
                </w:rPr>
                <w:t>https://cke.gov.pl/egzamin-maturalny/egzamin-w-nowej-formule/informatory/</w:t>
              </w:r>
            </w:hyperlink>
          </w:p>
          <w:p w14:paraId="13B29CE3" w14:textId="77777777" w:rsidR="00B10E29" w:rsidRPr="00037326" w:rsidRDefault="00594EA2" w:rsidP="00B10E29">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w:t>
            </w:r>
            <w:r w:rsidR="008F6A16" w:rsidRPr="00037326">
              <w:t xml:space="preserve"> </w:t>
            </w:r>
            <w:r w:rsidR="00B10E29" w:rsidRPr="00037326">
              <w:t>..........</w:t>
            </w:r>
          </w:p>
          <w:p w14:paraId="46395CE6" w14:textId="77777777" w:rsidR="00B10E29" w:rsidRPr="007A314E" w:rsidRDefault="00B10E29" w:rsidP="00B10E29">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lastRenderedPageBreak/>
              <w:t>zamiast sześciu tygodni wynosi tydzień.</w:t>
            </w:r>
            <w:r w:rsidRPr="007A314E">
              <w:rPr>
                <w:b/>
                <w:color w:val="000000" w:themeColor="text1"/>
                <w:sz w:val="18"/>
                <w:szCs w:val="18"/>
              </w:rPr>
              <w:t xml:space="preserve"> </w:t>
            </w:r>
            <w:r w:rsidR="00C97873" w:rsidRPr="007A314E">
              <w:rPr>
                <w:b/>
                <w:i/>
                <w:color w:val="0070C0"/>
                <w:sz w:val="18"/>
                <w:szCs w:val="18"/>
              </w:rPr>
              <w:t xml:space="preserve">(dot. osób uczestniczących w kwalifikacyjnym kursie zawodowym oraz podmiotów prowadzących ten kurs - LM) </w:t>
            </w:r>
          </w:p>
          <w:p w14:paraId="21ADB262" w14:textId="77777777" w:rsidR="001F4613" w:rsidRPr="00037326" w:rsidRDefault="001F4613" w:rsidP="001F4613">
            <w:pPr>
              <w:rPr>
                <w:highlight w:val="yellow"/>
              </w:rPr>
            </w:pPr>
            <w:r w:rsidRPr="00037326">
              <w:rPr>
                <w:b/>
              </w:rPr>
              <w:t>§ 13b.</w:t>
            </w:r>
            <w:r w:rsidRPr="00037326">
              <w:t xml:space="preserve"> 5a. </w:t>
            </w:r>
            <w:r w:rsidRPr="00037326">
              <w:rPr>
                <w:highlight w:val="yellow"/>
              </w:rPr>
              <w:t>W roku szkolnym 2020/2021 w czasie:</w:t>
            </w:r>
          </w:p>
          <w:p w14:paraId="1FA11060" w14:textId="77777777" w:rsidR="001F4613" w:rsidRPr="00037326" w:rsidRDefault="001F4613" w:rsidP="001F4613">
            <w:pPr>
              <w:rPr>
                <w:sz w:val="16"/>
                <w:szCs w:val="16"/>
              </w:rPr>
            </w:pPr>
            <w:r w:rsidRPr="00037326">
              <w:rPr>
                <w:sz w:val="16"/>
                <w:szCs w:val="16"/>
              </w:rPr>
              <w:t xml:space="preserve">1) </w:t>
            </w:r>
            <w:r w:rsidRPr="00037326">
              <w:rPr>
                <w:b/>
                <w:sz w:val="16"/>
                <w:szCs w:val="16"/>
                <w:highlight w:val="yellow"/>
              </w:rPr>
              <w:t>zimowej przerwy świątecznej</w:t>
            </w:r>
            <w:r w:rsidRPr="00037326">
              <w:rPr>
                <w:sz w:val="16"/>
                <w:szCs w:val="16"/>
                <w:highlight w:val="yellow"/>
              </w:rPr>
              <w:t xml:space="preserve">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(Dz. U. poz. 452);</w:t>
            </w:r>
          </w:p>
          <w:p w14:paraId="00FE0440" w14:textId="77777777" w:rsidR="001F4613" w:rsidRPr="00037326" w:rsidRDefault="001F4613" w:rsidP="001F4613">
            <w:pPr>
              <w:rPr>
                <w:sz w:val="16"/>
                <w:szCs w:val="16"/>
              </w:rPr>
            </w:pPr>
            <w:r w:rsidRPr="00037326">
              <w:rPr>
                <w:sz w:val="16"/>
                <w:szCs w:val="16"/>
              </w:rPr>
              <w:t xml:space="preserve">2) </w:t>
            </w:r>
            <w:r w:rsidRPr="00037326">
              <w:rPr>
                <w:sz w:val="16"/>
                <w:szCs w:val="16"/>
                <w:highlight w:val="yellow"/>
              </w:rPr>
              <w:t>ferii zimowych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w zakresie możliwości organizowania dla dzieci i młodzieży wypoczynku za granicą, </w:t>
            </w:r>
            <w:r w:rsidRPr="00037326">
              <w:rPr>
                <w:sz w:val="16"/>
                <w:szCs w:val="16"/>
                <w:highlight w:val="yellow"/>
              </w:rPr>
              <w:t>w zakresie możliwości organizowania wypoczynku w kraju w formach innych niż półkolonie i obozy szkoleniowe</w:t>
            </w:r>
            <w:r w:rsidRPr="00037326">
              <w:rPr>
                <w:sz w:val="16"/>
                <w:szCs w:val="16"/>
              </w:rPr>
              <w:t>, o których mowa w § 11gg ust. 2, oraz w zakresie możliwości organizowania wypoczynku przez inne podmioty niż wymienione w § 11gg ust. 4;</w:t>
            </w:r>
          </w:p>
          <w:p w14:paraId="2BF5C8C5" w14:textId="77777777" w:rsidR="001F4613" w:rsidRPr="00037326" w:rsidRDefault="001F4613" w:rsidP="001F4613">
            <w:pPr>
              <w:rPr>
                <w:sz w:val="16"/>
                <w:szCs w:val="16"/>
              </w:rPr>
            </w:pPr>
            <w:r w:rsidRPr="00037326">
              <w:rPr>
                <w:sz w:val="16"/>
                <w:szCs w:val="16"/>
              </w:rPr>
              <w:t xml:space="preserve">3) </w:t>
            </w:r>
            <w:r w:rsidRPr="00037326">
              <w:rPr>
                <w:sz w:val="16"/>
                <w:szCs w:val="16"/>
                <w:highlight w:val="yellow"/>
              </w:rPr>
              <w:t>ferii zimowych, o których mowa w § 11gd, nie stosuje się przepisu</w:t>
            </w:r>
            <w:r w:rsidRPr="00037326">
              <w:rPr>
                <w:sz w:val="16"/>
                <w:szCs w:val="16"/>
              </w:rPr>
              <w:t xml:space="preserve"> § 6 ust. 6 rozporządzenia Ministra Edukacji Narodowej z dnia 27 marca 2017 r. w sprawie oddziałów i szkół sportowych oraz oddziałów i szkół mistrzostwa sportowego (Dz. U. z 2020 r. poz. 2138) w zakresie organizowania obozów szkoleniowych dla uczniów szkół i oddziałów sportowych;</w:t>
            </w:r>
          </w:p>
          <w:p w14:paraId="0F23E5EB" w14:textId="0E518283" w:rsidR="001F4613" w:rsidRDefault="001F4613" w:rsidP="001F4613">
            <w:pPr>
              <w:rPr>
                <w:sz w:val="16"/>
                <w:szCs w:val="16"/>
              </w:rPr>
            </w:pPr>
            <w:r w:rsidRPr="00037326">
              <w:rPr>
                <w:sz w:val="16"/>
                <w:szCs w:val="16"/>
              </w:rPr>
              <w:t xml:space="preserve">4) </w:t>
            </w:r>
            <w:r w:rsidRPr="00037326">
              <w:rPr>
                <w:sz w:val="16"/>
                <w:szCs w:val="16"/>
                <w:highlight w:val="yellow"/>
              </w:rPr>
              <w:t>ferii zimowych, o których mowa w § 11gd, nie stosuje się przepisu</w:t>
            </w:r>
            <w:r w:rsidRPr="00037326">
              <w:rPr>
                <w:sz w:val="16"/>
                <w:szCs w:val="16"/>
              </w:rPr>
              <w:t xml:space="preserve"> § 4 ust. 3 rozporządzenia Ministra Edukacji Narodowej z dnia 15 października 2012 r. w sprawie warunków tworzenia, organizacji oraz działania oddziałów sportowych, szkół sportowych oraz szkół mistrzostwa sportowego (Dz. U. poz. 1120) w zakresie organizowania obozów szkoleniowych dla uczniów szkół i oddziałów sportowych.</w:t>
            </w:r>
          </w:p>
          <w:p w14:paraId="27BB3730" w14:textId="77777777" w:rsidR="009E69C2" w:rsidRDefault="009E69C2" w:rsidP="009E69C2">
            <w:r w:rsidRPr="00037326">
              <w:rPr>
                <w:b/>
              </w:rPr>
              <w:t>§ 13b.</w:t>
            </w:r>
            <w:r>
              <w:rPr>
                <w:b/>
              </w:rPr>
              <w:t xml:space="preserve"> </w:t>
            </w:r>
            <w:r>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5440F87D" w14:textId="77777777" w:rsidR="009E69C2" w:rsidRDefault="009E69C2" w:rsidP="009E69C2">
            <w:r>
              <w:t xml:space="preserve">7. </w:t>
            </w:r>
            <w:r w:rsidRPr="009E69C2">
              <w:rPr>
                <w:highlight w:val="yellow"/>
              </w:rPr>
              <w:t>Do postępowania rekrutacyjnego na rok szkolny 2021/2022 nie stosuje się przepisów</w:t>
            </w:r>
            <w:r>
              <w:t>:</w:t>
            </w:r>
          </w:p>
          <w:p w14:paraId="5B89BB42" w14:textId="1B3F38C3" w:rsidR="009E69C2" w:rsidRDefault="009E69C2" w:rsidP="009E69C2">
            <w:r>
              <w:t xml:space="preserve">1) </w:t>
            </w:r>
            <w:r w:rsidRPr="00E85EE0">
              <w:rPr>
                <w:strike/>
                <w:color w:val="FF0000"/>
                <w:sz w:val="16"/>
                <w:szCs w:val="16"/>
              </w:rPr>
              <w:t>art. 154 ust. 1 pkt 2 ustawy z dnia 14 grudnia 2016 r. - Prawo oświatowe</w:t>
            </w:r>
            <w:r w:rsidRPr="009E69C2">
              <w:rPr>
                <w:color w:val="FF0000"/>
              </w:rPr>
              <w:t xml:space="preserve"> </w:t>
            </w:r>
            <w:r w:rsidRPr="009E69C2">
              <w:rPr>
                <w:color w:val="00B050"/>
              </w:rPr>
              <w:t>art. 150 ust. 2 pkt 4 lit. f–fd i art. 154 ust. 1 pkt 2 ustawy z dnia 14 grudnia 2016 r. – Prawo oświatowe</w:t>
            </w:r>
            <w:r>
              <w:t>;</w:t>
            </w:r>
          </w:p>
          <w:p w14:paraId="6808A611" w14:textId="26785717" w:rsidR="009E69C2" w:rsidRPr="009E69C2" w:rsidRDefault="009E69C2" w:rsidP="009E69C2">
            <w:pPr>
              <w:rPr>
                <w:sz w:val="16"/>
                <w:szCs w:val="16"/>
              </w:rPr>
            </w:pPr>
            <w:r>
              <w:t xml:space="preserve">2) § 7 ust. 2 pkt 1 lit. a tiret drugie oraz lit. b tiret pierwsze i trzecie, pkt 2 lit. a w zakresie odnoszącym się do pkt 1 lit. a tiret drugie, pkt 2 lit. b w zakresie odnoszącym się do pkt 1 lit. b tiret pierwsze i trzecie, pkt 3 lit. b oraz </w:t>
            </w:r>
            <w:r w:rsidRPr="00E85EE0">
              <w:rPr>
                <w:strike/>
                <w:color w:val="FF0000"/>
                <w:sz w:val="16"/>
                <w:szCs w:val="16"/>
              </w:rPr>
              <w:t>pkt 4 lit. b, a także § 8 ust. 2</w:t>
            </w:r>
            <w:r w:rsidRPr="009E69C2">
              <w:rPr>
                <w:color w:val="FF0000"/>
              </w:rPr>
              <w:t xml:space="preserve"> </w:t>
            </w:r>
            <w:r w:rsidRPr="009E69C2">
              <w:rPr>
                <w:color w:val="00B050"/>
              </w:rPr>
              <w:t xml:space="preserve">pkt 4 lit. b </w:t>
            </w:r>
            <w:r>
              <w:t xml:space="preserve">rozporządzenia Ministra Kultury i Dziedzictwa Narodowego z dnia 9 kwietnia 2019 r. w sprawie warunków i trybu przyjmowania uczniów do publicznych szkół i publicznych placówek artystycznych oraz przechodzenia z jednych typów szkół do innych. </w:t>
            </w:r>
          </w:p>
          <w:p w14:paraId="6F3817C3" w14:textId="77777777" w:rsidR="00B10E29" w:rsidRDefault="00D3122E" w:rsidP="00B10E29">
            <w:r w:rsidRPr="005070A6">
              <w:rPr>
                <w:b/>
              </w:rPr>
              <w:t>§ 13c.</w:t>
            </w:r>
            <w:r w:rsidRPr="005070A6">
              <w:t xml:space="preserve"> </w:t>
            </w:r>
            <w:r w:rsidRPr="005070A6">
              <w:rPr>
                <w:highlight w:val="yellow"/>
              </w:rPr>
              <w:t xml:space="preserve">Dyrektor jednostki systemu oświaty 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p w14:paraId="55F47C8D" w14:textId="77777777" w:rsidR="001F4613" w:rsidRPr="005070A6" w:rsidRDefault="001F4613" w:rsidP="009B66A1">
            <w:r w:rsidRPr="00037326">
              <w:rPr>
                <w:b/>
              </w:rPr>
              <w:t>Dodaje się załącznik nr 1 do rozporządzenia</w:t>
            </w:r>
            <w:r w:rsidR="00FA0842" w:rsidRPr="00037326">
              <w:rPr>
                <w:b/>
              </w:rPr>
              <w:t xml:space="preserve">. </w:t>
            </w:r>
            <w:r w:rsidRPr="00037326">
              <w:rPr>
                <w:b/>
              </w:rPr>
              <w:t>Dodaje się załącznik nr 2 do rozporządzenia – LINK DO DZ. U.</w:t>
            </w:r>
            <w:r w:rsidR="00FA0842" w:rsidRPr="00037326">
              <w:t xml:space="preserve"> </w:t>
            </w:r>
            <w:hyperlink r:id="rId28" w:history="1">
              <w:r w:rsidR="00FA0842" w:rsidRPr="009B66A1">
                <w:rPr>
                  <w:rStyle w:val="Hipercze"/>
                  <w:b/>
                </w:rPr>
                <w:t xml:space="preserve">poz. </w:t>
              </w:r>
              <w:r w:rsidR="009B66A1" w:rsidRPr="009B66A1">
                <w:rPr>
                  <w:rStyle w:val="Hipercze"/>
                  <w:b/>
                </w:rPr>
                <w:t>2314</w:t>
              </w:r>
            </w:hyperlink>
          </w:p>
        </w:tc>
        <w:tc>
          <w:tcPr>
            <w:tcW w:w="1984" w:type="dxa"/>
          </w:tcPr>
          <w:p w14:paraId="1F5B1440" w14:textId="77777777"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14:paraId="0424ABBA" w14:textId="77777777" w:rsidR="00890BCA" w:rsidRPr="00EB30AB" w:rsidRDefault="00890BCA">
            <w:pPr>
              <w:rPr>
                <w:highlight w:val="yellow"/>
              </w:rPr>
            </w:pPr>
          </w:p>
          <w:p w14:paraId="0DDCB532" w14:textId="77777777" w:rsidR="00890BCA" w:rsidRDefault="00890BCA" w:rsidP="00EB30AB">
            <w:pPr>
              <w:rPr>
                <w:color w:val="FF0000"/>
              </w:rPr>
            </w:pPr>
            <w:r w:rsidRPr="00EB30AB">
              <w:rPr>
                <w:color w:val="FF0000"/>
                <w:highlight w:val="yellow"/>
              </w:rPr>
              <w:t>Decyzje kierownicze</w:t>
            </w:r>
            <w:r w:rsidR="00710327">
              <w:rPr>
                <w:color w:val="FF0000"/>
              </w:rPr>
              <w:t xml:space="preserve"> </w:t>
            </w:r>
          </w:p>
          <w:p w14:paraId="67200299" w14:textId="77777777" w:rsidR="006604C2" w:rsidRDefault="006604C2" w:rsidP="00EB30AB">
            <w:pPr>
              <w:rPr>
                <w:color w:val="FF0000"/>
              </w:rPr>
            </w:pPr>
          </w:p>
          <w:p w14:paraId="521093B4" w14:textId="77777777" w:rsidR="006604C2" w:rsidRDefault="00B35D79" w:rsidP="00EB30AB">
            <w:hyperlink r:id="rId29" w:history="1">
              <w:r w:rsidR="006604C2" w:rsidRPr="00613F26">
                <w:rPr>
                  <w:rStyle w:val="Hipercze"/>
                  <w:b/>
                </w:rPr>
                <w:t>MATERIAŁ POMOCNICZY</w:t>
              </w:r>
            </w:hyperlink>
            <w:r w:rsidR="006604C2" w:rsidRPr="006604C2">
              <w:rPr>
                <w:color w:val="00B050"/>
              </w:rPr>
              <w:t xml:space="preserve"> </w:t>
            </w:r>
            <w:r w:rsidR="00613F26" w:rsidRPr="00FB68FB">
              <w:t xml:space="preserve">do opracowania regulaminu i zasad funkcjonowania </w:t>
            </w:r>
            <w:r w:rsidR="00613F26" w:rsidRPr="00FB68FB">
              <w:lastRenderedPageBreak/>
              <w:t xml:space="preserve">jednostek systemu oświaty </w:t>
            </w:r>
            <w:r w:rsidR="006604C2" w:rsidRPr="00FB68FB">
              <w:t>ZE STRONY PODKARPACKIEGO KURATORA OŚWIATY</w:t>
            </w:r>
            <w:r w:rsidR="00613F26" w:rsidRPr="00FB68FB">
              <w:t xml:space="preserve">, </w:t>
            </w:r>
            <w:r w:rsidR="00613F26" w:rsidRPr="00FB68FB">
              <w:br/>
              <w:t xml:space="preserve">16 października 2020 </w:t>
            </w:r>
          </w:p>
          <w:p w14:paraId="60FF3E59" w14:textId="77777777" w:rsidR="00E929C2" w:rsidRDefault="00E929C2" w:rsidP="00EB30AB"/>
          <w:p w14:paraId="3B07D3FE" w14:textId="77777777" w:rsidR="001D4C4B" w:rsidRDefault="001D4C4B" w:rsidP="00EB30AB">
            <w:pPr>
              <w:rPr>
                <w:b/>
                <w:color w:val="00B050"/>
              </w:rPr>
            </w:pPr>
          </w:p>
          <w:p w14:paraId="365C942F" w14:textId="77777777" w:rsidR="001D4C4B" w:rsidRDefault="001D4C4B" w:rsidP="00EB30AB">
            <w:pPr>
              <w:rPr>
                <w:b/>
                <w:color w:val="00B050"/>
              </w:rPr>
            </w:pPr>
          </w:p>
          <w:p w14:paraId="18ADB1E8" w14:textId="77777777" w:rsidR="001D4C4B" w:rsidRDefault="001D4C4B" w:rsidP="00EB30AB">
            <w:pPr>
              <w:rPr>
                <w:b/>
                <w:color w:val="00B050"/>
              </w:rPr>
            </w:pPr>
          </w:p>
          <w:p w14:paraId="5A8EDB29" w14:textId="77777777" w:rsidR="001D4C4B" w:rsidRDefault="001D4C4B" w:rsidP="00EB30AB">
            <w:pPr>
              <w:rPr>
                <w:b/>
                <w:color w:val="00B050"/>
              </w:rPr>
            </w:pPr>
          </w:p>
          <w:p w14:paraId="357A917B" w14:textId="77777777" w:rsidR="001D4C4B" w:rsidRDefault="001D4C4B" w:rsidP="00EB30AB">
            <w:pPr>
              <w:rPr>
                <w:b/>
                <w:color w:val="00B050"/>
              </w:rPr>
            </w:pPr>
          </w:p>
          <w:p w14:paraId="3A2BF081" w14:textId="77777777" w:rsidR="001D4C4B" w:rsidRDefault="001D4C4B" w:rsidP="00EB30AB">
            <w:pPr>
              <w:rPr>
                <w:b/>
                <w:color w:val="00B050"/>
              </w:rPr>
            </w:pPr>
          </w:p>
          <w:p w14:paraId="42B65004" w14:textId="77777777" w:rsidR="001D4C4B" w:rsidRDefault="001D4C4B" w:rsidP="00EB30AB">
            <w:pPr>
              <w:rPr>
                <w:b/>
                <w:color w:val="00B050"/>
              </w:rPr>
            </w:pPr>
          </w:p>
          <w:p w14:paraId="67288A69" w14:textId="77777777" w:rsidR="001D4C4B" w:rsidRDefault="001D4C4B" w:rsidP="00EB30AB">
            <w:pPr>
              <w:rPr>
                <w:b/>
                <w:color w:val="00B050"/>
              </w:rPr>
            </w:pPr>
          </w:p>
          <w:p w14:paraId="1952B9A2" w14:textId="77777777" w:rsidR="001D4C4B" w:rsidRDefault="001D4C4B" w:rsidP="00EB30AB">
            <w:pPr>
              <w:rPr>
                <w:b/>
                <w:color w:val="00B050"/>
              </w:rPr>
            </w:pPr>
          </w:p>
          <w:p w14:paraId="15A84D60" w14:textId="77777777" w:rsidR="001D4C4B" w:rsidRDefault="001D4C4B" w:rsidP="00EB30AB">
            <w:pPr>
              <w:rPr>
                <w:b/>
                <w:color w:val="00B050"/>
              </w:rPr>
            </w:pPr>
          </w:p>
          <w:p w14:paraId="74AD2753" w14:textId="77777777" w:rsidR="001D4C4B" w:rsidRDefault="001D4C4B" w:rsidP="00EB30AB">
            <w:pPr>
              <w:rPr>
                <w:b/>
                <w:color w:val="00B050"/>
              </w:rPr>
            </w:pPr>
          </w:p>
          <w:p w14:paraId="31CA97FC" w14:textId="77777777" w:rsidR="001D4C4B" w:rsidRDefault="001D4C4B" w:rsidP="00EB30AB">
            <w:pPr>
              <w:rPr>
                <w:b/>
                <w:color w:val="00B050"/>
              </w:rPr>
            </w:pPr>
          </w:p>
          <w:p w14:paraId="443569B3" w14:textId="77777777" w:rsidR="001D4C4B" w:rsidRDefault="001D4C4B" w:rsidP="00EB30AB">
            <w:pPr>
              <w:rPr>
                <w:b/>
                <w:color w:val="00B050"/>
              </w:rPr>
            </w:pPr>
          </w:p>
          <w:p w14:paraId="5024D8FC" w14:textId="77777777" w:rsidR="001D4C4B" w:rsidRDefault="001D4C4B" w:rsidP="00EB30AB">
            <w:pPr>
              <w:rPr>
                <w:b/>
                <w:color w:val="00B050"/>
              </w:rPr>
            </w:pPr>
          </w:p>
          <w:p w14:paraId="30A51709" w14:textId="77777777" w:rsidR="001D4C4B" w:rsidRDefault="001D4C4B" w:rsidP="00EB30AB">
            <w:pPr>
              <w:rPr>
                <w:b/>
                <w:color w:val="00B050"/>
              </w:rPr>
            </w:pPr>
          </w:p>
          <w:p w14:paraId="487185CB" w14:textId="77777777" w:rsidR="001D4C4B" w:rsidRDefault="001D4C4B" w:rsidP="00EB30AB">
            <w:pPr>
              <w:rPr>
                <w:b/>
                <w:color w:val="00B050"/>
              </w:rPr>
            </w:pPr>
          </w:p>
          <w:p w14:paraId="46268833" w14:textId="77777777" w:rsidR="001D4C4B" w:rsidRDefault="001D4C4B" w:rsidP="00EB30AB">
            <w:pPr>
              <w:rPr>
                <w:b/>
                <w:color w:val="00B050"/>
              </w:rPr>
            </w:pPr>
          </w:p>
          <w:p w14:paraId="4F43E2FE" w14:textId="77777777" w:rsidR="001D4C4B" w:rsidRDefault="001D4C4B" w:rsidP="00EB30AB">
            <w:pPr>
              <w:rPr>
                <w:b/>
                <w:color w:val="00B050"/>
              </w:rPr>
            </w:pPr>
          </w:p>
          <w:p w14:paraId="7A681BA3" w14:textId="77777777" w:rsidR="001D4C4B" w:rsidRDefault="001D4C4B" w:rsidP="00EB30AB">
            <w:pPr>
              <w:rPr>
                <w:b/>
                <w:color w:val="00B050"/>
              </w:rPr>
            </w:pPr>
          </w:p>
          <w:p w14:paraId="06F9359A" w14:textId="77777777" w:rsidR="001D4C4B" w:rsidRDefault="001D4C4B" w:rsidP="00EB30AB">
            <w:pPr>
              <w:rPr>
                <w:b/>
                <w:color w:val="00B050"/>
              </w:rPr>
            </w:pPr>
          </w:p>
          <w:p w14:paraId="218A1250" w14:textId="77777777" w:rsidR="001D4C4B" w:rsidRDefault="001D4C4B" w:rsidP="00EB30AB">
            <w:pPr>
              <w:rPr>
                <w:b/>
                <w:color w:val="00B050"/>
              </w:rPr>
            </w:pPr>
          </w:p>
          <w:p w14:paraId="48ED57D6" w14:textId="77777777" w:rsidR="001D4C4B" w:rsidRDefault="001D4C4B" w:rsidP="00EB30AB">
            <w:pPr>
              <w:rPr>
                <w:b/>
                <w:color w:val="00B050"/>
              </w:rPr>
            </w:pPr>
          </w:p>
          <w:p w14:paraId="544F7F3D" w14:textId="77777777" w:rsidR="001D4C4B" w:rsidRDefault="001D4C4B" w:rsidP="00EB30AB">
            <w:pPr>
              <w:rPr>
                <w:b/>
                <w:color w:val="00B050"/>
              </w:rPr>
            </w:pPr>
          </w:p>
          <w:p w14:paraId="08D1207A" w14:textId="77777777" w:rsidR="001D4C4B" w:rsidRDefault="001D4C4B" w:rsidP="00EB30AB">
            <w:pPr>
              <w:rPr>
                <w:b/>
                <w:color w:val="00B050"/>
              </w:rPr>
            </w:pPr>
          </w:p>
          <w:p w14:paraId="59D7AF93" w14:textId="77777777" w:rsidR="001D4C4B" w:rsidRDefault="001D4C4B" w:rsidP="00EB30AB">
            <w:pPr>
              <w:rPr>
                <w:b/>
                <w:color w:val="00B050"/>
              </w:rPr>
            </w:pPr>
          </w:p>
          <w:p w14:paraId="427790A4" w14:textId="77777777" w:rsidR="001D4C4B" w:rsidRDefault="001D4C4B" w:rsidP="00EB30AB">
            <w:pPr>
              <w:rPr>
                <w:b/>
                <w:color w:val="00B050"/>
              </w:rPr>
            </w:pPr>
          </w:p>
          <w:p w14:paraId="7FF4AF2D" w14:textId="77777777" w:rsidR="001D4C4B" w:rsidRDefault="001D4C4B" w:rsidP="00EB30AB">
            <w:pPr>
              <w:rPr>
                <w:b/>
                <w:color w:val="00B050"/>
              </w:rPr>
            </w:pPr>
          </w:p>
          <w:p w14:paraId="68F15C1D" w14:textId="77777777" w:rsidR="001D4C4B" w:rsidRDefault="001D4C4B" w:rsidP="00EB30AB">
            <w:pPr>
              <w:rPr>
                <w:b/>
                <w:color w:val="00B050"/>
              </w:rPr>
            </w:pPr>
          </w:p>
          <w:p w14:paraId="0E67ADAA" w14:textId="77777777" w:rsidR="001D4C4B" w:rsidRDefault="001D4C4B" w:rsidP="00EB30AB">
            <w:pPr>
              <w:rPr>
                <w:b/>
                <w:color w:val="00B050"/>
              </w:rPr>
            </w:pPr>
          </w:p>
          <w:p w14:paraId="3A7E002A" w14:textId="77777777" w:rsidR="00E929C2" w:rsidRDefault="00E929C2" w:rsidP="00EB30AB">
            <w:pPr>
              <w:rPr>
                <w:b/>
              </w:rPr>
            </w:pPr>
            <w:r w:rsidRPr="0049733C">
              <w:rPr>
                <w:b/>
              </w:rPr>
              <w:t>PYTANIA I ODPOWIEDZI -</w:t>
            </w:r>
            <w:r w:rsidRPr="0049733C">
              <w:t xml:space="preserve"> </w:t>
            </w:r>
            <w:r w:rsidR="0073397D">
              <w:rPr>
                <w:color w:val="00B050"/>
              </w:rPr>
              <w:br/>
            </w:r>
            <w:hyperlink r:id="rId30" w:history="1">
              <w:r w:rsidR="00D77737" w:rsidRPr="001305BD">
                <w:rPr>
                  <w:rStyle w:val="Hipercze"/>
                  <w:b/>
                </w:rPr>
                <w:t>https://www.gov.pl/web/edukacja/pytania-i-odpowiedzi-dotyczace-rzadowego-wsparcia-500-zl-dla-nauczycieli</w:t>
              </w:r>
            </w:hyperlink>
          </w:p>
          <w:p w14:paraId="0ED927F3" w14:textId="77777777" w:rsidR="00D77737" w:rsidRDefault="00D77737" w:rsidP="00EB30AB"/>
          <w:p w14:paraId="3BDE3CD7" w14:textId="77777777" w:rsidR="00E929C2" w:rsidRDefault="00E929C2" w:rsidP="00EB30AB"/>
        </w:tc>
      </w:tr>
      <w:tr w:rsidR="00B142C9" w14:paraId="3C43B99B" w14:textId="77777777" w:rsidTr="00D17C3A">
        <w:trPr>
          <w:trHeight w:val="699"/>
        </w:trPr>
        <w:tc>
          <w:tcPr>
            <w:tcW w:w="3539" w:type="dxa"/>
          </w:tcPr>
          <w:p w14:paraId="025564CC" w14:textId="77777777"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31" w:history="1">
              <w:r w:rsidR="00EA3A83" w:rsidRPr="000441E5">
                <w:rPr>
                  <w:rStyle w:val="Hipercze"/>
                  <w:b/>
                </w:rPr>
                <w:t>LINK DO PRAWO OPTIVUM</w:t>
              </w:r>
            </w:hyperlink>
          </w:p>
        </w:tc>
        <w:tc>
          <w:tcPr>
            <w:tcW w:w="8647" w:type="dxa"/>
          </w:tcPr>
          <w:p w14:paraId="21089F22" w14:textId="77777777"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mogą być prowadzone przez nauczyciela lub nauczycieli:</w:t>
            </w:r>
          </w:p>
          <w:p w14:paraId="62CD9798" w14:textId="77777777"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14:paraId="043D9490" w14:textId="77777777"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14:paraId="497912D5" w14:textId="77777777"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14:paraId="44D449E6" w14:textId="77777777"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w szczególności w domu rodzinnym, placówkach, o których mowa w art. 2 pkt 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14:paraId="1F23D233" w14:textId="77777777"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t>Decyzje kierownicze</w:t>
            </w:r>
          </w:p>
        </w:tc>
      </w:tr>
      <w:tr w:rsidR="009D6C83" w14:paraId="5784E1D9" w14:textId="77777777" w:rsidTr="00F65D80">
        <w:trPr>
          <w:trHeight w:val="1841"/>
        </w:trPr>
        <w:tc>
          <w:tcPr>
            <w:tcW w:w="3539" w:type="dxa"/>
          </w:tcPr>
          <w:p w14:paraId="0D34494D" w14:textId="77777777" w:rsidR="00156325" w:rsidRPr="0069722F" w:rsidRDefault="009D6C83" w:rsidP="00156325">
            <w:r w:rsidRPr="008C447C">
              <w:rPr>
                <w:b/>
              </w:rPr>
              <w:t xml:space="preserve">Ustawa z dnia 14 grudnia 2016 r. </w:t>
            </w:r>
            <w:r w:rsidRPr="00D75EA3">
              <w:rPr>
                <w:i/>
              </w:rPr>
              <w:t>Prawo oświatowe</w:t>
            </w:r>
            <w:r w:rsidRPr="00D75EA3">
              <w:t xml:space="preserve"> </w:t>
            </w:r>
            <w:r w:rsidR="00927FBA">
              <w:br/>
            </w:r>
            <w:r w:rsidRPr="00D75EA3">
              <w:t>(Dz. U. z 2020 r. poz. 910</w:t>
            </w:r>
            <w:r w:rsidR="00621C42">
              <w:t xml:space="preserve">, </w:t>
            </w:r>
            <w:r w:rsidRPr="00D75EA3">
              <w:t>1378</w:t>
            </w:r>
            <w:r w:rsidR="00621C42">
              <w:t xml:space="preserve"> </w:t>
            </w:r>
            <w:r w:rsidR="00960CEC" w:rsidRPr="0069722F">
              <w:rPr>
                <w:b/>
              </w:rPr>
              <w:t xml:space="preserve">oraz </w:t>
            </w:r>
            <w:r w:rsidR="00621C42" w:rsidRPr="0069722F">
              <w:rPr>
                <w:b/>
              </w:rPr>
              <w:t>z 2021 r. poz. 4</w:t>
            </w:r>
            <w:r w:rsidRPr="0069722F">
              <w:t>)</w:t>
            </w:r>
          </w:p>
          <w:p w14:paraId="29ECC838" w14:textId="77777777" w:rsidR="009D6C83" w:rsidRDefault="00B35D79" w:rsidP="00156325">
            <w:hyperlink r:id="rId32" w:history="1">
              <w:r w:rsidR="00EA3A83" w:rsidRPr="00896BF9">
                <w:rPr>
                  <w:rStyle w:val="Hipercze"/>
                  <w:b/>
                </w:rPr>
                <w:t>LINK DO PRAWO OPTIVUM</w:t>
              </w:r>
            </w:hyperlink>
          </w:p>
        </w:tc>
        <w:tc>
          <w:tcPr>
            <w:tcW w:w="8647" w:type="dxa"/>
          </w:tcPr>
          <w:p w14:paraId="7BC9DD7D" w14:textId="77777777"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14:paraId="0A42F9C0" w14:textId="77777777"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14:paraId="4673FF9C" w14:textId="77777777" w:rsidR="009D6C83" w:rsidRDefault="009D6C83" w:rsidP="00AD37A4">
            <w:r w:rsidRPr="008C447C">
              <w:rPr>
                <w:b/>
              </w:rPr>
              <w:t>Art. 68.</w:t>
            </w:r>
            <w:r>
              <w:t xml:space="preserve"> 1. </w:t>
            </w:r>
            <w:r w:rsidRPr="00EB30AB">
              <w:rPr>
                <w:highlight w:val="yellow"/>
              </w:rPr>
              <w:t>Dyrektor</w:t>
            </w:r>
            <w:r>
              <w:t xml:space="preserve"> szkoły lub placówki w szczególności: ………</w:t>
            </w:r>
          </w:p>
          <w:p w14:paraId="6B21DABC" w14:textId="77777777"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14:paraId="0CD1610D" w14:textId="77777777"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14:paraId="42B50AE7" w14:textId="77777777" w:rsidTr="00F65D80">
        <w:tc>
          <w:tcPr>
            <w:tcW w:w="3539" w:type="dxa"/>
          </w:tcPr>
          <w:p w14:paraId="1FD92F88" w14:textId="77777777" w:rsidR="003F4F20" w:rsidRPr="003F4F20" w:rsidRDefault="009D6C83" w:rsidP="00866468">
            <w:pPr>
              <w:spacing w:before="100" w:beforeAutospacing="1" w:after="100" w:afterAutospacing="1"/>
              <w:outlineLvl w:val="1"/>
              <w:rPr>
                <w:color w:val="000000"/>
              </w:rPr>
            </w:pPr>
            <w:r w:rsidRPr="007C34E6">
              <w:rPr>
                <w:b/>
                <w:highlight w:val="yellow"/>
              </w:rPr>
              <w:t>Wytyczne przeciwepidemiczne</w:t>
            </w:r>
            <w:r w:rsidRPr="008C447C">
              <w:rPr>
                <w:b/>
              </w:rPr>
              <w:t xml:space="preserv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14:paraId="6A0124E2" w14:textId="77777777" w:rsidR="00A93038" w:rsidRDefault="009D6C83" w:rsidP="00621C42">
            <w:pPr>
              <w:spacing w:before="100" w:beforeAutospacing="1" w:after="100" w:afterAutospacing="1"/>
              <w:outlineLvl w:val="1"/>
              <w:rPr>
                <w:rStyle w:val="Hipercze"/>
              </w:rPr>
            </w:pPr>
            <w:r w:rsidRPr="00AD37A4">
              <w:t xml:space="preserve">Aktualne wytyczne GIS, MEN, MZ - </w:t>
            </w:r>
            <w:hyperlink r:id="rId33"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34"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35"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36"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37" w:history="1">
              <w:r w:rsidR="006604C2" w:rsidRPr="00D17C3A">
                <w:rPr>
                  <w:rStyle w:val="Hipercze"/>
                  <w:b/>
                  <w:bCs/>
                </w:rPr>
                <w:t>19 października 2020 r.</w:t>
              </w:r>
            </w:hyperlink>
            <w:r w:rsidR="006604C2" w:rsidRPr="00D17C3A">
              <w:rPr>
                <w:b/>
                <w:bCs/>
              </w:rPr>
              <w:t xml:space="preserve"> </w:t>
            </w:r>
            <w:r w:rsidR="001E4099" w:rsidRPr="00EB6C4C">
              <w:rPr>
                <w:b/>
                <w:bCs/>
              </w:rPr>
              <w:t>(pytania i odpowiedzi)</w:t>
            </w:r>
            <w:r w:rsidR="001E4099" w:rsidRPr="00EB6C4C">
              <w:rPr>
                <w:bCs/>
              </w:rPr>
              <w:br/>
            </w:r>
            <w:r w:rsidR="00573C81" w:rsidRPr="00F26A8B">
              <w:rPr>
                <w:bCs/>
                <w:highlight w:val="yellow"/>
              </w:rPr>
              <w:t>WAŻNE:</w:t>
            </w:r>
            <w:r w:rsidR="00573C81" w:rsidRPr="00A7159D">
              <w:rPr>
                <w:b/>
                <w:bCs/>
              </w:rPr>
              <w:t xml:space="preserve"> Rozporządzenie Ministra Zdrowia z dnia 8 października 2020 r. </w:t>
            </w:r>
            <w:r w:rsidR="00573C81" w:rsidRPr="00A7159D">
              <w:rPr>
                <w:b/>
                <w:bCs/>
                <w:i/>
              </w:rPr>
              <w:t xml:space="preserve">w sprawie standardu organizacyjnego opieki zdrowotnej nad pacjentem podejrzanym o zakażenie lub </w:t>
            </w:r>
            <w:r w:rsidR="00573C81" w:rsidRPr="00A7159D">
              <w:rPr>
                <w:b/>
                <w:bCs/>
                <w:i/>
              </w:rPr>
              <w:lastRenderedPageBreak/>
              <w:t>zakażonym wirusem SARS-CoV-2</w:t>
            </w:r>
            <w:r w:rsidR="00573C81" w:rsidRPr="00A7159D">
              <w:rPr>
                <w:b/>
                <w:bCs/>
              </w:rPr>
              <w:t xml:space="preserve"> </w:t>
            </w:r>
            <w:r w:rsidR="00573C81">
              <w:rPr>
                <w:b/>
                <w:bCs/>
                <w:color w:val="000000"/>
              </w:rPr>
              <w:t>(</w:t>
            </w:r>
            <w:hyperlink r:id="rId38" w:history="1">
              <w:r w:rsidR="00573C81" w:rsidRPr="00D17C3A">
                <w:rPr>
                  <w:rStyle w:val="Hipercze"/>
                  <w:b/>
                  <w:bCs/>
                </w:rPr>
                <w:t>Dz. U. poz. 1749</w:t>
              </w:r>
            </w:hyperlink>
            <w:r w:rsidR="00573C81">
              <w:rPr>
                <w:b/>
                <w:bCs/>
                <w:color w:val="000000"/>
              </w:rPr>
              <w:t>)</w:t>
            </w:r>
            <w:r w:rsidR="00621C42">
              <w:rPr>
                <w:b/>
                <w:bCs/>
                <w:color w:val="000000"/>
              </w:rPr>
              <w:br/>
            </w:r>
            <w:r w:rsidR="00A93038" w:rsidRPr="0069722F">
              <w:rPr>
                <w:b/>
              </w:rPr>
              <w:t xml:space="preserve">Wytyczne MEN, MZ i GIS dla organizatorów półkolonii w szkołach podstawowych </w:t>
            </w:r>
            <w:r w:rsidR="00A93038" w:rsidRPr="00F26A8B">
              <w:rPr>
                <w:b/>
              </w:rPr>
              <w:t>-</w:t>
            </w:r>
            <w:r w:rsidR="00A93038" w:rsidRPr="00FA0842">
              <w:t xml:space="preserve"> </w:t>
            </w:r>
            <w:hyperlink r:id="rId39" w:history="1">
              <w:r w:rsidR="00A93038" w:rsidRPr="009A509A">
                <w:rPr>
                  <w:rStyle w:val="Hipercze"/>
                  <w:b/>
                </w:rPr>
                <w:t>LINK</w:t>
              </w:r>
            </w:hyperlink>
          </w:p>
          <w:p w14:paraId="48F0DFF2" w14:textId="77777777" w:rsidR="00B30A8B" w:rsidRPr="00E85EE0" w:rsidRDefault="00B30A8B" w:rsidP="00B30A8B">
            <w:pPr>
              <w:pStyle w:val="Nagwek3"/>
              <w:outlineLvl w:val="2"/>
              <w:rPr>
                <w:rFonts w:asciiTheme="minorHAnsi" w:eastAsiaTheme="minorHAnsi" w:hAnsiTheme="minorHAnsi" w:cstheme="minorHAnsi"/>
                <w:b/>
                <w:color w:val="00B050"/>
                <w:sz w:val="22"/>
                <w:szCs w:val="22"/>
              </w:rPr>
            </w:pPr>
            <w:r w:rsidRPr="00E85EE0">
              <w:rPr>
                <w:rFonts w:asciiTheme="minorHAnsi" w:eastAsiaTheme="minorHAnsi" w:hAnsiTheme="minorHAnsi" w:cstheme="minorHAnsi"/>
                <w:b/>
                <w:color w:val="auto"/>
                <w:sz w:val="22"/>
                <w:szCs w:val="22"/>
              </w:rPr>
              <w:t xml:space="preserve">Wytyczne dla klas I-III szkół podstawowych - </w:t>
            </w:r>
            <w:hyperlink r:id="rId40" w:history="1">
              <w:r w:rsidRPr="00E85EE0">
                <w:rPr>
                  <w:rStyle w:val="Hipercze"/>
                  <w:rFonts w:asciiTheme="minorHAnsi" w:eastAsiaTheme="minorHAnsi" w:hAnsiTheme="minorHAnsi" w:cstheme="minorHAnsi"/>
                  <w:b/>
                  <w:sz w:val="22"/>
                  <w:szCs w:val="22"/>
                </w:rPr>
                <w:t>LINK</w:t>
              </w:r>
            </w:hyperlink>
          </w:p>
        </w:tc>
        <w:tc>
          <w:tcPr>
            <w:tcW w:w="1984" w:type="dxa"/>
            <w:vMerge/>
          </w:tcPr>
          <w:p w14:paraId="5BCC2BB1" w14:textId="77777777" w:rsidR="009D6C83" w:rsidRDefault="009D6C83"/>
        </w:tc>
      </w:tr>
      <w:tr w:rsidR="00D3122E" w14:paraId="06193D4F" w14:textId="77777777" w:rsidTr="00F65D80">
        <w:tc>
          <w:tcPr>
            <w:tcW w:w="3539" w:type="dxa"/>
          </w:tcPr>
          <w:p w14:paraId="36702572" w14:textId="77777777" w:rsidR="00DE368C" w:rsidRDefault="00DE368C" w:rsidP="00233EA8">
            <w:pPr>
              <w:pStyle w:val="Bezodstpw"/>
            </w:pPr>
            <w:r w:rsidRPr="00566287">
              <w:rPr>
                <w:b/>
                <w:color w:val="000000" w:themeColor="text1"/>
              </w:rPr>
              <w:lastRenderedPageBreak/>
              <w:t>ROZPORZĄDZENIE MEiN z dnia 19 listopada 2020 r.</w:t>
            </w:r>
            <w:r w:rsidRPr="006A2C80">
              <w:rPr>
                <w:color w:val="000000" w:themeColor="text1"/>
              </w:rPr>
              <w:t xml:space="preserve"> </w:t>
            </w:r>
            <w:r w:rsidRPr="00FA0842">
              <w:rPr>
                <w:i/>
                <w:color w:val="000000" w:themeColor="text1"/>
              </w:rPr>
              <w:t>w sprawie szczególnych rozwiązań w zakresie systemu informacji oświatowej w okresie czasowego ograniczenia funkcjonowania jednostek systemu oświaty w związku z zapobieganiem, przeciwdziałaniem i zwalczaniem COVID-19</w:t>
            </w:r>
            <w:r w:rsidRPr="006A2C80">
              <w:rPr>
                <w:color w:val="000000" w:themeColor="text1"/>
              </w:rPr>
              <w:t xml:space="preserve"> (</w:t>
            </w:r>
            <w:r w:rsidRPr="00896BF9">
              <w:rPr>
                <w:b/>
              </w:rPr>
              <w:t xml:space="preserve">Dz. U. </w:t>
            </w:r>
            <w:hyperlink r:id="rId41" w:history="1">
              <w:r w:rsidRPr="00896BF9">
                <w:rPr>
                  <w:rStyle w:val="Hipercze"/>
                  <w:b/>
                </w:rPr>
                <w:t>poz. 2057</w:t>
              </w:r>
            </w:hyperlink>
            <w:r w:rsidRPr="006A2C80">
              <w:rPr>
                <w:color w:val="000000" w:themeColor="text1"/>
              </w:rPr>
              <w:t xml:space="preserve">) </w:t>
            </w:r>
            <w:r w:rsidRPr="006A2C80">
              <w:rPr>
                <w:b/>
                <w:color w:val="000000" w:themeColor="text1"/>
              </w:rPr>
              <w:t>WESZŁO W ŻYCIE 21 listopada 2020 r.</w:t>
            </w:r>
          </w:p>
        </w:tc>
        <w:tc>
          <w:tcPr>
            <w:tcW w:w="8647" w:type="dxa"/>
          </w:tcPr>
          <w:p w14:paraId="075964FA" w14:textId="77777777" w:rsidR="00DE368C" w:rsidRPr="006A2C80" w:rsidRDefault="00DE368C" w:rsidP="00DE368C">
            <w:pPr>
              <w:rPr>
                <w:color w:val="000000" w:themeColor="text1"/>
                <w:sz w:val="20"/>
                <w:szCs w:val="20"/>
              </w:rPr>
            </w:pPr>
            <w:r w:rsidRPr="006A2C80">
              <w:rPr>
                <w:b/>
                <w:color w:val="000000" w:themeColor="text1"/>
                <w:sz w:val="20"/>
                <w:szCs w:val="20"/>
              </w:rPr>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14:paraId="0B838724" w14:textId="77777777" w:rsidR="00DE368C" w:rsidRPr="006A2C80" w:rsidRDefault="00DE368C" w:rsidP="00DE368C">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14:paraId="4FE42C05" w14:textId="77777777" w:rsidR="00DE368C" w:rsidRPr="006A2C80" w:rsidRDefault="00DE368C" w:rsidP="00DE368C">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00D17C3A" w:rsidRPr="006A2C80">
              <w:rPr>
                <w:color w:val="000000" w:themeColor="text1"/>
                <w:sz w:val="20"/>
                <w:szCs w:val="20"/>
              </w:rPr>
              <w:br/>
            </w:r>
            <w:r w:rsidRPr="006A2C80">
              <w:rPr>
                <w:color w:val="000000" w:themeColor="text1"/>
                <w:sz w:val="20"/>
                <w:szCs w:val="20"/>
              </w:rPr>
              <w:t>2. W przypadku, o którym mowa w ust. 1, podmiotem w</w:t>
            </w:r>
            <w:r w:rsidR="00D17C3A" w:rsidRPr="006A2C80">
              <w:rPr>
                <w:color w:val="000000" w:themeColor="text1"/>
                <w:sz w:val="20"/>
                <w:szCs w:val="20"/>
              </w:rPr>
              <w:t>łaściwym do przyznawania danych d</w:t>
            </w:r>
            <w:r w:rsidRPr="006A2C80">
              <w:rPr>
                <w:color w:val="000000" w:themeColor="text1"/>
                <w:sz w:val="20"/>
                <w:szCs w:val="20"/>
              </w:rPr>
              <w:t xml:space="preserve">ostępowych osobie upoważnionej, o której mowa w art. 68 ust. 1 ustawy, jest administrator bazy danych systemu informacji oświatowej, o którym mowa w art. 6 ustawy. </w:t>
            </w:r>
          </w:p>
          <w:p w14:paraId="7F79A1A4" w14:textId="77777777" w:rsidR="00DE368C" w:rsidRPr="006A2C80" w:rsidRDefault="00DE368C" w:rsidP="00DE368C">
            <w:pPr>
              <w:rPr>
                <w:color w:val="000000" w:themeColor="text1"/>
                <w:sz w:val="20"/>
                <w:szCs w:val="20"/>
              </w:rPr>
            </w:pPr>
            <w:r w:rsidRPr="006A2C80">
              <w:rPr>
                <w:b/>
                <w:color w:val="000000" w:themeColor="text1"/>
                <w:sz w:val="20"/>
                <w:szCs w:val="20"/>
              </w:rPr>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14:paraId="783B0B02" w14:textId="77777777" w:rsidR="00DE368C" w:rsidRPr="000550E6" w:rsidRDefault="00DE368C" w:rsidP="00DE368C">
            <w:pPr>
              <w:rPr>
                <w:color w:val="000000" w:themeColor="text1"/>
                <w:sz w:val="16"/>
                <w:szCs w:val="16"/>
              </w:rPr>
            </w:pPr>
            <w:r w:rsidRPr="000550E6">
              <w:rPr>
                <w:color w:val="000000" w:themeColor="text1"/>
                <w:sz w:val="16"/>
                <w:szCs w:val="16"/>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14:paraId="0C224471" w14:textId="77777777" w:rsidR="00DE368C" w:rsidRPr="000550E6" w:rsidRDefault="00DE368C" w:rsidP="00DE368C">
            <w:pPr>
              <w:rPr>
                <w:color w:val="000000" w:themeColor="text1"/>
                <w:sz w:val="16"/>
                <w:szCs w:val="16"/>
              </w:rPr>
            </w:pPr>
            <w:r w:rsidRPr="000550E6">
              <w:rPr>
                <w:color w:val="000000" w:themeColor="text1"/>
                <w:sz w:val="16"/>
                <w:szCs w:val="16"/>
              </w:rPr>
              <w:t xml:space="preserve">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 </w:t>
            </w:r>
          </w:p>
          <w:p w14:paraId="19A84825" w14:textId="77777777" w:rsidR="00DE368C" w:rsidRPr="006A2C80" w:rsidRDefault="00DE368C" w:rsidP="00DE368C">
            <w:pPr>
              <w:rPr>
                <w:color w:val="000000" w:themeColor="text1"/>
                <w:sz w:val="20"/>
                <w:szCs w:val="20"/>
              </w:rPr>
            </w:pPr>
            <w:r w:rsidRPr="006A2C80">
              <w:rPr>
                <w:b/>
                <w:color w:val="000000" w:themeColor="text1"/>
                <w:sz w:val="20"/>
                <w:szCs w:val="20"/>
              </w:rPr>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14:paraId="67E4638B" w14:textId="77777777" w:rsidR="00D3122E" w:rsidRPr="00D17C3A" w:rsidRDefault="00DE368C" w:rsidP="00DE368C">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14:paraId="3FCBBCDD" w14:textId="77777777" w:rsidR="00D3122E" w:rsidRPr="00330366" w:rsidRDefault="00710327">
            <w:pPr>
              <w:rPr>
                <w:highlight w:val="yellow"/>
              </w:rPr>
            </w:pPr>
            <w:r w:rsidRPr="00330366">
              <w:rPr>
                <w:color w:val="FF0000"/>
                <w:highlight w:val="yellow"/>
              </w:rPr>
              <w:t>Decyzje kierownicze</w:t>
            </w:r>
          </w:p>
        </w:tc>
      </w:tr>
      <w:tr w:rsidR="00D3122E" w:rsidRPr="00C47A01" w14:paraId="1482114B" w14:textId="77777777" w:rsidTr="00F65D80">
        <w:tc>
          <w:tcPr>
            <w:tcW w:w="3539" w:type="dxa"/>
          </w:tcPr>
          <w:p w14:paraId="1151BD12" w14:textId="2C74350D" w:rsidR="00F47588" w:rsidRPr="0069722F" w:rsidRDefault="00F47588" w:rsidP="00F47588">
            <w:pPr>
              <w:pStyle w:val="Bezodstpw"/>
            </w:pPr>
            <w:r w:rsidRPr="00566287">
              <w:rPr>
                <w:b/>
              </w:rPr>
              <w:t>ROZPORZĄDZENIE RADY MINISTRÓW z 21 grudnia 2020 r.</w:t>
            </w:r>
            <w:r w:rsidRPr="00B4579E">
              <w:t xml:space="preserve"> </w:t>
            </w:r>
            <w:r w:rsidRPr="00B4579E">
              <w:rPr>
                <w:i/>
              </w:rPr>
              <w:t xml:space="preserve">w sprawie ustanowienia określonych ograniczeń, nakazów i zakazów w związku z wystąpieniem stanu </w:t>
            </w:r>
            <w:r w:rsidRPr="00B4579E">
              <w:rPr>
                <w:i/>
              </w:rPr>
              <w:lastRenderedPageBreak/>
              <w:t>epidemii</w:t>
            </w:r>
            <w:r w:rsidRPr="00B4579E">
              <w:t xml:space="preserve"> </w:t>
            </w:r>
            <w:r w:rsidRPr="00960CEC">
              <w:t>(Dz. U. poz. 2316</w:t>
            </w:r>
            <w:r w:rsidR="00886907" w:rsidRPr="00960CEC">
              <w:t>,</w:t>
            </w:r>
            <w:r w:rsidR="00D279AA" w:rsidRPr="00960CEC">
              <w:t xml:space="preserve"> 2353</w:t>
            </w:r>
            <w:r w:rsidR="009E75F5" w:rsidRPr="00960CEC">
              <w:t xml:space="preserve">, </w:t>
            </w:r>
            <w:r w:rsidR="00886907" w:rsidRPr="00960CEC">
              <w:t>2430</w:t>
            </w:r>
            <w:r w:rsidR="009E75F5">
              <w:rPr>
                <w:b/>
              </w:rPr>
              <w:t xml:space="preserve"> </w:t>
            </w:r>
            <w:r w:rsidR="00960CEC" w:rsidRPr="000D5F66">
              <w:t xml:space="preserve">oraz z </w:t>
            </w:r>
            <w:r w:rsidR="009E75F5" w:rsidRPr="000D5F66">
              <w:t xml:space="preserve">2021 r. poz. </w:t>
            </w:r>
            <w:r w:rsidR="00960CEC" w:rsidRPr="000D5F66">
              <w:t>12</w:t>
            </w:r>
            <w:r w:rsidR="00937A28">
              <w:t xml:space="preserve">, </w:t>
            </w:r>
            <w:r w:rsidR="00C15023" w:rsidRPr="00937A28">
              <w:t>91</w:t>
            </w:r>
            <w:r w:rsidR="00937A28" w:rsidRPr="00937A28">
              <w:t xml:space="preserve"> </w:t>
            </w:r>
            <w:r w:rsidR="00937A28">
              <w:rPr>
                <w:b/>
                <w:color w:val="00B050"/>
              </w:rPr>
              <w:t>i 153</w:t>
            </w:r>
            <w:r w:rsidR="00D279AA" w:rsidRPr="0069722F">
              <w:t>)</w:t>
            </w:r>
          </w:p>
          <w:p w14:paraId="07CF05F4" w14:textId="232B430E" w:rsidR="00140A10" w:rsidRDefault="009921FA" w:rsidP="00F47588">
            <w:pPr>
              <w:pStyle w:val="Bezodstpw"/>
              <w:rPr>
                <w:b/>
                <w:color w:val="00B050"/>
              </w:rPr>
            </w:pPr>
            <w:r>
              <w:rPr>
                <w:b/>
                <w:color w:val="00B050"/>
              </w:rPr>
              <w:t>zmiana w</w:t>
            </w:r>
            <w:r w:rsidR="006A2C80" w:rsidRPr="000D5F66">
              <w:rPr>
                <w:b/>
                <w:color w:val="00B050"/>
              </w:rPr>
              <w:t xml:space="preserve">chodzi w życie z dniem </w:t>
            </w:r>
            <w:r w:rsidR="00937A28">
              <w:rPr>
                <w:b/>
                <w:color w:val="00B050"/>
              </w:rPr>
              <w:t>23</w:t>
            </w:r>
            <w:r w:rsidR="00B4579E" w:rsidRPr="000D5F66">
              <w:rPr>
                <w:b/>
                <w:color w:val="00B050"/>
              </w:rPr>
              <w:t xml:space="preserve"> stycznia 2021 r.</w:t>
            </w:r>
          </w:p>
          <w:p w14:paraId="2C240DC6" w14:textId="77777777" w:rsidR="00A922EE" w:rsidRPr="000D5F66" w:rsidRDefault="00A922EE" w:rsidP="00F47588">
            <w:pPr>
              <w:pStyle w:val="Bezodstpw"/>
              <w:rPr>
                <w:b/>
                <w:color w:val="00B050"/>
              </w:rPr>
            </w:pPr>
          </w:p>
          <w:p w14:paraId="7E313E3E" w14:textId="77777777" w:rsidR="00281708" w:rsidRDefault="00B35D79" w:rsidP="00281708">
            <w:pPr>
              <w:pStyle w:val="Bezodstpw"/>
              <w:rPr>
                <w:b/>
              </w:rPr>
            </w:pPr>
            <w:hyperlink r:id="rId42" w:history="1">
              <w:r w:rsidR="00A922EE" w:rsidRPr="00896BF9">
                <w:rPr>
                  <w:rStyle w:val="Hipercze"/>
                  <w:b/>
                </w:rPr>
                <w:t>TEKST UJEDNOLICONY</w:t>
              </w:r>
            </w:hyperlink>
            <w:r w:rsidR="00A922EE" w:rsidRPr="00074D88">
              <w:t xml:space="preserve"> ze strony Rządowego Centrum Legislacji – </w:t>
            </w:r>
            <w:r w:rsidR="00A922EE">
              <w:t>poz. 9.5</w:t>
            </w:r>
            <w:r w:rsidR="00A922EE">
              <w:br/>
            </w:r>
            <w:r w:rsidR="00A922EE" w:rsidRPr="006565D5">
              <w:rPr>
                <w:b/>
              </w:rPr>
              <w:t xml:space="preserve">LUB </w:t>
            </w:r>
          </w:p>
          <w:p w14:paraId="422DBE25" w14:textId="72797808" w:rsidR="00A403A5" w:rsidRPr="009E75F5" w:rsidRDefault="00B35D79" w:rsidP="00281708">
            <w:pPr>
              <w:pStyle w:val="Bezodstpw"/>
              <w:rPr>
                <w:color w:val="FF0000"/>
              </w:rPr>
            </w:pPr>
            <w:hyperlink r:id="rId43" w:history="1">
              <w:r w:rsidR="00A922EE" w:rsidRPr="00E8546B">
                <w:rPr>
                  <w:rStyle w:val="Hipercze"/>
                  <w:b/>
                </w:rPr>
                <w:t>LINK DO PRAWO OPTIVUM</w:t>
              </w:r>
            </w:hyperlink>
          </w:p>
        </w:tc>
        <w:tc>
          <w:tcPr>
            <w:tcW w:w="8647" w:type="dxa"/>
          </w:tcPr>
          <w:p w14:paraId="6FE46163" w14:textId="77777777" w:rsidR="00873BB0" w:rsidRPr="00B4579E" w:rsidRDefault="00873BB0" w:rsidP="00284CAE">
            <w:pPr>
              <w:pStyle w:val="Bezodstpw"/>
            </w:pPr>
            <w:r w:rsidRPr="00B4579E">
              <w:rPr>
                <w:b/>
              </w:rPr>
              <w:lastRenderedPageBreak/>
              <w:t>§ 1.</w:t>
            </w:r>
            <w:r w:rsidRPr="00B4579E">
              <w:t xml:space="preserve"> Ustala się, że obszarem, na którym wystąpił stan epidemii wywołany zakażeniami wirusem SARS-CoV-2, jest terytorium Rzeczypospolitej Polskiej.</w:t>
            </w:r>
          </w:p>
          <w:p w14:paraId="27790BE7" w14:textId="77777777" w:rsidR="00B4579E" w:rsidRPr="00E85EE0" w:rsidRDefault="00873BB0" w:rsidP="00284CAE">
            <w:pPr>
              <w:pStyle w:val="Bezodstpw"/>
              <w:rPr>
                <w:b/>
                <w:sz w:val="16"/>
                <w:szCs w:val="16"/>
              </w:rPr>
            </w:pPr>
            <w:r w:rsidRPr="00E85EE0">
              <w:rPr>
                <w:b/>
                <w:strike/>
                <w:color w:val="FF0000"/>
                <w:sz w:val="16"/>
                <w:szCs w:val="16"/>
              </w:rPr>
              <w:t>§ 9.</w:t>
            </w:r>
            <w:r w:rsidRPr="00E85EE0">
              <w:rPr>
                <w:strike/>
                <w:color w:val="FF0000"/>
                <w:sz w:val="16"/>
                <w:szCs w:val="16"/>
              </w:rPr>
              <w:t xml:space="preserve"> </w:t>
            </w:r>
            <w:r w:rsidR="00BF06B6" w:rsidRPr="00E85EE0">
              <w:rPr>
                <w:strike/>
                <w:color w:val="FF0000"/>
                <w:sz w:val="16"/>
                <w:szCs w:val="16"/>
                <w:highlight w:val="yellow"/>
              </w:rPr>
              <w:t>Do dnia 17 stycznia 2021 r.</w:t>
            </w:r>
            <w:r w:rsidR="00BF06B6" w:rsidRPr="00E85EE0">
              <w:rPr>
                <w:strike/>
                <w:color w:val="FF0000"/>
                <w:sz w:val="16"/>
                <w:szCs w:val="16"/>
              </w:rPr>
              <w:t xml:space="preserve"> od poniedziałku do piątku, w godzinach 8.00–16.00, </w:t>
            </w:r>
            <w:r w:rsidR="00BF06B6" w:rsidRPr="00E85EE0">
              <w:rPr>
                <w:strike/>
                <w:color w:val="FF0000"/>
                <w:sz w:val="16"/>
                <w:szCs w:val="16"/>
                <w:highlight w:val="yellow"/>
              </w:rPr>
              <w:t>przemieszczanie się małoletnich do ukończenia 16. roku życia może się odbywać wyłącznie</w:t>
            </w:r>
            <w:r w:rsidR="00BF06B6" w:rsidRPr="00E85EE0">
              <w:rPr>
                <w:strike/>
                <w:color w:val="FF0000"/>
                <w:sz w:val="16"/>
                <w:szCs w:val="16"/>
              </w:rPr>
              <w:t xml:space="preserve"> pod opieką osoby sprawującej władzę rodzicielską, opiekuna prawnego albo innej osoby dorosłej, chyba że przemieszczanie się ma na celu dotarcie do szkoły lub placówki oświatowej, lub miejsca przeprowadzania egzaminu potwierdzającego kwalifikacje w zawodzie lub egzaminu zawodowego, a w przypadku małoletnich realizujących praktyczną naukę zawodu – także do miejsca realizacji tej nauki, powrót z nich do miejsca zamieszkania albo </w:t>
            </w:r>
            <w:r w:rsidR="00BF06B6" w:rsidRPr="00E85EE0">
              <w:rPr>
                <w:strike/>
                <w:color w:val="FF0000"/>
                <w:sz w:val="16"/>
                <w:szCs w:val="16"/>
              </w:rPr>
              <w:lastRenderedPageBreak/>
              <w:t>odbywa się w ramach obozów szkoleniowych dla uczniów szkół mistrzostwa sportowego oraz uczniów oddziałów mistrzostwa sportowego, lub półkolonii.</w:t>
            </w:r>
          </w:p>
          <w:p w14:paraId="69CA56FC" w14:textId="77777777" w:rsidR="00BF06B6" w:rsidRPr="0069722F" w:rsidRDefault="00B4579E" w:rsidP="00284CAE">
            <w:pPr>
              <w:pStyle w:val="Bezodstpw"/>
              <w:rPr>
                <w:b/>
              </w:rPr>
            </w:pPr>
            <w:r w:rsidRPr="0069722F">
              <w:rPr>
                <w:b/>
              </w:rPr>
              <w:t>§ 9.</w:t>
            </w:r>
            <w:r w:rsidR="00960CEC" w:rsidRPr="0069722F">
              <w:rPr>
                <w:b/>
              </w:rPr>
              <w:t xml:space="preserve"> </w:t>
            </w:r>
            <w:r w:rsidRPr="0069722F">
              <w:rPr>
                <w:b/>
              </w:rPr>
              <w:t xml:space="preserve"> </w:t>
            </w:r>
            <w:r w:rsidR="00960CEC" w:rsidRPr="0069722F">
              <w:rPr>
                <w:b/>
              </w:rPr>
              <w:t>(uchylony)</w:t>
            </w:r>
            <w:r w:rsidR="00527618" w:rsidRPr="0069722F">
              <w:rPr>
                <w:b/>
              </w:rPr>
              <w:t>.</w:t>
            </w:r>
            <w:r w:rsidR="00BF06B6" w:rsidRPr="0069722F">
              <w:rPr>
                <w:b/>
              </w:rPr>
              <w:t xml:space="preserve"> </w:t>
            </w:r>
          </w:p>
          <w:p w14:paraId="1277F8FC" w14:textId="77777777" w:rsidR="00873BB0" w:rsidRPr="00B4579E" w:rsidRDefault="00873BB0" w:rsidP="00284CAE">
            <w:pPr>
              <w:pStyle w:val="Bezodstpw"/>
            </w:pPr>
            <w:r w:rsidRPr="00B4579E">
              <w:rPr>
                <w:b/>
              </w:rPr>
              <w:t>§ 11.</w:t>
            </w:r>
            <w:r w:rsidRPr="00B4579E">
              <w:t xml:space="preserve"> 3</w:t>
            </w:r>
            <w:r w:rsidR="00284CAE" w:rsidRPr="00B4579E">
              <w:t>.</w:t>
            </w:r>
            <w:r w:rsidRPr="00B4579E">
              <w:t xml:space="preserve"> </w:t>
            </w:r>
            <w:r w:rsidR="00BF06B6" w:rsidRPr="00B4579E">
              <w:rPr>
                <w:highlight w:val="yellow"/>
              </w:rPr>
              <w:t xml:space="preserve">Do dnia </w:t>
            </w:r>
            <w:r w:rsidR="000D5F66" w:rsidRPr="00E85EE0">
              <w:rPr>
                <w:b/>
                <w:highlight w:val="yellow"/>
              </w:rPr>
              <w:t>31</w:t>
            </w:r>
            <w:r w:rsidR="00BF06B6" w:rsidRPr="00E85EE0">
              <w:rPr>
                <w:b/>
                <w:highlight w:val="yellow"/>
              </w:rPr>
              <w:t xml:space="preserve"> stycznia 2021 r.</w:t>
            </w:r>
            <w:r w:rsidR="00BF06B6" w:rsidRPr="00E85EE0">
              <w:rPr>
                <w:highlight w:val="yellow"/>
              </w:rPr>
              <w:t>:</w:t>
            </w:r>
            <w:r w:rsidR="00BF06B6" w:rsidRPr="00E85EE0">
              <w:t xml:space="preserve"> </w:t>
            </w:r>
            <w:r w:rsidRPr="00B4579E">
              <w:t>.......</w:t>
            </w:r>
          </w:p>
          <w:p w14:paraId="1F97A38E" w14:textId="77777777" w:rsidR="00873BB0" w:rsidRPr="00B4579E" w:rsidRDefault="00873BB0" w:rsidP="00284CAE">
            <w:pPr>
              <w:pStyle w:val="Bezodstpw"/>
            </w:pPr>
            <w:r w:rsidRPr="00B4579E">
              <w:t xml:space="preserve">3) </w:t>
            </w:r>
            <w:r w:rsidRPr="00B4579E">
              <w:rPr>
                <w:highlight w:val="yellow"/>
              </w:rPr>
              <w:t>zakłady pracy są obowiązane zapewnić:</w:t>
            </w:r>
            <w:r w:rsidRPr="00B4579E">
              <w:t xml:space="preserve"> </w:t>
            </w:r>
          </w:p>
          <w:p w14:paraId="176A476B" w14:textId="77777777" w:rsidR="00284CAE" w:rsidRPr="00B4579E" w:rsidRDefault="00873BB0" w:rsidP="00284CAE">
            <w:pPr>
              <w:pStyle w:val="Bezodstpw"/>
            </w:pPr>
            <w:r w:rsidRPr="00B4579E">
              <w:t xml:space="preserve">a) </w:t>
            </w:r>
            <w:r w:rsidR="00284CAE" w:rsidRPr="00B4579E">
              <w:t xml:space="preserve">osobom zatrudnionym niezależnie od podstawy zatrudnienia rękawiczki jednorazowe lub środki do dezynfekcji rąk, </w:t>
            </w:r>
          </w:p>
          <w:p w14:paraId="63429CA0" w14:textId="77777777" w:rsidR="00284CAE" w:rsidRPr="00B4579E" w:rsidRDefault="00284CAE" w:rsidP="00284CAE">
            <w:pPr>
              <w:pStyle w:val="Bezodstpw"/>
            </w:pPr>
            <w:r w:rsidRPr="00B4579E">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14:paraId="0D7F8E47" w14:textId="77777777" w:rsidR="00284CAE" w:rsidRPr="00037BDF" w:rsidRDefault="00873BB0" w:rsidP="00284CAE">
            <w:pPr>
              <w:ind w:left="-15" w:right="3"/>
              <w:rPr>
                <w:b/>
                <w:color w:val="0070C0"/>
              </w:rPr>
            </w:pPr>
            <w:r w:rsidRPr="00B4579E">
              <w:rPr>
                <w:b/>
              </w:rPr>
              <w:t>§ 2</w:t>
            </w:r>
            <w:r w:rsidR="00284CAE" w:rsidRPr="00B4579E">
              <w:rPr>
                <w:b/>
              </w:rPr>
              <w:t>3</w:t>
            </w:r>
            <w:r w:rsidRPr="00B4579E">
              <w:rPr>
                <w:b/>
              </w:rPr>
              <w:t>.</w:t>
            </w:r>
            <w:r w:rsidRPr="00B4579E">
              <w:t xml:space="preserve"> 1. </w:t>
            </w:r>
            <w:r w:rsidR="00284CAE" w:rsidRPr="00B4579E">
              <w:rPr>
                <w:highlight w:val="yellow"/>
              </w:rPr>
              <w:t xml:space="preserve">Do dnia </w:t>
            </w:r>
            <w:r w:rsidR="000D5F66" w:rsidRPr="00E85EE0">
              <w:rPr>
                <w:b/>
                <w:highlight w:val="yellow"/>
              </w:rPr>
              <w:t>31</w:t>
            </w:r>
            <w:r w:rsidR="00284CAE" w:rsidRPr="00E85EE0">
              <w:rPr>
                <w:b/>
                <w:highlight w:val="yellow"/>
              </w:rPr>
              <w:t xml:space="preserve"> stycznia 2021 r.</w:t>
            </w:r>
            <w:r w:rsidR="00284CAE" w:rsidRPr="00E85EE0">
              <w:t xml:space="preserve"> </w:t>
            </w:r>
            <w:r w:rsidR="00284CAE" w:rsidRPr="00B4579E">
              <w:t xml:space="preserve">w urzędach administracji publicznej lub jednostkach organizacyjnych wykonujących zadania o charakterze publicznym kierownicy urzędów administracji publicznej, dyrektorzy generalni urzędów lub </w:t>
            </w:r>
            <w:r w:rsidR="00284CAE" w:rsidRPr="00B4579E">
              <w:rPr>
                <w:highlight w:val="yellow"/>
              </w:rPr>
              <w:t xml:space="preserve">kierujący jednostką organizacyjną </w:t>
            </w:r>
            <w:r w:rsidR="00284CAE" w:rsidRPr="000D5F66">
              <w:rPr>
                <w:b/>
                <w:highlight w:val="yellow"/>
              </w:rPr>
              <w:t>polecają pracownikom wykonywanie pracy zdalnej</w:t>
            </w:r>
            <w:r w:rsidR="00284CAE" w:rsidRPr="00B4579E">
              <w:t xml:space="preserve">, z wyjątkiem jednostek organizacyjnych sądów i prokuratury. </w:t>
            </w:r>
            <w:r w:rsidR="00284CAE" w:rsidRPr="00B4579E">
              <w:rPr>
                <w:highlight w:val="yellow"/>
                <w:u w:val="single"/>
              </w:rPr>
              <w:t>Do warunków świadczenia pracy zdalnej stosuje się</w:t>
            </w:r>
            <w:r w:rsidR="00284CAE" w:rsidRPr="00B4579E">
              <w:rPr>
                <w:u w:val="single"/>
              </w:rPr>
              <w:t xml:space="preserve"> przepisy art. 3 ust. 3–8 ustawy z dnia 2 marca 2020 r. o szczególnych rozwiązaniach związanych z zapobieganiem, przeciwdziałaniem i zwalczaniem COVID-19, innych chorób zakaźnych oraz wywołanych nimi sytuacji kryzysowych</w:t>
            </w:r>
            <w:r w:rsidR="00284CAE" w:rsidRPr="00B4579E">
              <w:t xml:space="preserve"> (Dz. U. poz. 1842, z późn. zm.). </w:t>
            </w:r>
            <w:r w:rsidR="00233EA8" w:rsidRPr="00037BDF">
              <w:rPr>
                <w:b/>
                <w:i/>
                <w:color w:val="0070C0"/>
              </w:rPr>
              <w:t>- patrz poz. 2 w tabeli – LM</w:t>
            </w:r>
          </w:p>
          <w:p w14:paraId="7181FFB3" w14:textId="77777777" w:rsidR="00284CAE" w:rsidRPr="00B4579E" w:rsidRDefault="00284CAE" w:rsidP="00562CCE">
            <w:pPr>
              <w:pStyle w:val="Bezodstpw"/>
            </w:pPr>
            <w:r w:rsidRPr="00B4579E">
              <w:t xml:space="preserve">2. Kierownik urzędu administracji publicznej, dyrektor generalny urzędu </w:t>
            </w:r>
            <w:r w:rsidRPr="00B4579E">
              <w:rPr>
                <w:highlight w:val="yellow"/>
              </w:rPr>
              <w:t>lub kierujący jednostką organizacyjną</w:t>
            </w:r>
            <w:r w:rsidRPr="00B4579E">
              <w:t xml:space="preserve"> wykonującą zadania o charakterze publicznym </w:t>
            </w:r>
            <w:r w:rsidRPr="0088575C">
              <w:rPr>
                <w:b/>
                <w:highlight w:val="yellow"/>
              </w:rPr>
              <w:t>może wyłączyć z zakresu pracy zdalnej pracowników</w:t>
            </w:r>
            <w:r w:rsidRPr="00B4579E">
              <w:t xml:space="preserve"> realizujących zadania niezbędne do zapewnienia pomocy obywatelom lub inne zadania niezbędne ze względu na przepisy prawa lub potrzeby urzędu lub jednostki, jeżeli nie jest możliwe ich wykonywanie w ramach pracy zdalnej. </w:t>
            </w:r>
            <w:r w:rsidRPr="00B4579E">
              <w:br/>
            </w:r>
            <w:r w:rsidRPr="00B4579E">
              <w:rPr>
                <w:b/>
              </w:rPr>
              <w:t>§ 26.</w:t>
            </w:r>
            <w:r w:rsidRPr="00B4579E">
              <w:t xml:space="preserve"> </w:t>
            </w:r>
            <w:r w:rsidRPr="0088575C">
              <w:rPr>
                <w:highlight w:val="yellow"/>
              </w:rPr>
              <w:t>Od dnia 31 grudnia 2020 r. od godz. 19.00 do dnia 1 stycznia 2021 r. do godz. 6.00 na obszarze Rzeczypospolitej Polskiej przemieszczanie się osób przebywających na tym obszarze jest możliwe wyłącznie w celu:</w:t>
            </w:r>
            <w:r w:rsidRPr="00B4579E">
              <w:t xml:space="preserve"> </w:t>
            </w:r>
          </w:p>
          <w:p w14:paraId="233B61ED" w14:textId="77777777" w:rsidR="00284CAE" w:rsidRPr="00B4579E" w:rsidRDefault="00284CAE" w:rsidP="00562CCE">
            <w:pPr>
              <w:pStyle w:val="Bezodstpw"/>
            </w:pPr>
            <w:r w:rsidRPr="00B4579E">
              <w:t xml:space="preserve">1) wykonywania czynności służbowych lub zawodowych lub wykonywania działalności gospodarczej; </w:t>
            </w:r>
          </w:p>
          <w:p w14:paraId="38288A27" w14:textId="77777777" w:rsidR="00284CAE" w:rsidRPr="00B4579E" w:rsidRDefault="00284CAE" w:rsidP="00562CCE">
            <w:pPr>
              <w:pStyle w:val="Bezodstpw"/>
            </w:pPr>
            <w:r w:rsidRPr="00B4579E">
              <w:t>2) zaspokajania niezbędnych potrzeb związanych z bieżącymi sprawami życia codziennego.</w:t>
            </w:r>
          </w:p>
          <w:p w14:paraId="0648D7D5" w14:textId="77777777" w:rsidR="00873BB0" w:rsidRPr="00B4579E" w:rsidRDefault="00562CCE" w:rsidP="00873BB0">
            <w:r w:rsidRPr="00B4579E">
              <w:rPr>
                <w:b/>
              </w:rPr>
              <w:t xml:space="preserve">§ 27. 1. </w:t>
            </w:r>
            <w:r w:rsidRPr="00B4579E">
              <w:rPr>
                <w:b/>
                <w:highlight w:val="yellow"/>
              </w:rPr>
              <w:t xml:space="preserve">Do dnia </w:t>
            </w:r>
            <w:r w:rsidR="000D5F66" w:rsidRPr="00E85EE0">
              <w:rPr>
                <w:b/>
                <w:highlight w:val="yellow"/>
              </w:rPr>
              <w:t>31</w:t>
            </w:r>
            <w:r w:rsidRPr="00E85EE0">
              <w:rPr>
                <w:b/>
                <w:highlight w:val="yellow"/>
              </w:rPr>
              <w:t xml:space="preserve"> stycznia 2021 r.</w:t>
            </w:r>
            <w:r w:rsidRPr="00E85EE0">
              <w:rPr>
                <w:highlight w:val="yellow"/>
              </w:rPr>
              <w:t xml:space="preserve"> </w:t>
            </w:r>
            <w:r w:rsidRPr="00B4579E">
              <w:rPr>
                <w:highlight w:val="yellow"/>
              </w:rPr>
              <w:t>nakazuje się zakrywanie</w:t>
            </w:r>
            <w:r w:rsidRPr="00B4579E">
              <w:t xml:space="preserve">, przy pomocy odzieży lub jej części, maski, maseczki, przyłbicy albo kasku ochronnego, o którym mowa w art. 40 ust. 1 ustawy z dnia 20 czerwca 1997 r. – Prawo o ruchu drogowym (Dz. U. z 2020 r. poz. 110, 284, 568, 695, 1087 i 1517), </w:t>
            </w:r>
            <w:r w:rsidRPr="00B4579E">
              <w:rPr>
                <w:highlight w:val="yellow"/>
              </w:rPr>
              <w:t>ust i nosa</w:t>
            </w:r>
            <w:r w:rsidRPr="00B4579E">
              <w:t>:</w:t>
            </w:r>
            <w:r w:rsidRPr="00B4579E">
              <w:rPr>
                <w:b/>
              </w:rPr>
              <w:t xml:space="preserve"> </w:t>
            </w:r>
            <w:r w:rsidR="00873BB0" w:rsidRPr="00B4579E">
              <w:t>……….</w:t>
            </w:r>
          </w:p>
          <w:p w14:paraId="338CBBCE" w14:textId="77777777" w:rsidR="00873BB0" w:rsidRPr="00B4579E" w:rsidRDefault="00873BB0" w:rsidP="00873BB0">
            <w:r w:rsidRPr="00B4579E">
              <w:t>2) w miejscach ogólnodostępnych, w tym: ……</w:t>
            </w:r>
          </w:p>
          <w:p w14:paraId="390D94DE" w14:textId="77777777" w:rsidR="00873BB0" w:rsidRPr="00B4579E" w:rsidRDefault="00873BB0" w:rsidP="00873BB0">
            <w:pPr>
              <w:rPr>
                <w:sz w:val="18"/>
                <w:szCs w:val="18"/>
              </w:rPr>
            </w:pPr>
            <w:r w:rsidRPr="00B4579E">
              <w:lastRenderedPageBreak/>
              <w:t xml:space="preserve">d) </w:t>
            </w:r>
            <w:r w:rsidR="00562CCE" w:rsidRPr="00B4579E">
              <w:rPr>
                <w:highlight w:val="yellow"/>
              </w:rPr>
              <w:t>w budynkach użyteczności publicznej przeznaczonych na potrzeby</w:t>
            </w:r>
            <w:r w:rsidR="00562CCE" w:rsidRPr="00B4579E">
              <w:t xml:space="preserve">: administracji publicznej, wymiaru sprawiedliwości, kultury, kultu religijnego, </w:t>
            </w:r>
            <w:r w:rsidR="00562CCE" w:rsidRPr="00B4579E">
              <w:rPr>
                <w:highlight w:val="yellow"/>
              </w:rPr>
              <w:t>oświaty</w:t>
            </w:r>
            <w:r w:rsidR="00562CCE" w:rsidRPr="00B4579E">
              <w:t xml:space="preserve">, szkolnictwa wyższego, nauki, </w:t>
            </w:r>
            <w:r w:rsidR="00562CCE" w:rsidRPr="00B4579E">
              <w:rPr>
                <w:sz w:val="18"/>
                <w:szCs w:val="18"/>
              </w:rPr>
              <w:t>wychowania, opieki zdrowotnej, społecznej lub socjalnej, obsługi bankowej, handlu, gastronomii, usług, w tym usług pocztowych lub telekomunikacyjnych, turystyki, sportu, obsługi pasażerów w transporcie kolejowym, drogowym, lotniczym, morskim lub wodnym</w:t>
            </w:r>
            <w:r w:rsidR="00562CCE" w:rsidRPr="00B4579E">
              <w:t xml:space="preserve"> </w:t>
            </w:r>
            <w:r w:rsidR="00562CCE" w:rsidRPr="00B4579E">
              <w:rPr>
                <w:sz w:val="18"/>
                <w:szCs w:val="18"/>
              </w:rPr>
              <w:t xml:space="preserve">śródlądowym; </w:t>
            </w:r>
            <w:r w:rsidR="00562CCE" w:rsidRPr="00B4579E">
              <w:rPr>
                <w:sz w:val="18"/>
                <w:szCs w:val="18"/>
                <w:u w:val="single"/>
              </w:rPr>
              <w:t>za budynek użyteczności publicznej uznaje się także budynek biurowy lub socjalny</w:t>
            </w:r>
            <w:r w:rsidR="00562CCE" w:rsidRPr="00B4579E">
              <w:rPr>
                <w:sz w:val="18"/>
                <w:szCs w:val="18"/>
              </w:rPr>
              <w:t xml:space="preserve">, </w:t>
            </w:r>
            <w:r w:rsidRPr="00B4579E">
              <w:rPr>
                <w:sz w:val="18"/>
                <w:szCs w:val="18"/>
              </w:rPr>
              <w:t>……………</w:t>
            </w:r>
          </w:p>
          <w:p w14:paraId="5914E9FB" w14:textId="77777777" w:rsidR="00873BB0" w:rsidRPr="00B4579E" w:rsidRDefault="00873BB0" w:rsidP="00562CCE">
            <w:pPr>
              <w:pStyle w:val="Bezodstpw"/>
              <w:rPr>
                <w:sz w:val="18"/>
                <w:szCs w:val="18"/>
              </w:rPr>
            </w:pPr>
            <w:r w:rsidRPr="00B4579E">
              <w:rPr>
                <w:sz w:val="18"/>
                <w:szCs w:val="18"/>
              </w:rPr>
              <w:t xml:space="preserve">2. </w:t>
            </w:r>
            <w:r w:rsidR="00562CCE" w:rsidRPr="00B4579E">
              <w:rPr>
                <w:sz w:val="18"/>
                <w:szCs w:val="18"/>
              </w:rPr>
              <w:t xml:space="preserve">Do dnia 17 stycznia 2021 r. nakazuje się zakrywanie ust i nosa przy pomocy maseczki na statkach powietrznych w rozumieniu art. 2 pkt 1 ustawy z dnia 3 lipca 2002 r. – Prawo lotnicze. </w:t>
            </w:r>
          </w:p>
          <w:p w14:paraId="12611A27" w14:textId="77777777" w:rsidR="00873BB0" w:rsidRPr="00B4579E" w:rsidRDefault="00873BB0" w:rsidP="00562CCE">
            <w:pPr>
              <w:pStyle w:val="Bezodstpw"/>
            </w:pPr>
            <w:r w:rsidRPr="00B4579E">
              <w:t xml:space="preserve">3. </w:t>
            </w:r>
            <w:r w:rsidRPr="00B4579E">
              <w:rPr>
                <w:highlight w:val="yellow"/>
              </w:rPr>
              <w:t>Nakazu określonego w ust. 1 i 2 nie stosuje się w przypadku</w:t>
            </w:r>
            <w:r w:rsidRPr="00B4579E">
              <w:t>: …………</w:t>
            </w:r>
          </w:p>
          <w:p w14:paraId="32350716" w14:textId="77777777" w:rsidR="00873BB0" w:rsidRPr="00B4579E" w:rsidRDefault="00873BB0" w:rsidP="00562CCE">
            <w:pPr>
              <w:pStyle w:val="Bezodstpw"/>
            </w:pPr>
            <w:r w:rsidRPr="00B4579E">
              <w:t xml:space="preserve">2) </w:t>
            </w:r>
            <w:r w:rsidRPr="00B4579E">
              <w:rPr>
                <w:highlight w:val="yellow"/>
              </w:rPr>
              <w:t>dziecka</w:t>
            </w:r>
            <w:r w:rsidRPr="00B4579E">
              <w:t xml:space="preserve"> do ukończenia 5. roku życia; ……..</w:t>
            </w:r>
          </w:p>
          <w:p w14:paraId="375DA452" w14:textId="77777777" w:rsidR="00562CCE" w:rsidRPr="00B4579E" w:rsidRDefault="00562CCE" w:rsidP="00562CCE">
            <w:pPr>
              <w:pStyle w:val="Bezodstpw"/>
            </w:pPr>
            <w:r w:rsidRPr="00B4579E">
              <w:t xml:space="preserve">14) uczniów i dzieci objętych wychowaniem przedszkolnym oraz osób zatrudnionych w przedszkolu, innej formie wychowania przedszkolnego, szkole lub placówce oświatowej oraz w ramach form opieki nad dziećmi w wieku do lat 3 – na ich terenie, </w:t>
            </w:r>
            <w:r w:rsidRPr="00B4579E">
              <w:rPr>
                <w:b/>
                <w:highlight w:val="yellow"/>
              </w:rPr>
              <w:t>chyba że kierujący takim podmiotem lub formą wychowania lub opieki postanowi inaczej</w:t>
            </w:r>
            <w:r w:rsidRPr="00B4579E">
              <w:t xml:space="preserve">; </w:t>
            </w:r>
          </w:p>
          <w:p w14:paraId="1E75A2A7" w14:textId="77777777" w:rsidR="000D5F66" w:rsidRDefault="00562CCE" w:rsidP="00562CCE">
            <w:pPr>
              <w:pStyle w:val="Bezodstpw"/>
            </w:pPr>
            <w:r w:rsidRPr="00B4579E">
              <w:t xml:space="preserve">15) </w:t>
            </w:r>
            <w:r w:rsidRPr="00B4579E">
              <w:rPr>
                <w:highlight w:val="yellow"/>
              </w:rPr>
              <w:t>zdających oraz innych osób uczestniczących w przeprowadzaniu egzaminu</w:t>
            </w:r>
            <w:r w:rsidRPr="00B4579E">
              <w:t xml:space="preserve"> potwierdzającego kwalifikacje w zawodzie, egzaminu zawodowego lub egzaminu ósmoklasisty przeprowadzanego w szkołach podstawowych dla dorosłych, w których nauka kończy się w semestrze jesiennym, </w:t>
            </w:r>
            <w:r w:rsidRPr="00B4579E">
              <w:rPr>
                <w:highlight w:val="yellow"/>
              </w:rPr>
              <w:t xml:space="preserve">jeżeli w trakcie </w:t>
            </w:r>
            <w:r w:rsidRPr="009E75F5">
              <w:rPr>
                <w:highlight w:val="yellow"/>
              </w:rPr>
              <w:t>egzaminu odległość pomiędzy poszczególnymi osobami wynosi co najmniej 1,5 m</w:t>
            </w:r>
            <w:r w:rsidRPr="009E75F5">
              <w:t>;</w:t>
            </w:r>
          </w:p>
          <w:p w14:paraId="21ED9160" w14:textId="77777777" w:rsidR="00C80EE3" w:rsidRPr="00937A28" w:rsidRDefault="00C80EE3" w:rsidP="00C80EE3">
            <w:pPr>
              <w:pStyle w:val="Bezodstpw"/>
              <w:jc w:val="center"/>
            </w:pPr>
            <w:r w:rsidRPr="00937A28">
              <w:t>Rozdział 3a</w:t>
            </w:r>
          </w:p>
          <w:p w14:paraId="31EEC5E6" w14:textId="77777777" w:rsidR="00C80EE3" w:rsidRPr="009921FA" w:rsidRDefault="00C80EE3" w:rsidP="00C80EE3">
            <w:pPr>
              <w:pStyle w:val="Bezodstpw"/>
              <w:jc w:val="center"/>
              <w:rPr>
                <w:b/>
              </w:rPr>
            </w:pPr>
            <w:r w:rsidRPr="009921FA">
              <w:rPr>
                <w:b/>
                <w:highlight w:val="yellow"/>
              </w:rPr>
              <w:t>Szczepienia ochronne przeciwko COVID-19</w:t>
            </w:r>
          </w:p>
          <w:p w14:paraId="12605294" w14:textId="77777777" w:rsidR="00937A28" w:rsidRPr="00937A28" w:rsidRDefault="00937A28" w:rsidP="00937A28">
            <w:pPr>
              <w:pStyle w:val="Bezodstpw"/>
            </w:pPr>
            <w:r w:rsidRPr="00937A28">
              <w:rPr>
                <w:b/>
              </w:rPr>
              <w:t>§ 28a.</w:t>
            </w:r>
            <w:r w:rsidRPr="00937A28">
              <w:t xml:space="preserve"> 1. </w:t>
            </w:r>
            <w:r w:rsidRPr="00E85EE0">
              <w:rPr>
                <w:highlight w:val="yellow"/>
              </w:rPr>
              <w:t>Podmioty przeprowadzające szczepienia ochronne przeciwko COVID-19 mają obowiązek stosowania tych szczepień w następującej kolejności:</w:t>
            </w:r>
          </w:p>
          <w:p w14:paraId="144CA493" w14:textId="77777777" w:rsidR="00937A28" w:rsidRPr="00937A28" w:rsidRDefault="00937A28" w:rsidP="00937A28">
            <w:pPr>
              <w:pStyle w:val="Bezodstpw"/>
            </w:pPr>
            <w:r w:rsidRPr="00937A28">
              <w:t xml:space="preserve">1) </w:t>
            </w:r>
            <w:r w:rsidRPr="006C2B9C">
              <w:rPr>
                <w:u w:val="single"/>
              </w:rPr>
              <w:t>osoby zatrudnione w podmiocie leczniczym</w:t>
            </w:r>
            <w:r w:rsidRPr="00937A28">
              <w:t>:</w:t>
            </w:r>
          </w:p>
          <w:p w14:paraId="5B5266B4" w14:textId="77777777" w:rsidR="00937A28" w:rsidRPr="00937A28" w:rsidRDefault="00937A28" w:rsidP="00937A28">
            <w:pPr>
              <w:pStyle w:val="Bezodstpw"/>
            </w:pPr>
            <w:r w:rsidRPr="00937A28">
              <w:t>a) wykonujące zawód medyczny w rozumieniu art. 2 ust. 1 pkt 2 ustawy z dnia 15 kwietnia 2011 r. o działalności leczniczej lub</w:t>
            </w:r>
          </w:p>
          <w:p w14:paraId="033AF64A" w14:textId="58A7188A" w:rsidR="00937A28" w:rsidRPr="00937A28" w:rsidRDefault="00937A28" w:rsidP="00937A28">
            <w:pPr>
              <w:pStyle w:val="Bezodstpw"/>
            </w:pPr>
            <w:r w:rsidRPr="00937A28">
              <w:t>b) których praca pozostaje w bezpośrednim związku z udzielaniem świadczeń opieki zdrowotnej w tym podmiocie</w:t>
            </w:r>
            <w:r w:rsidR="00E85EE0">
              <w:t>;</w:t>
            </w:r>
          </w:p>
          <w:p w14:paraId="080721C5" w14:textId="77777777" w:rsidR="00937A28" w:rsidRPr="00937A28" w:rsidRDefault="00937A28" w:rsidP="00937A28">
            <w:pPr>
              <w:pStyle w:val="Bezodstpw"/>
            </w:pPr>
            <w:r w:rsidRPr="00937A28">
              <w:t xml:space="preserve">2) </w:t>
            </w:r>
            <w:r w:rsidRPr="006C2B9C">
              <w:rPr>
                <w:u w:val="single"/>
              </w:rPr>
              <w:t>osoby wykonujące zawód w ramach działalności leczniczej</w:t>
            </w:r>
            <w:r w:rsidRPr="00937A28">
              <w:t xml:space="preserve"> jako praktyka zawodowa, o której mowa w art. 5 ustawy z dnia 15 kwietnia 2011 r. o działalności leczniczej, oraz osoby zatrudnione przez tę praktykę:</w:t>
            </w:r>
          </w:p>
          <w:p w14:paraId="14A72E7B" w14:textId="77777777" w:rsidR="00937A28" w:rsidRPr="00937A28" w:rsidRDefault="00937A28" w:rsidP="00937A28">
            <w:pPr>
              <w:pStyle w:val="Bezodstpw"/>
            </w:pPr>
            <w:r w:rsidRPr="00937A28">
              <w:t>a) wykonujące zawód medyczny w rozumieniu art. 2 ust. 1 pkt 2 ustawy z dnia 15 kwietnia 2011 r. o działalności leczniczej lub</w:t>
            </w:r>
          </w:p>
          <w:p w14:paraId="6CAED9B9" w14:textId="53A9BEB8" w:rsidR="00937A28" w:rsidRPr="00937A28" w:rsidRDefault="00937A28" w:rsidP="00937A28">
            <w:pPr>
              <w:pStyle w:val="Bezodstpw"/>
            </w:pPr>
            <w:r w:rsidRPr="00937A28">
              <w:lastRenderedPageBreak/>
              <w:t>b) których praca pozostaje w bezpośrednim związku z udzielaniem świadczeń opieki zdrowotnej w tej praktyce</w:t>
            </w:r>
            <w:r w:rsidR="00E85EE0">
              <w:t>;</w:t>
            </w:r>
          </w:p>
          <w:p w14:paraId="0AE36FE1" w14:textId="3CE60FB0" w:rsidR="00937A28" w:rsidRPr="00937A28" w:rsidRDefault="00937A28" w:rsidP="00937A28">
            <w:pPr>
              <w:pStyle w:val="Bezodstpw"/>
            </w:pPr>
            <w:r w:rsidRPr="00937A28">
              <w:t xml:space="preserve">3) </w:t>
            </w:r>
            <w:r w:rsidRPr="006C2B9C">
              <w:rPr>
                <w:u w:val="single"/>
              </w:rPr>
              <w:t>przedstawiciele ustawowi dzieci urodzonych przed ukończeniem 37. tygodnia ciąży</w:t>
            </w:r>
            <w:r w:rsidRPr="00937A28">
              <w:t>, które w dniu podania ich przedstawicielom ustawowym pierwszej dawki szczepionki przeciwko COVID-19 są hospitalizowane w podmiocie leczniczym i których przewidywany okres hospitalizacji będzie dłuższy od czasu wymaganego dla osoby poddanej szczepieniu do uzyskania optymalnej odporności na zakażenie wirusem SARS-CoV-2</w:t>
            </w:r>
            <w:r w:rsidR="00E85EE0">
              <w:t>;</w:t>
            </w:r>
          </w:p>
          <w:p w14:paraId="5247C88E" w14:textId="21F4A9BD" w:rsidR="00937A28" w:rsidRPr="00937A28" w:rsidRDefault="00937A28" w:rsidP="00937A28">
            <w:pPr>
              <w:pStyle w:val="Bezodstpw"/>
            </w:pPr>
            <w:r w:rsidRPr="00937A28">
              <w:t xml:space="preserve">4) </w:t>
            </w:r>
            <w:r w:rsidRPr="006C2B9C">
              <w:rPr>
                <w:u w:val="single"/>
              </w:rPr>
              <w:t>osoby inne niż określone w pkt 1 i 2, zatrudnione w podmiocie wykonującym działalność leczniczą</w:t>
            </w:r>
            <w:r w:rsidR="00E85EE0">
              <w:t>;</w:t>
            </w:r>
          </w:p>
          <w:p w14:paraId="26E5C3CF" w14:textId="74ABE1FE" w:rsidR="00937A28" w:rsidRPr="00937A28" w:rsidRDefault="00937A28" w:rsidP="00937A28">
            <w:pPr>
              <w:pStyle w:val="Bezodstpw"/>
            </w:pPr>
            <w:r w:rsidRPr="00937A28">
              <w:t xml:space="preserve">5) </w:t>
            </w:r>
            <w:r w:rsidRPr="006C2B9C">
              <w:rPr>
                <w:u w:val="single"/>
              </w:rPr>
              <w:t>farmaceuci i technicy farmaceutyczni</w:t>
            </w:r>
            <w:r w:rsidRPr="00937A28">
              <w:t xml:space="preserve"> zatrudnieni w aptece ogólnodostępnej</w:t>
            </w:r>
            <w:r w:rsidR="00E85EE0">
              <w:t>;</w:t>
            </w:r>
          </w:p>
          <w:p w14:paraId="579595F8" w14:textId="2B5A0F06" w:rsidR="00937A28" w:rsidRPr="00937A28" w:rsidRDefault="00937A28" w:rsidP="00937A28">
            <w:pPr>
              <w:pStyle w:val="Bezodstpw"/>
            </w:pPr>
            <w:r w:rsidRPr="00937A28">
              <w:t xml:space="preserve">6) </w:t>
            </w:r>
            <w:r w:rsidRPr="006C2B9C">
              <w:rPr>
                <w:u w:val="single"/>
              </w:rPr>
              <w:t>nauczyciele akademiccy</w:t>
            </w:r>
            <w:r w:rsidRPr="00937A28">
              <w:t xml:space="preserve"> zatrudnieni w uczelni medycznej oraz doktoranci i studenci tej uczelni biorący udział, zgodnie z programem studiów, w zajęciach z udziałem pacjentów lub w trakcie których następuje kontakt z biologicznym materiałem zakaźnym</w:t>
            </w:r>
            <w:r w:rsidR="00252DC8">
              <w:t>;</w:t>
            </w:r>
          </w:p>
          <w:p w14:paraId="20A726A9" w14:textId="21BBE4C1" w:rsidR="00937A28" w:rsidRPr="00E85EE0" w:rsidRDefault="00937A28" w:rsidP="00937A28">
            <w:pPr>
              <w:pStyle w:val="Bezodstpw"/>
              <w:rPr>
                <w:strike/>
                <w:color w:val="FF0000"/>
              </w:rPr>
            </w:pPr>
            <w:r w:rsidRPr="00E85EE0">
              <w:t>7)</w:t>
            </w:r>
            <w:r w:rsidRPr="00E85EE0">
              <w:rPr>
                <w:color w:val="FF0000"/>
                <w:sz w:val="16"/>
                <w:szCs w:val="16"/>
              </w:rPr>
              <w:t xml:space="preserve"> </w:t>
            </w:r>
            <w:r w:rsidRPr="00E85EE0">
              <w:rPr>
                <w:strike/>
                <w:color w:val="FF0000"/>
                <w:sz w:val="16"/>
                <w:szCs w:val="16"/>
              </w:rPr>
              <w:t>osoby zatrudnione w jednostce organizacyjnej pomocy społecznej w rozumieniu art. 6 pkt 5 ustawy z dnia 12 marca 2004 r. o pomocy społecznej</w:t>
            </w:r>
            <w:r w:rsidR="00E85EE0">
              <w:rPr>
                <w:strike/>
                <w:color w:val="FF0000"/>
              </w:rPr>
              <w:t xml:space="preserve"> </w:t>
            </w:r>
            <w:r w:rsidR="00E85EE0" w:rsidRPr="006C2B9C">
              <w:rPr>
                <w:color w:val="00B050"/>
                <w:u w:val="single"/>
              </w:rPr>
              <w:t>osoby zatrudnione w jednostce organizacyjnej pomocy społecznej</w:t>
            </w:r>
            <w:r w:rsidR="00E85EE0" w:rsidRPr="00E85EE0">
              <w:rPr>
                <w:color w:val="00B050"/>
              </w:rPr>
              <w:t xml:space="preserve"> w rozumieniu art. 6 pkt 5 ustawy z dnia 12 marca 2004 r. o pomocy społecznej lub w placówce zapewniającej całodobową opiekę osobom niepełnosprawnym, przewlekle chorym lub osobom w podeszłym wieku, o której mowa w art. 67 i art. 69 tej ustawy</w:t>
            </w:r>
          </w:p>
          <w:p w14:paraId="4782D385" w14:textId="77777777" w:rsidR="00937A28" w:rsidRPr="00937A28" w:rsidRDefault="00937A28" w:rsidP="00937A28">
            <w:pPr>
              <w:pStyle w:val="Bezodstpw"/>
            </w:pPr>
            <w:r w:rsidRPr="006C2B9C">
              <w:rPr>
                <w:b/>
              </w:rPr>
              <w:t>- w ramach etapu „0”</w:t>
            </w:r>
            <w:r w:rsidRPr="00937A28">
              <w:t>;</w:t>
            </w:r>
          </w:p>
          <w:p w14:paraId="00F98304" w14:textId="606F9E62" w:rsidR="00937A28" w:rsidRPr="00937A28" w:rsidRDefault="00937A28" w:rsidP="00937A28">
            <w:pPr>
              <w:pStyle w:val="Bezodstpw"/>
            </w:pPr>
            <w:r w:rsidRPr="00937A28">
              <w:t xml:space="preserve">8) </w:t>
            </w:r>
            <w:r w:rsidRPr="00E85EE0">
              <w:rPr>
                <w:strike/>
                <w:color w:val="FF0000"/>
                <w:sz w:val="16"/>
                <w:szCs w:val="16"/>
              </w:rPr>
              <w:t>pacjenci: zakładu opiekuńczo-leczniczego, zakładu pielęgnacyjno-opiekuńczego, hospicjum stacjonarnego i oddziału medycyny paliatywnej oraz osoby przebywające w domu pomocy społecznej, o którym mowa w art. 56 ustawy z dnia 12 ma</w:t>
            </w:r>
            <w:r w:rsidR="00E85EE0" w:rsidRPr="00E85EE0">
              <w:rPr>
                <w:strike/>
                <w:color w:val="FF0000"/>
                <w:sz w:val="16"/>
                <w:szCs w:val="16"/>
              </w:rPr>
              <w:t>rca 2004 r. o pomocy społecznej</w:t>
            </w:r>
            <w:r w:rsidR="00E85EE0" w:rsidRPr="00E85EE0">
              <w:rPr>
                <w:color w:val="FF0000"/>
              </w:rPr>
              <w:t xml:space="preserve"> </w:t>
            </w:r>
            <w:r w:rsidR="00E85EE0" w:rsidRPr="006C2B9C">
              <w:rPr>
                <w:color w:val="00B050"/>
                <w:u w:val="single"/>
              </w:rPr>
              <w:t>pacjenci</w:t>
            </w:r>
            <w:r w:rsidR="00E85EE0" w:rsidRPr="00E85EE0">
              <w:rPr>
                <w:color w:val="00B050"/>
              </w:rPr>
              <w:t>: zakładu opiekuńczo-leczniczego, zakładu pielęgnacyjno-opiekuńczego, hospicjum stacjonarnego lub domowego i oddziału medycyny paliatywnej oraz osoby przebywające w domu pomocy społecznej, o którym mowa w art. 56 ustawy z dnia 12 marca 2004 r. o pomocy społecznej, lub w placówce zapewniającej całodobową opiekę osobom niepełnosprawnym, przewlekle chorym lub osobom w podeszłym wieku, o której mowa w art. 67 i art. 69 tej ustawy</w:t>
            </w:r>
            <w:r w:rsidR="00E85EE0" w:rsidRPr="00252DC8">
              <w:rPr>
                <w:color w:val="00B050"/>
              </w:rPr>
              <w:t>;</w:t>
            </w:r>
          </w:p>
          <w:p w14:paraId="7F23E0EE" w14:textId="77777777" w:rsidR="00937A28" w:rsidRPr="00937A28" w:rsidRDefault="00937A28" w:rsidP="00937A28">
            <w:pPr>
              <w:pStyle w:val="Bezodstpw"/>
            </w:pPr>
            <w:r w:rsidRPr="00937A28">
              <w:t xml:space="preserve">9) </w:t>
            </w:r>
            <w:r w:rsidRPr="006C2B9C">
              <w:rPr>
                <w:u w:val="single"/>
              </w:rPr>
              <w:t>osoby urodzone</w:t>
            </w:r>
            <w:r w:rsidRPr="00937A28">
              <w:t>:</w:t>
            </w:r>
          </w:p>
          <w:p w14:paraId="1E78F84F" w14:textId="77777777" w:rsidR="00937A28" w:rsidRPr="00937A28" w:rsidRDefault="00937A28" w:rsidP="00937A28">
            <w:pPr>
              <w:pStyle w:val="Bezodstpw"/>
            </w:pPr>
            <w:r w:rsidRPr="00937A28">
              <w:t>a) nie później niż w 1941 r.,</w:t>
            </w:r>
          </w:p>
          <w:p w14:paraId="21DAB8A8" w14:textId="77777777" w:rsidR="00937A28" w:rsidRPr="00937A28" w:rsidRDefault="00937A28" w:rsidP="00937A28">
            <w:pPr>
              <w:pStyle w:val="Bezodstpw"/>
            </w:pPr>
            <w:r w:rsidRPr="00937A28">
              <w:t>b) w latach 1942-1951,</w:t>
            </w:r>
          </w:p>
          <w:p w14:paraId="5EEAC338" w14:textId="02AE2191" w:rsidR="00937A28" w:rsidRDefault="00E85EE0" w:rsidP="00937A28">
            <w:pPr>
              <w:pStyle w:val="Bezodstpw"/>
            </w:pPr>
            <w:r>
              <w:t>c) w latach 1952-1961;</w:t>
            </w:r>
          </w:p>
          <w:p w14:paraId="6D4A6E5F" w14:textId="212B4C06" w:rsidR="00E85EE0" w:rsidRPr="00E85EE0" w:rsidRDefault="00E85EE0" w:rsidP="00252DC8">
            <w:pPr>
              <w:rPr>
                <w:color w:val="00B050"/>
              </w:rPr>
            </w:pPr>
            <w:r w:rsidRPr="00E85EE0">
              <w:rPr>
                <w:color w:val="00B050"/>
              </w:rPr>
              <w:t xml:space="preserve">9a) </w:t>
            </w:r>
            <w:r w:rsidRPr="006C2B9C">
              <w:rPr>
                <w:color w:val="00B050"/>
                <w:u w:val="single"/>
              </w:rPr>
              <w:t>osoby urodzone po 1961 r. z następującymi stanami zwiększającymi ryzyko ciężkiego przebiegu COVID-19</w:t>
            </w:r>
            <w:r w:rsidRPr="00E85EE0">
              <w:rPr>
                <w:color w:val="00B050"/>
              </w:rPr>
              <w:t>:</w:t>
            </w:r>
            <w:r w:rsidR="00252DC8">
              <w:rPr>
                <w:color w:val="00B050"/>
              </w:rPr>
              <w:t xml:space="preserve"> </w:t>
            </w:r>
            <w:r w:rsidRPr="00E85EE0">
              <w:rPr>
                <w:color w:val="00B050"/>
              </w:rPr>
              <w:t xml:space="preserve">dializowane, z chorobą nowotworową w trakcie leczenia do roku, licząc </w:t>
            </w:r>
            <w:r w:rsidRPr="00E85EE0">
              <w:rPr>
                <w:color w:val="00B050"/>
              </w:rPr>
              <w:lastRenderedPageBreak/>
              <w:t>od dnia ostatniej hospitalizacji do dnia podania pierwszej dawki szczepionki przeciwko COVID-19, w trakcie przewlekłej wentylacji mechanicznej lub po przeszczepieniu komórek, tkanek i narządów</w:t>
            </w:r>
            <w:r w:rsidR="00252DC8">
              <w:rPr>
                <w:color w:val="00B050"/>
              </w:rPr>
              <w:t>;</w:t>
            </w:r>
          </w:p>
          <w:p w14:paraId="6F503267" w14:textId="6C100E5D" w:rsidR="00937A28" w:rsidRPr="00937A28" w:rsidRDefault="00937A28" w:rsidP="00937A28">
            <w:pPr>
              <w:pStyle w:val="Bezodstpw"/>
            </w:pPr>
            <w:r w:rsidRPr="00937A28">
              <w:t xml:space="preserve">10) </w:t>
            </w:r>
            <w:r w:rsidRPr="00252DC8">
              <w:rPr>
                <w:strike/>
                <w:color w:val="FF0000"/>
                <w:sz w:val="16"/>
                <w:szCs w:val="16"/>
              </w:rPr>
              <w:t>nauczyciele, wychowawcy i inni pracownicy pedagogiczni oraz osoby, o których mowa w art. 15 ustawy z dnia 14 grudnia 2016 r. - Prawo oświatowe, zatrudnieni w przedszkolu, innej formie wychowania przedszkolnego, szkole lub placówce działającej w systemie oświaty, osoby pracujące z dziećmi w placówce opiekuńczo-wychowawczej oraz w ramach form opieki nad dziećmi w wieku do lat 3</w:t>
            </w:r>
            <w:r w:rsidR="00252DC8" w:rsidRPr="00252DC8">
              <w:rPr>
                <w:color w:val="FF0000"/>
              </w:rPr>
              <w:t xml:space="preserve"> </w:t>
            </w:r>
            <w:r w:rsidR="00252DC8" w:rsidRPr="006C2B9C">
              <w:rPr>
                <w:color w:val="00B050"/>
                <w:u w:val="single"/>
              </w:rPr>
              <w:t>nauczyciele, wychowawcy i inni pracownicy pedagogiczni oraz osoby</w:t>
            </w:r>
            <w:r w:rsidR="00252DC8" w:rsidRPr="00252DC8">
              <w:rPr>
                <w:color w:val="00B050"/>
              </w:rPr>
              <w:t>, o których mowa w art. 15 ustawy z dnia 14 grudnia 2016 r. – Prawo oświatowe (Dz. U. z 2020 r. poz. 910 i 1378 oraz z 2021 r. poz. 4), zatrudnieni w przedszkolu, innej formie wychowania przedszkolnego, szkole lub placówce działającej w systemie oświaty, osoby pracujące z dziećmi w placówce opiekuńczo-wychowawczej, w regionalnej placówce opiekuńczo-terapeutycznej, w interwencyjnym ośrodku preadopcyjnym oraz w ramach form opieki nad dziećmi w wieku do lat 3</w:t>
            </w:r>
            <w:r w:rsidR="00252DC8">
              <w:rPr>
                <w:color w:val="00B050"/>
              </w:rPr>
              <w:t>;</w:t>
            </w:r>
          </w:p>
          <w:p w14:paraId="72AA8B4E" w14:textId="77777777" w:rsidR="00937A28" w:rsidRPr="00937A28" w:rsidRDefault="00937A28" w:rsidP="00937A28">
            <w:pPr>
              <w:pStyle w:val="Bezodstpw"/>
            </w:pPr>
            <w:r w:rsidRPr="00937A28">
              <w:t xml:space="preserve">11) </w:t>
            </w:r>
            <w:r w:rsidRPr="006C2B9C">
              <w:rPr>
                <w:u w:val="single"/>
              </w:rPr>
              <w:t>nauczyciele akademiccy</w:t>
            </w:r>
            <w:r w:rsidRPr="00937A28">
              <w:t xml:space="preserve"> zatrudnieni w uczelni innej niż określona w pkt 6 oraz inne osoby prowadzące w uczelni zajęcia ze studentami lub doktorantami zgodnie z programem odpowiednio studiów albo kształcenia,</w:t>
            </w:r>
          </w:p>
          <w:p w14:paraId="13AF3323" w14:textId="5A77699F" w:rsidR="00937A28" w:rsidRPr="00937A28" w:rsidRDefault="00937A28" w:rsidP="00937A28">
            <w:pPr>
              <w:pStyle w:val="Bezodstpw"/>
            </w:pPr>
            <w:r w:rsidRPr="00937A28">
              <w:t xml:space="preserve">12) </w:t>
            </w:r>
            <w:r w:rsidRPr="006C2B9C">
              <w:rPr>
                <w:u w:val="single"/>
              </w:rPr>
              <w:t>funkcjonariusze albo żołnierze</w:t>
            </w:r>
            <w:r w:rsidRPr="00937A28">
              <w:t xml:space="preserve">: Sił Zbrojnych Rzeczypospolitej Polskiej, Policji, Straży Granicznej, Agencji Bezpieczeństwa Wewnętrznego, Agencji Wywiadu, Centralnego Biura Antykorupcyjnego, Służby Wywiadu Wojskowego, Służby Kontrwywiadu Wojskowego, Służby Celno-Skarbowej, Państwowej Straży Pożarnej, Służby Ochrony Państwa, Służby Więziennej, Inspekcji Transportu Drogowego, straży ochrony kolei, </w:t>
            </w:r>
            <w:r w:rsidR="00252DC8" w:rsidRPr="00252DC8">
              <w:rPr>
                <w:color w:val="00B050"/>
              </w:rPr>
              <w:t>strażnicy straży gminnej (miejskiej)</w:t>
            </w:r>
            <w:r w:rsidR="00252DC8">
              <w:t xml:space="preserve">, </w:t>
            </w:r>
            <w:r w:rsidRPr="00937A28">
              <w:t>prokuratorzy i asesorzy prokuratury oraz członkowie ochotniczych straży pożarnych, ratownicy górscy i wodni wykonujący działania ratownicze</w:t>
            </w:r>
          </w:p>
          <w:p w14:paraId="6AD6BD83" w14:textId="43498CAC" w:rsidR="00C80EE3" w:rsidRPr="006C2B9C" w:rsidRDefault="00937A28" w:rsidP="00937A28">
            <w:pPr>
              <w:pStyle w:val="Bezodstpw"/>
              <w:rPr>
                <w:b/>
              </w:rPr>
            </w:pPr>
            <w:r w:rsidRPr="006C2B9C">
              <w:rPr>
                <w:b/>
              </w:rPr>
              <w:t xml:space="preserve">- w ramach etapu „I”. </w:t>
            </w:r>
            <w:r w:rsidR="00C80EE3" w:rsidRPr="006C2B9C">
              <w:rPr>
                <w:b/>
              </w:rPr>
              <w:t xml:space="preserve">   </w:t>
            </w:r>
          </w:p>
          <w:p w14:paraId="4B314D6A" w14:textId="77777777" w:rsidR="00C80EE3" w:rsidRPr="00937A28" w:rsidRDefault="00C80EE3" w:rsidP="00C80EE3">
            <w:pPr>
              <w:pStyle w:val="Bezodstpw"/>
            </w:pPr>
            <w:r w:rsidRPr="00937A28">
              <w:rPr>
                <w:highlight w:val="yellow"/>
              </w:rPr>
              <w:t>2. W sytuacji ryzyka niewykorzystania szczepionki, dopuszcza się:</w:t>
            </w:r>
            <w:r w:rsidRPr="00937A28">
              <w:t xml:space="preserve"> </w:t>
            </w:r>
          </w:p>
          <w:p w14:paraId="3D73BB0B" w14:textId="77777777" w:rsidR="00C80EE3" w:rsidRPr="00937A28" w:rsidRDefault="00C80EE3" w:rsidP="00C80EE3">
            <w:pPr>
              <w:pStyle w:val="Bezodstpw"/>
            </w:pPr>
            <w:r w:rsidRPr="00937A28">
              <w:t xml:space="preserve">1) jednoczasowe szczepienie osób wchodzących w skład grup, o których mowa w ust. 1, w ramach jednego etapu, </w:t>
            </w:r>
            <w:r w:rsidRPr="00937A28">
              <w:rPr>
                <w:b/>
              </w:rPr>
              <w:t xml:space="preserve">lub </w:t>
            </w:r>
          </w:p>
          <w:p w14:paraId="1BDB5F2D" w14:textId="3B6935B3" w:rsidR="00937A28" w:rsidRPr="00A7159D" w:rsidRDefault="00C80EE3" w:rsidP="00252DC8">
            <w:pPr>
              <w:pStyle w:val="Bezodstpw"/>
            </w:pPr>
            <w:r w:rsidRPr="00937A28">
              <w:t>2) szczepienie osób wchodzących w skład różnych grup, o których mowa w ust. 1, w ramach różnych etapów, o których mowa w ust. 1.</w:t>
            </w:r>
          </w:p>
        </w:tc>
        <w:tc>
          <w:tcPr>
            <w:tcW w:w="1984" w:type="dxa"/>
          </w:tcPr>
          <w:p w14:paraId="49DF1471" w14:textId="77777777"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14:paraId="0E201DC1" w14:textId="77777777" w:rsidR="00AC1EF2" w:rsidRDefault="00AC1EF2">
            <w:pPr>
              <w:rPr>
                <w:i/>
                <w:color w:val="FF0000"/>
              </w:rPr>
            </w:pPr>
          </w:p>
          <w:p w14:paraId="01221B68" w14:textId="77777777" w:rsidR="00AC1EF2" w:rsidRPr="00AC1EF2" w:rsidRDefault="00AC1EF2">
            <w:r w:rsidRPr="00AC1EF2">
              <w:rPr>
                <w:color w:val="FF0000"/>
                <w:highlight w:val="yellow"/>
              </w:rPr>
              <w:lastRenderedPageBreak/>
              <w:t>Decyzje kierownicze</w:t>
            </w:r>
          </w:p>
        </w:tc>
      </w:tr>
    </w:tbl>
    <w:p w14:paraId="5CDE19AD" w14:textId="251D9657"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B95078">
        <w:rPr>
          <w:color w:val="000000"/>
        </w:rPr>
        <w:t xml:space="preserve"> </w:t>
      </w:r>
      <w:r w:rsidR="00937A28">
        <w:rPr>
          <w:b/>
          <w:color w:val="00B050"/>
        </w:rPr>
        <w:t>2</w:t>
      </w:r>
      <w:r w:rsidR="006C2B9C">
        <w:rPr>
          <w:b/>
          <w:color w:val="00B050"/>
        </w:rPr>
        <w:t>3</w:t>
      </w:r>
      <w:r w:rsidR="00B4579E" w:rsidRPr="007C34E6">
        <w:rPr>
          <w:b/>
          <w:color w:val="00B050"/>
        </w:rPr>
        <w:t xml:space="preserve"> </w:t>
      </w:r>
      <w:r w:rsidR="00B4579E" w:rsidRPr="00B348CC">
        <w:rPr>
          <w:b/>
          <w:color w:val="00B050"/>
        </w:rPr>
        <w:t xml:space="preserve">stycznia </w:t>
      </w:r>
      <w:r w:rsidRPr="00B348CC">
        <w:rPr>
          <w:b/>
          <w:color w:val="00B050"/>
        </w:rPr>
        <w:t>202</w:t>
      </w:r>
      <w:r w:rsidR="00B4579E" w:rsidRPr="00B348CC">
        <w:rPr>
          <w:b/>
          <w:color w:val="00B050"/>
        </w:rPr>
        <w:t>1</w:t>
      </w:r>
      <w:r w:rsidRPr="00B348CC">
        <w:rPr>
          <w:b/>
          <w:color w:val="00B050"/>
        </w:rPr>
        <w:t xml:space="preserve"> r.</w:t>
      </w:r>
      <w:r w:rsidR="008C715F" w:rsidRPr="00B348CC">
        <w:rPr>
          <w:b/>
          <w:color w:val="00B050"/>
        </w:rPr>
        <w:t xml:space="preserve"> </w:t>
      </w:r>
      <w:r w:rsidR="000441E5" w:rsidRPr="00B348CC">
        <w:rPr>
          <w:b/>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6CBEC" w14:textId="77777777" w:rsidR="00B35D79" w:rsidRDefault="00B35D79" w:rsidP="0039518A">
      <w:pPr>
        <w:spacing w:after="0" w:line="240" w:lineRule="auto"/>
      </w:pPr>
      <w:r>
        <w:separator/>
      </w:r>
    </w:p>
  </w:endnote>
  <w:endnote w:type="continuationSeparator" w:id="0">
    <w:p w14:paraId="4081F188" w14:textId="77777777" w:rsidR="00B35D79" w:rsidRDefault="00B35D79"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7CC612" w14:textId="77777777" w:rsidR="00B35D79" w:rsidRDefault="00B35D79" w:rsidP="0039518A">
      <w:pPr>
        <w:spacing w:after="0" w:line="240" w:lineRule="auto"/>
      </w:pPr>
      <w:r>
        <w:separator/>
      </w:r>
    </w:p>
  </w:footnote>
  <w:footnote w:type="continuationSeparator" w:id="0">
    <w:p w14:paraId="1227BE80" w14:textId="77777777" w:rsidR="00B35D79" w:rsidRDefault="00B35D79"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4"/>
  </w:num>
  <w:num w:numId="3">
    <w:abstractNumId w:val="6"/>
  </w:num>
  <w:num w:numId="4">
    <w:abstractNumId w:val="5"/>
  </w:num>
  <w:num w:numId="5">
    <w:abstractNumId w:val="0"/>
  </w:num>
  <w:num w:numId="6">
    <w:abstractNumId w:val="3"/>
  </w:num>
  <w:num w:numId="7">
    <w:abstractNumId w:val="2"/>
  </w:num>
  <w:num w:numId="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3EAB"/>
    <w:rsid w:val="0002516F"/>
    <w:rsid w:val="0002525F"/>
    <w:rsid w:val="00037326"/>
    <w:rsid w:val="00037BDF"/>
    <w:rsid w:val="000441E5"/>
    <w:rsid w:val="00051284"/>
    <w:rsid w:val="000550E6"/>
    <w:rsid w:val="000637B5"/>
    <w:rsid w:val="00064652"/>
    <w:rsid w:val="00074D88"/>
    <w:rsid w:val="00092730"/>
    <w:rsid w:val="000A2F00"/>
    <w:rsid w:val="000A48B5"/>
    <w:rsid w:val="000A6B05"/>
    <w:rsid w:val="000A744B"/>
    <w:rsid w:val="000D5F66"/>
    <w:rsid w:val="000E35A2"/>
    <w:rsid w:val="001044AA"/>
    <w:rsid w:val="00105454"/>
    <w:rsid w:val="00110A2F"/>
    <w:rsid w:val="00111CE2"/>
    <w:rsid w:val="00112F58"/>
    <w:rsid w:val="0012536E"/>
    <w:rsid w:val="00140A10"/>
    <w:rsid w:val="00156325"/>
    <w:rsid w:val="00156D44"/>
    <w:rsid w:val="001667DB"/>
    <w:rsid w:val="001859DE"/>
    <w:rsid w:val="001936C7"/>
    <w:rsid w:val="00194832"/>
    <w:rsid w:val="001A674B"/>
    <w:rsid w:val="001A798B"/>
    <w:rsid w:val="001B1243"/>
    <w:rsid w:val="001B5CB9"/>
    <w:rsid w:val="001D4C4B"/>
    <w:rsid w:val="001E4099"/>
    <w:rsid w:val="001E7010"/>
    <w:rsid w:val="001F4613"/>
    <w:rsid w:val="00223062"/>
    <w:rsid w:val="00233EA8"/>
    <w:rsid w:val="00236A10"/>
    <w:rsid w:val="002370AD"/>
    <w:rsid w:val="00252DC8"/>
    <w:rsid w:val="00265110"/>
    <w:rsid w:val="00270983"/>
    <w:rsid w:val="00270C26"/>
    <w:rsid w:val="00270DDB"/>
    <w:rsid w:val="00281708"/>
    <w:rsid w:val="00284CAE"/>
    <w:rsid w:val="0028554D"/>
    <w:rsid w:val="00291E7C"/>
    <w:rsid w:val="00292D03"/>
    <w:rsid w:val="002937D1"/>
    <w:rsid w:val="002A4308"/>
    <w:rsid w:val="002B0CA6"/>
    <w:rsid w:val="002C6642"/>
    <w:rsid w:val="002E09F6"/>
    <w:rsid w:val="002E2261"/>
    <w:rsid w:val="002F03B3"/>
    <w:rsid w:val="002F58BA"/>
    <w:rsid w:val="002F644B"/>
    <w:rsid w:val="002F73A8"/>
    <w:rsid w:val="00302C49"/>
    <w:rsid w:val="00304B1A"/>
    <w:rsid w:val="003202C6"/>
    <w:rsid w:val="00322387"/>
    <w:rsid w:val="00323714"/>
    <w:rsid w:val="00327561"/>
    <w:rsid w:val="00327745"/>
    <w:rsid w:val="00330366"/>
    <w:rsid w:val="00334C7C"/>
    <w:rsid w:val="003562EB"/>
    <w:rsid w:val="00357DCC"/>
    <w:rsid w:val="003669B3"/>
    <w:rsid w:val="00375D87"/>
    <w:rsid w:val="00391B30"/>
    <w:rsid w:val="0039518A"/>
    <w:rsid w:val="003955FD"/>
    <w:rsid w:val="003C4EBB"/>
    <w:rsid w:val="003D0F7F"/>
    <w:rsid w:val="003D5F30"/>
    <w:rsid w:val="003D6181"/>
    <w:rsid w:val="003D7EEC"/>
    <w:rsid w:val="003F4F20"/>
    <w:rsid w:val="003F7AD9"/>
    <w:rsid w:val="00416881"/>
    <w:rsid w:val="00416D6B"/>
    <w:rsid w:val="004206F5"/>
    <w:rsid w:val="00422453"/>
    <w:rsid w:val="00425E0E"/>
    <w:rsid w:val="00441C41"/>
    <w:rsid w:val="00464BE4"/>
    <w:rsid w:val="00467F5C"/>
    <w:rsid w:val="00476A44"/>
    <w:rsid w:val="004919A6"/>
    <w:rsid w:val="00492759"/>
    <w:rsid w:val="0049733C"/>
    <w:rsid w:val="004A6C14"/>
    <w:rsid w:val="004B7DE4"/>
    <w:rsid w:val="004C4535"/>
    <w:rsid w:val="004D1642"/>
    <w:rsid w:val="004D2705"/>
    <w:rsid w:val="004D7A9A"/>
    <w:rsid w:val="004E0D42"/>
    <w:rsid w:val="004F0676"/>
    <w:rsid w:val="00505BFE"/>
    <w:rsid w:val="005070A6"/>
    <w:rsid w:val="00521EC1"/>
    <w:rsid w:val="00525874"/>
    <w:rsid w:val="00527618"/>
    <w:rsid w:val="00562CCE"/>
    <w:rsid w:val="005639D6"/>
    <w:rsid w:val="00566287"/>
    <w:rsid w:val="00573C81"/>
    <w:rsid w:val="00592AB0"/>
    <w:rsid w:val="00594EA2"/>
    <w:rsid w:val="005A01E5"/>
    <w:rsid w:val="005A1B88"/>
    <w:rsid w:val="005A2E2A"/>
    <w:rsid w:val="005A5D47"/>
    <w:rsid w:val="005F0AE1"/>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4FAD"/>
    <w:rsid w:val="0069151C"/>
    <w:rsid w:val="00691DEF"/>
    <w:rsid w:val="006964DD"/>
    <w:rsid w:val="0069722F"/>
    <w:rsid w:val="006A2C80"/>
    <w:rsid w:val="006A6FC3"/>
    <w:rsid w:val="006B5388"/>
    <w:rsid w:val="006C0B17"/>
    <w:rsid w:val="006C2B9C"/>
    <w:rsid w:val="006C33A8"/>
    <w:rsid w:val="006C4A95"/>
    <w:rsid w:val="006D2B1C"/>
    <w:rsid w:val="006E6A47"/>
    <w:rsid w:val="00701C9A"/>
    <w:rsid w:val="007041FD"/>
    <w:rsid w:val="007043D3"/>
    <w:rsid w:val="00710327"/>
    <w:rsid w:val="007200E1"/>
    <w:rsid w:val="007270EE"/>
    <w:rsid w:val="0073397D"/>
    <w:rsid w:val="007346F2"/>
    <w:rsid w:val="00741349"/>
    <w:rsid w:val="00742250"/>
    <w:rsid w:val="00742898"/>
    <w:rsid w:val="00772200"/>
    <w:rsid w:val="00782F30"/>
    <w:rsid w:val="00791AC8"/>
    <w:rsid w:val="0079304C"/>
    <w:rsid w:val="007A314E"/>
    <w:rsid w:val="007A35B6"/>
    <w:rsid w:val="007A3FC8"/>
    <w:rsid w:val="007C2FA9"/>
    <w:rsid w:val="007C34E6"/>
    <w:rsid w:val="007D0574"/>
    <w:rsid w:val="007E0315"/>
    <w:rsid w:val="007E0852"/>
    <w:rsid w:val="007F3F76"/>
    <w:rsid w:val="0080395E"/>
    <w:rsid w:val="00807532"/>
    <w:rsid w:val="008159BF"/>
    <w:rsid w:val="008173D4"/>
    <w:rsid w:val="00846827"/>
    <w:rsid w:val="00847900"/>
    <w:rsid w:val="00866468"/>
    <w:rsid w:val="00870A15"/>
    <w:rsid w:val="00873BB0"/>
    <w:rsid w:val="0088575C"/>
    <w:rsid w:val="00886907"/>
    <w:rsid w:val="00890BCA"/>
    <w:rsid w:val="008935D4"/>
    <w:rsid w:val="00896BF9"/>
    <w:rsid w:val="008B154F"/>
    <w:rsid w:val="008C42DC"/>
    <w:rsid w:val="008C447C"/>
    <w:rsid w:val="008C715F"/>
    <w:rsid w:val="008D7D1C"/>
    <w:rsid w:val="008E1DDE"/>
    <w:rsid w:val="008F6A16"/>
    <w:rsid w:val="0092148B"/>
    <w:rsid w:val="00927FBA"/>
    <w:rsid w:val="00933673"/>
    <w:rsid w:val="00937A28"/>
    <w:rsid w:val="00941056"/>
    <w:rsid w:val="00942BEB"/>
    <w:rsid w:val="00952913"/>
    <w:rsid w:val="00960CEC"/>
    <w:rsid w:val="00967283"/>
    <w:rsid w:val="0097716B"/>
    <w:rsid w:val="009771EA"/>
    <w:rsid w:val="009832B6"/>
    <w:rsid w:val="009921FA"/>
    <w:rsid w:val="00992F11"/>
    <w:rsid w:val="00993D84"/>
    <w:rsid w:val="00995900"/>
    <w:rsid w:val="009A509A"/>
    <w:rsid w:val="009A6EBD"/>
    <w:rsid w:val="009B66A1"/>
    <w:rsid w:val="009C2A54"/>
    <w:rsid w:val="009D5FD2"/>
    <w:rsid w:val="009D6C83"/>
    <w:rsid w:val="009D7ADD"/>
    <w:rsid w:val="009E2465"/>
    <w:rsid w:val="009E28A7"/>
    <w:rsid w:val="009E69C2"/>
    <w:rsid w:val="009E6D86"/>
    <w:rsid w:val="009E75F5"/>
    <w:rsid w:val="009F412B"/>
    <w:rsid w:val="009F6291"/>
    <w:rsid w:val="009F7AE8"/>
    <w:rsid w:val="00A115A7"/>
    <w:rsid w:val="00A24FE6"/>
    <w:rsid w:val="00A2501D"/>
    <w:rsid w:val="00A27782"/>
    <w:rsid w:val="00A30AF4"/>
    <w:rsid w:val="00A37B54"/>
    <w:rsid w:val="00A403A5"/>
    <w:rsid w:val="00A433DB"/>
    <w:rsid w:val="00A4554A"/>
    <w:rsid w:val="00A46B3E"/>
    <w:rsid w:val="00A511F0"/>
    <w:rsid w:val="00A57DAC"/>
    <w:rsid w:val="00A7159D"/>
    <w:rsid w:val="00A7360B"/>
    <w:rsid w:val="00A922EE"/>
    <w:rsid w:val="00A92905"/>
    <w:rsid w:val="00A93038"/>
    <w:rsid w:val="00AA6A61"/>
    <w:rsid w:val="00AB0E1D"/>
    <w:rsid w:val="00AC1EF2"/>
    <w:rsid w:val="00AC710B"/>
    <w:rsid w:val="00AD37A4"/>
    <w:rsid w:val="00AD381B"/>
    <w:rsid w:val="00AD742F"/>
    <w:rsid w:val="00AE2D0A"/>
    <w:rsid w:val="00B02AF0"/>
    <w:rsid w:val="00B10E29"/>
    <w:rsid w:val="00B126A5"/>
    <w:rsid w:val="00B142C9"/>
    <w:rsid w:val="00B14321"/>
    <w:rsid w:val="00B14E49"/>
    <w:rsid w:val="00B30A8B"/>
    <w:rsid w:val="00B328FA"/>
    <w:rsid w:val="00B331D1"/>
    <w:rsid w:val="00B348CC"/>
    <w:rsid w:val="00B34912"/>
    <w:rsid w:val="00B35D79"/>
    <w:rsid w:val="00B4032F"/>
    <w:rsid w:val="00B4579E"/>
    <w:rsid w:val="00B53FB7"/>
    <w:rsid w:val="00B55F03"/>
    <w:rsid w:val="00B61DD4"/>
    <w:rsid w:val="00B76E11"/>
    <w:rsid w:val="00B776FC"/>
    <w:rsid w:val="00B77FE4"/>
    <w:rsid w:val="00B819A2"/>
    <w:rsid w:val="00B85384"/>
    <w:rsid w:val="00B86402"/>
    <w:rsid w:val="00B95078"/>
    <w:rsid w:val="00BA21FA"/>
    <w:rsid w:val="00BC2CA8"/>
    <w:rsid w:val="00BD0F76"/>
    <w:rsid w:val="00BD370E"/>
    <w:rsid w:val="00BE26AC"/>
    <w:rsid w:val="00BE5669"/>
    <w:rsid w:val="00BF06B6"/>
    <w:rsid w:val="00BF0E45"/>
    <w:rsid w:val="00C0010B"/>
    <w:rsid w:val="00C06769"/>
    <w:rsid w:val="00C10B6E"/>
    <w:rsid w:val="00C15023"/>
    <w:rsid w:val="00C17DC5"/>
    <w:rsid w:val="00C3078A"/>
    <w:rsid w:val="00C35400"/>
    <w:rsid w:val="00C451C4"/>
    <w:rsid w:val="00C47A01"/>
    <w:rsid w:val="00C72834"/>
    <w:rsid w:val="00C7450F"/>
    <w:rsid w:val="00C773DD"/>
    <w:rsid w:val="00C80C20"/>
    <w:rsid w:val="00C80EE3"/>
    <w:rsid w:val="00C825E7"/>
    <w:rsid w:val="00C83836"/>
    <w:rsid w:val="00C924DD"/>
    <w:rsid w:val="00C97873"/>
    <w:rsid w:val="00CB2A50"/>
    <w:rsid w:val="00CB7436"/>
    <w:rsid w:val="00CC1F27"/>
    <w:rsid w:val="00CD561B"/>
    <w:rsid w:val="00CD702D"/>
    <w:rsid w:val="00CD7518"/>
    <w:rsid w:val="00CF293F"/>
    <w:rsid w:val="00CF518C"/>
    <w:rsid w:val="00D07B56"/>
    <w:rsid w:val="00D13E0C"/>
    <w:rsid w:val="00D17C3A"/>
    <w:rsid w:val="00D279AA"/>
    <w:rsid w:val="00D3122E"/>
    <w:rsid w:val="00D37739"/>
    <w:rsid w:val="00D5739E"/>
    <w:rsid w:val="00D61C11"/>
    <w:rsid w:val="00D67B76"/>
    <w:rsid w:val="00D706C4"/>
    <w:rsid w:val="00D75EA3"/>
    <w:rsid w:val="00D77737"/>
    <w:rsid w:val="00D80641"/>
    <w:rsid w:val="00D841BB"/>
    <w:rsid w:val="00D85489"/>
    <w:rsid w:val="00D90174"/>
    <w:rsid w:val="00DB39A1"/>
    <w:rsid w:val="00DC6133"/>
    <w:rsid w:val="00DD5A28"/>
    <w:rsid w:val="00DE368C"/>
    <w:rsid w:val="00DE7309"/>
    <w:rsid w:val="00E022F8"/>
    <w:rsid w:val="00E024FE"/>
    <w:rsid w:val="00E06225"/>
    <w:rsid w:val="00E07AB1"/>
    <w:rsid w:val="00E108D5"/>
    <w:rsid w:val="00E11002"/>
    <w:rsid w:val="00E35EE9"/>
    <w:rsid w:val="00E36908"/>
    <w:rsid w:val="00E464CC"/>
    <w:rsid w:val="00E63096"/>
    <w:rsid w:val="00E8040C"/>
    <w:rsid w:val="00E8546B"/>
    <w:rsid w:val="00E85EE0"/>
    <w:rsid w:val="00E862C0"/>
    <w:rsid w:val="00E929C2"/>
    <w:rsid w:val="00E93FA1"/>
    <w:rsid w:val="00E947E1"/>
    <w:rsid w:val="00EA3A83"/>
    <w:rsid w:val="00EB30AB"/>
    <w:rsid w:val="00EB3F5C"/>
    <w:rsid w:val="00EB6C4C"/>
    <w:rsid w:val="00EC2CF9"/>
    <w:rsid w:val="00EC305C"/>
    <w:rsid w:val="00EE0418"/>
    <w:rsid w:val="00EE29E3"/>
    <w:rsid w:val="00EE512A"/>
    <w:rsid w:val="00EE574A"/>
    <w:rsid w:val="00EF050C"/>
    <w:rsid w:val="00EF6003"/>
    <w:rsid w:val="00F1024B"/>
    <w:rsid w:val="00F12F9B"/>
    <w:rsid w:val="00F2480A"/>
    <w:rsid w:val="00F26A8B"/>
    <w:rsid w:val="00F322D0"/>
    <w:rsid w:val="00F376BB"/>
    <w:rsid w:val="00F40EC8"/>
    <w:rsid w:val="00F45E5C"/>
    <w:rsid w:val="00F47588"/>
    <w:rsid w:val="00F52889"/>
    <w:rsid w:val="00F643E9"/>
    <w:rsid w:val="00F65D80"/>
    <w:rsid w:val="00F678F5"/>
    <w:rsid w:val="00F9632C"/>
    <w:rsid w:val="00FA0842"/>
    <w:rsid w:val="00FA65D9"/>
    <w:rsid w:val="00FB68FB"/>
    <w:rsid w:val="00FB734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6" Type="http://schemas.openxmlformats.org/officeDocument/2006/relationships/hyperlink" Target="https://cke.gov.pl/egzamin-osmoklasisty/informatory/" TargetMode="External"/><Relationship Id="rId39" Type="http://schemas.openxmlformats.org/officeDocument/2006/relationships/hyperlink" Target="https://www.gov.pl/web/edukacja/wytyczne-polkolonie-w-szkole" TargetMode="External"/><Relationship Id="rId21" Type="http://schemas.openxmlformats.org/officeDocument/2006/relationships/hyperlink" Target="https://prawo.vulcan.edu.pl/przegladarka.asp?qindrodzaj=11&amp;qdatprz=23-01-2021&amp;qdatzmi=23-01-2021&amp;qindid=5300" TargetMode="External"/><Relationship Id="rId34"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42" Type="http://schemas.openxmlformats.org/officeDocument/2006/relationships/hyperlink" Target="https://bip.rcl.gov.pl/rcl/legislacja/inne-projekty/13570,Zestawienie-aktow-prawnych-i-ujednoliconych-tekstow.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9" Type="http://schemas.openxmlformats.org/officeDocument/2006/relationships/hyperlink" Target="https://www.ko.rzeszow.pl/category/dla-dyrektora-i-nauczycie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dziennikustaw.gov.pl/D2020000231401.pdf" TargetMode="External"/><Relationship Id="rId32" Type="http://schemas.openxmlformats.org/officeDocument/2006/relationships/hyperlink" Target="https://prawo.vulcan.edu.pl/przegladarka.asp?qindrodzaj=11&amp;qdatprz=19-01-2021&amp;qdatzmi=19-01-2021&amp;qindid=4186" TargetMode="External"/><Relationship Id="rId37" Type="http://schemas.openxmlformats.org/officeDocument/2006/relationships/hyperlink" Target="https://www.gov.pl/web/edukacja/nauka-zdalna-i-hybrydowa-w-szkolach-ponadpodstawowych" TargetMode="External"/><Relationship Id="rId40" Type="http://schemas.openxmlformats.org/officeDocument/2006/relationships/hyperlink" Target="https://www.gov.pl/web/edukacja-i-nauka/testy-przesiewowe-nauczycieli-na-obecnosc-koronawirusa"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awo.vulcan.edu.pl/przegdok.asp?qdatprz=01-09-2020&amp;qplikid=1" TargetMode="External"/><Relationship Id="rId23" Type="http://schemas.openxmlformats.org/officeDocument/2006/relationships/hyperlink" Target="https://www.gov.pl/web/edukacja/wytyczne-polkolonie-w-szkole" TargetMode="External"/><Relationship Id="rId28" Type="http://schemas.openxmlformats.org/officeDocument/2006/relationships/hyperlink" Target="https://dziennikustaw.gov.pl/D2020000231401.pdf" TargetMode="External"/><Relationship Id="rId36" Type="http://schemas.openxmlformats.org/officeDocument/2006/relationships/hyperlink" Target="https://www.gov.pl/web/edukacja/zalecenia-dla-dyrektorow-szkol-i-placowek-ze-stref-czerwonej-i-zoltej" TargetMode="External"/><Relationship Id="rId10" Type="http://schemas.openxmlformats.org/officeDocument/2006/relationships/hyperlink" Target="https://dziennikustaw.gov.pl/D2020000160401.pdf" TargetMode="External"/><Relationship Id="rId19" Type="http://schemas.openxmlformats.org/officeDocument/2006/relationships/hyperlink" Target="https://www.gov.pl/web/edukacja/qa-powrot-uczniow-do-szkol-i-placowek-1-wrzesnia-2020-r" TargetMode="External"/><Relationship Id="rId31" Type="http://schemas.openxmlformats.org/officeDocument/2006/relationships/hyperlink" Target="https://prawo.vulcan.edu.pl/przegladarka.asp?qindrodzaj=11&amp;qdatprz=08-09-2020&amp;qdatzmi=08-09-2020&amp;qindid=4397"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awo.vulcan.edu.pl/przegladarka.asp?qindrodzaj=11&amp;qdatprz=15-01-2021&amp;qdatzmi=15-01-2021&amp;qindid=5274" TargetMode="External"/><Relationship Id="rId14" Type="http://schemas.openxmlformats.org/officeDocument/2006/relationships/hyperlink" Target="https://prawo.vulcan.edu.pl/przegladarka.asp?qindrodzaj=11&amp;qdatprz=18-01-2021&amp;qdatzmi=18-01-2021&amp;qindid=5468" TargetMode="External"/><Relationship Id="rId22" Type="http://schemas.openxmlformats.org/officeDocument/2006/relationships/hyperlink" Target="https://www.gov.pl/web/edukacja/rzadowe-wsparcie-500-zl-dla-nauczycieli-na-zakup-sprzetu-do-nauki-zdalnej" TargetMode="External"/><Relationship Id="rId27" Type="http://schemas.openxmlformats.org/officeDocument/2006/relationships/hyperlink" Target="https://cke.gov.pl/egzamin-maturalny/egzamin-w-nowej-formule/informatory/" TargetMode="External"/><Relationship Id="rId30" Type="http://schemas.openxmlformats.org/officeDocument/2006/relationships/hyperlink" Target="https://www.gov.pl/web/edukacja/pytania-i-odpowiedzi-dotyczace-rzadowego-wsparcia-500-zl-dla-nauczycieli" TargetMode="External"/><Relationship Id="rId35" Type="http://schemas.openxmlformats.org/officeDocument/2006/relationships/hyperlink" Target="https://www.gov.pl/web/koronawirus/aktualne-zasady-i-ograniczenia" TargetMode="External"/><Relationship Id="rId43" Type="http://schemas.openxmlformats.org/officeDocument/2006/relationships/hyperlink" Target="https://prawo.vulcan.edu.pl/przegladarka.asp?qindrodzaj=11&amp;qdatprz=23-01-2021&amp;qdatzmi=23-01-2021&amp;qindid=5609" TargetMode="External"/><Relationship Id="rId8" Type="http://schemas.openxmlformats.org/officeDocument/2006/relationships/hyperlink" Target="https://prawo.vulcan.edu.pl/przegladarka.asp?qindrodzaj=11&amp;qdatprz=31-03-2020&amp;qdatzmi=31-03-2020&amp;qindid=5299" TargetMode="External"/><Relationship Id="rId3" Type="http://schemas.openxmlformats.org/officeDocument/2006/relationships/styles" Target="styles.xml"/><Relationship Id="rId12" Type="http://schemas.openxmlformats.org/officeDocument/2006/relationships/hyperlink" Target="https://www.gov.pl/web/edukacja-i-nauka/qa-powrot-uczniow-do-szkol-i-placowek-1-wrzesnia-2020-r" TargetMode="External"/><Relationship Id="rId17" Type="http://schemas.openxmlformats.org/officeDocument/2006/relationships/hyperlink" Target="https://prawo.vulcan.edu.pl/przegdok.asp?qdatprz=01-09-2020&amp;qplikid=4186" TargetMode="External"/><Relationship Id="rId25" Type="http://schemas.openxmlformats.org/officeDocument/2006/relationships/hyperlink" Target="https://dziennikustaw.gov.pl/D2020000231401.pdf" TargetMode="External"/><Relationship Id="rId33" Type="http://schemas.openxmlformats.org/officeDocument/2006/relationships/hyperlink" Target="https://www.gov.pl/web/edukacja/wytyczne-gis-mz-i-men" TargetMode="External"/><Relationship Id="rId38" Type="http://schemas.openxmlformats.org/officeDocument/2006/relationships/hyperlink" Target="https://dziennikustaw.gov.pl/DU/2020/1749" TargetMode="External"/><Relationship Id="rId20" Type="http://schemas.openxmlformats.org/officeDocument/2006/relationships/hyperlink" Target="https://bip.rcl.gov.pl/rcl/legislacja/inne-projekty/13570,Zestawienie-aktow-prawnych-i-ujednoliconych-tekstow.html" TargetMode="External"/><Relationship Id="rId41" Type="http://schemas.openxmlformats.org/officeDocument/2006/relationships/hyperlink" Target="https://dziennikustaw.gov.pl/D202000020570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A1E69-8C35-43F0-A8BA-5AB64CB8B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16350</TotalTime>
  <Pages>23</Pages>
  <Words>10259</Words>
  <Characters>61556</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71672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163</cp:revision>
  <dcterms:created xsi:type="dcterms:W3CDTF">2020-09-15T14:57:00Z</dcterms:created>
  <dcterms:modified xsi:type="dcterms:W3CDTF">2021-01-23T17:38:00Z</dcterms:modified>
</cp:coreProperties>
</file>