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E5A5F6C" w14:textId="21ECB5BD" w:rsidR="00BE26AC" w:rsidRDefault="005A01E5" w:rsidP="00EB30AB">
      <w:pPr>
        <w:jc w:val="center"/>
        <w:rPr>
          <w:rFonts w:cstheme="minorHAnsi"/>
          <w:b/>
          <w:color w:val="00B050"/>
          <w:sz w:val="28"/>
          <w:szCs w:val="28"/>
        </w:rPr>
      </w:pPr>
      <w:r w:rsidRPr="00AE09A0">
        <w:rPr>
          <w:rFonts w:cstheme="minorHAnsi"/>
          <w:b/>
          <w:sz w:val="28"/>
          <w:szCs w:val="28"/>
        </w:rPr>
        <w:t>Aktualny stan prawny nt. COVID</w:t>
      </w:r>
      <w:r w:rsidR="00EB30AB" w:rsidRPr="00AE09A0">
        <w:rPr>
          <w:rFonts w:cstheme="minorHAnsi"/>
          <w:b/>
          <w:sz w:val="28"/>
          <w:szCs w:val="28"/>
        </w:rPr>
        <w:t>-</w:t>
      </w:r>
      <w:r w:rsidRPr="00AE09A0">
        <w:rPr>
          <w:rFonts w:cstheme="minorHAnsi"/>
          <w:b/>
          <w:sz w:val="28"/>
          <w:szCs w:val="28"/>
        </w:rPr>
        <w:t xml:space="preserve">19 </w:t>
      </w:r>
      <w:r w:rsidR="00EB30AB" w:rsidRPr="00AE09A0">
        <w:rPr>
          <w:rFonts w:cstheme="minorHAnsi"/>
          <w:b/>
          <w:sz w:val="28"/>
          <w:szCs w:val="28"/>
        </w:rPr>
        <w:br/>
        <w:t>oraz</w:t>
      </w:r>
      <w:r w:rsidRPr="00AE09A0">
        <w:rPr>
          <w:rFonts w:cstheme="minorHAnsi"/>
          <w:b/>
          <w:sz w:val="28"/>
          <w:szCs w:val="28"/>
        </w:rPr>
        <w:t xml:space="preserve"> wynikające z tego podstawy prawne podejmowania </w:t>
      </w:r>
      <w:r w:rsidR="005A5D47" w:rsidRPr="00AE09A0">
        <w:rPr>
          <w:rFonts w:cstheme="minorHAnsi"/>
          <w:b/>
          <w:sz w:val="28"/>
          <w:szCs w:val="28"/>
        </w:rPr>
        <w:t>czynności</w:t>
      </w:r>
      <w:r w:rsidR="00E64230" w:rsidRPr="00AE09A0">
        <w:rPr>
          <w:rFonts w:cstheme="minorHAnsi"/>
          <w:b/>
          <w:sz w:val="28"/>
          <w:szCs w:val="28"/>
        </w:rPr>
        <w:t xml:space="preserve"> – </w:t>
      </w:r>
      <w:r w:rsidR="00BA528C">
        <w:rPr>
          <w:rFonts w:cstheme="minorHAnsi"/>
          <w:b/>
          <w:color w:val="00B050"/>
          <w:sz w:val="28"/>
          <w:szCs w:val="28"/>
        </w:rPr>
        <w:t>OSTATNI MATERIAŁ POMOCNICZY</w:t>
      </w:r>
    </w:p>
    <w:p w14:paraId="52C54DFF" w14:textId="2066B095" w:rsidR="00E36FDD" w:rsidRDefault="000005B5" w:rsidP="00E36FDD">
      <w:pPr>
        <w:pStyle w:val="Nagwek2"/>
        <w:ind w:firstLine="708"/>
        <w:rPr>
          <w:rFonts w:cstheme="minorHAnsi"/>
          <w:b w:val="0"/>
          <w:color w:val="00B050"/>
          <w:sz w:val="28"/>
          <w:szCs w:val="28"/>
        </w:rPr>
      </w:pPr>
      <w:r>
        <w:rPr>
          <w:rFonts w:cstheme="minorHAnsi"/>
          <w:b w:val="0"/>
          <w:color w:val="00B050"/>
          <w:sz w:val="28"/>
          <w:szCs w:val="28"/>
        </w:rPr>
        <w:t>Szanowni Państwo, j</w:t>
      </w:r>
      <w:r w:rsidR="00BA528C">
        <w:rPr>
          <w:rFonts w:cstheme="minorHAnsi"/>
          <w:b w:val="0"/>
          <w:color w:val="00B050"/>
          <w:sz w:val="28"/>
          <w:szCs w:val="28"/>
        </w:rPr>
        <w:t>ako autor opracowania pt. „</w:t>
      </w:r>
      <w:r w:rsidR="00BA528C" w:rsidRPr="00BA528C">
        <w:rPr>
          <w:rFonts w:cstheme="minorHAnsi"/>
          <w:b w:val="0"/>
          <w:color w:val="00B050"/>
          <w:sz w:val="28"/>
          <w:szCs w:val="28"/>
        </w:rPr>
        <w:t>MATERIAŁ POMOCNICZY DLA DYREKTORÓW</w:t>
      </w:r>
      <w:r w:rsidR="00E36FDD">
        <w:rPr>
          <w:rFonts w:cstheme="minorHAnsi"/>
          <w:b w:val="0"/>
          <w:color w:val="00B050"/>
          <w:sz w:val="28"/>
          <w:szCs w:val="28"/>
        </w:rPr>
        <w:t xml:space="preserve">….”, które </w:t>
      </w:r>
      <w:r w:rsidR="00BA528C" w:rsidRPr="00BA528C">
        <w:rPr>
          <w:rFonts w:cstheme="minorHAnsi"/>
          <w:b w:val="0"/>
          <w:color w:val="00B050"/>
          <w:sz w:val="28"/>
          <w:szCs w:val="28"/>
        </w:rPr>
        <w:t>ukaz</w:t>
      </w:r>
      <w:r>
        <w:rPr>
          <w:rFonts w:cstheme="minorHAnsi"/>
          <w:b w:val="0"/>
          <w:color w:val="00B050"/>
          <w:sz w:val="28"/>
          <w:szCs w:val="28"/>
        </w:rPr>
        <w:t>uje</w:t>
      </w:r>
      <w:r w:rsidR="00BA528C" w:rsidRPr="00BA528C">
        <w:rPr>
          <w:rFonts w:cstheme="minorHAnsi"/>
          <w:b w:val="0"/>
          <w:color w:val="00B050"/>
          <w:sz w:val="28"/>
          <w:szCs w:val="28"/>
        </w:rPr>
        <w:t xml:space="preserve"> się na stronie internetowej PCEN w Rzeszowie od 3 października 2020 r. przedstawiam po raz 40. i </w:t>
      </w:r>
      <w:r>
        <w:rPr>
          <w:rFonts w:cstheme="minorHAnsi"/>
          <w:b w:val="0"/>
          <w:color w:val="00B050"/>
          <w:sz w:val="28"/>
          <w:szCs w:val="28"/>
        </w:rPr>
        <w:t xml:space="preserve">jednocześnie </w:t>
      </w:r>
      <w:r w:rsidR="00153619">
        <w:rPr>
          <w:rFonts w:cstheme="minorHAnsi"/>
          <w:b w:val="0"/>
          <w:color w:val="00B050"/>
          <w:sz w:val="28"/>
          <w:szCs w:val="28"/>
        </w:rPr>
        <w:br/>
      </w:r>
      <w:r>
        <w:rPr>
          <w:rFonts w:cstheme="minorHAnsi"/>
          <w:b w:val="0"/>
          <w:color w:val="00B050"/>
          <w:sz w:val="28"/>
          <w:szCs w:val="28"/>
        </w:rPr>
        <w:t xml:space="preserve">po raz </w:t>
      </w:r>
      <w:r w:rsidR="00BA528C" w:rsidRPr="00BA528C">
        <w:rPr>
          <w:rFonts w:cstheme="minorHAnsi"/>
          <w:b w:val="0"/>
          <w:color w:val="00B050"/>
          <w:sz w:val="28"/>
          <w:szCs w:val="28"/>
        </w:rPr>
        <w:t>ostatni aktualizację</w:t>
      </w:r>
      <w:r w:rsidR="00BA528C">
        <w:rPr>
          <w:rFonts w:cstheme="minorHAnsi"/>
          <w:b w:val="0"/>
          <w:color w:val="00B050"/>
          <w:sz w:val="28"/>
          <w:szCs w:val="28"/>
        </w:rPr>
        <w:t xml:space="preserve"> przepisów nt. COVID-19</w:t>
      </w:r>
      <w:r>
        <w:rPr>
          <w:rFonts w:cstheme="minorHAnsi"/>
          <w:b w:val="0"/>
          <w:color w:val="00B050"/>
          <w:sz w:val="28"/>
          <w:szCs w:val="28"/>
        </w:rPr>
        <w:t>,</w:t>
      </w:r>
      <w:r w:rsidR="00BA528C">
        <w:rPr>
          <w:rFonts w:cstheme="minorHAnsi"/>
          <w:b w:val="0"/>
          <w:color w:val="00B050"/>
          <w:sz w:val="28"/>
          <w:szCs w:val="28"/>
        </w:rPr>
        <w:t xml:space="preserve"> dotyczących w bezpośredni </w:t>
      </w:r>
      <w:r>
        <w:rPr>
          <w:rFonts w:cstheme="minorHAnsi"/>
          <w:b w:val="0"/>
          <w:color w:val="00B050"/>
          <w:sz w:val="28"/>
          <w:szCs w:val="28"/>
        </w:rPr>
        <w:t xml:space="preserve">sposób obszaru </w:t>
      </w:r>
      <w:r w:rsidR="00BA528C">
        <w:rPr>
          <w:rFonts w:cstheme="minorHAnsi"/>
          <w:b w:val="0"/>
          <w:color w:val="00B050"/>
          <w:sz w:val="28"/>
          <w:szCs w:val="28"/>
        </w:rPr>
        <w:t>oświaty.</w:t>
      </w:r>
      <w:r w:rsidR="00BA528C">
        <w:rPr>
          <w:rFonts w:cstheme="minorHAnsi"/>
          <w:b w:val="0"/>
          <w:color w:val="00B050"/>
          <w:sz w:val="28"/>
          <w:szCs w:val="28"/>
        </w:rPr>
        <w:br/>
        <w:t>Dziękuję Państwu za wielomiesięczną współpracę i zainteresowanie tym materiałem – według stanu na dzień 2</w:t>
      </w:r>
      <w:r w:rsidR="00E36FDD">
        <w:rPr>
          <w:rFonts w:cstheme="minorHAnsi"/>
          <w:b w:val="0"/>
          <w:color w:val="00B050"/>
          <w:sz w:val="28"/>
          <w:szCs w:val="28"/>
        </w:rPr>
        <w:t>4</w:t>
      </w:r>
      <w:r w:rsidR="00BA528C">
        <w:rPr>
          <w:rFonts w:cstheme="minorHAnsi"/>
          <w:b w:val="0"/>
          <w:color w:val="00B050"/>
          <w:sz w:val="28"/>
          <w:szCs w:val="28"/>
        </w:rPr>
        <w:t xml:space="preserve"> czerwca 2021 r. liczba pobrań publikowanych plików wyniosła łącznie </w:t>
      </w:r>
      <w:r w:rsidR="00F06AA4" w:rsidRPr="00F06AA4">
        <w:rPr>
          <w:rFonts w:cstheme="minorHAnsi"/>
          <w:b w:val="0"/>
          <w:color w:val="00B050"/>
          <w:sz w:val="28"/>
          <w:szCs w:val="28"/>
        </w:rPr>
        <w:t>13672</w:t>
      </w:r>
      <w:r w:rsidR="00F06AA4">
        <w:rPr>
          <w:rFonts w:cstheme="minorHAnsi"/>
          <w:b w:val="0"/>
          <w:color w:val="00B050"/>
          <w:sz w:val="28"/>
          <w:szCs w:val="28"/>
        </w:rPr>
        <w:t>.</w:t>
      </w:r>
      <w:r>
        <w:rPr>
          <w:rFonts w:cstheme="minorHAnsi"/>
          <w:b w:val="0"/>
          <w:color w:val="00B050"/>
          <w:sz w:val="28"/>
          <w:szCs w:val="28"/>
        </w:rPr>
        <w:t xml:space="preserve"> </w:t>
      </w:r>
      <w:r w:rsidR="00F06AA4">
        <w:rPr>
          <w:rFonts w:cstheme="minorHAnsi"/>
          <w:b w:val="0"/>
          <w:color w:val="00B050"/>
          <w:sz w:val="28"/>
          <w:szCs w:val="28"/>
        </w:rPr>
        <w:t xml:space="preserve">Mam </w:t>
      </w:r>
      <w:r>
        <w:rPr>
          <w:rFonts w:cstheme="minorHAnsi"/>
          <w:b w:val="0"/>
          <w:color w:val="00B050"/>
          <w:sz w:val="28"/>
          <w:szCs w:val="28"/>
        </w:rPr>
        <w:t>nadzieję, że zaproponowana</w:t>
      </w:r>
      <w:r w:rsidR="00E36FDD">
        <w:rPr>
          <w:rFonts w:cstheme="minorHAnsi"/>
          <w:b w:val="0"/>
          <w:color w:val="00B050"/>
          <w:sz w:val="28"/>
          <w:szCs w:val="28"/>
        </w:rPr>
        <w:t xml:space="preserve"> przeze mnie forma wspomagania </w:t>
      </w:r>
      <w:r>
        <w:rPr>
          <w:rFonts w:cstheme="minorHAnsi"/>
          <w:b w:val="0"/>
          <w:color w:val="00B050"/>
          <w:sz w:val="28"/>
          <w:szCs w:val="28"/>
        </w:rPr>
        <w:t xml:space="preserve">była dla </w:t>
      </w:r>
      <w:r w:rsidR="0049000C">
        <w:rPr>
          <w:rFonts w:cstheme="minorHAnsi"/>
          <w:b w:val="0"/>
          <w:color w:val="00B050"/>
          <w:sz w:val="28"/>
          <w:szCs w:val="28"/>
        </w:rPr>
        <w:t xml:space="preserve">Państwa </w:t>
      </w:r>
      <w:r>
        <w:rPr>
          <w:rFonts w:cstheme="minorHAnsi"/>
          <w:b w:val="0"/>
          <w:color w:val="00B050"/>
          <w:sz w:val="28"/>
          <w:szCs w:val="28"/>
        </w:rPr>
        <w:t xml:space="preserve">Dyrektorów pożyteczna. </w:t>
      </w:r>
    </w:p>
    <w:p w14:paraId="1104D0E1" w14:textId="1A6BC765" w:rsidR="00BA528C" w:rsidRPr="00BA528C" w:rsidRDefault="00BA528C" w:rsidP="00E36FDD">
      <w:pPr>
        <w:pStyle w:val="Nagwek2"/>
        <w:ind w:firstLine="708"/>
        <w:rPr>
          <w:rFonts w:cstheme="minorHAnsi"/>
          <w:b w:val="0"/>
          <w:color w:val="00B050"/>
          <w:sz w:val="28"/>
          <w:szCs w:val="28"/>
        </w:rPr>
      </w:pPr>
      <w:r>
        <w:rPr>
          <w:rFonts w:cstheme="minorHAnsi"/>
          <w:b w:val="0"/>
          <w:color w:val="00B050"/>
          <w:sz w:val="28"/>
          <w:szCs w:val="28"/>
        </w:rPr>
        <w:t xml:space="preserve">Jednocześnie dziękuję mojemu </w:t>
      </w:r>
      <w:r w:rsidR="00E36FDD">
        <w:rPr>
          <w:rFonts w:cstheme="minorHAnsi"/>
          <w:b w:val="0"/>
          <w:color w:val="00B050"/>
          <w:sz w:val="28"/>
          <w:szCs w:val="28"/>
        </w:rPr>
        <w:t xml:space="preserve">Współpracownikowi i </w:t>
      </w:r>
      <w:r>
        <w:rPr>
          <w:rFonts w:cstheme="minorHAnsi"/>
          <w:b w:val="0"/>
          <w:color w:val="00B050"/>
          <w:sz w:val="28"/>
          <w:szCs w:val="28"/>
        </w:rPr>
        <w:t>Koledze, Panu Jarosławowi Menetowi</w:t>
      </w:r>
      <w:r w:rsidR="000005B5">
        <w:rPr>
          <w:rFonts w:cstheme="minorHAnsi"/>
          <w:b w:val="0"/>
          <w:color w:val="00B050"/>
          <w:sz w:val="28"/>
          <w:szCs w:val="28"/>
        </w:rPr>
        <w:t>,</w:t>
      </w:r>
      <w:r>
        <w:rPr>
          <w:rFonts w:cstheme="minorHAnsi"/>
          <w:b w:val="0"/>
          <w:color w:val="00B050"/>
          <w:sz w:val="28"/>
          <w:szCs w:val="28"/>
        </w:rPr>
        <w:t xml:space="preserve"> </w:t>
      </w:r>
      <w:r w:rsidR="00153619">
        <w:rPr>
          <w:rFonts w:cstheme="minorHAnsi"/>
          <w:b w:val="0"/>
          <w:color w:val="00B050"/>
          <w:sz w:val="28"/>
          <w:szCs w:val="28"/>
        </w:rPr>
        <w:t xml:space="preserve">nauczycielowi-konsultantowi Oddziału PCEN w Krośnie, </w:t>
      </w:r>
      <w:r>
        <w:rPr>
          <w:rFonts w:cstheme="minorHAnsi"/>
          <w:b w:val="0"/>
          <w:color w:val="00B050"/>
          <w:sz w:val="28"/>
          <w:szCs w:val="28"/>
        </w:rPr>
        <w:t xml:space="preserve">za </w:t>
      </w:r>
      <w:r w:rsidR="00E36FDD">
        <w:rPr>
          <w:rFonts w:cstheme="minorHAnsi"/>
          <w:b w:val="0"/>
          <w:color w:val="00B050"/>
          <w:sz w:val="28"/>
          <w:szCs w:val="28"/>
        </w:rPr>
        <w:t xml:space="preserve">systematyczne </w:t>
      </w:r>
      <w:r w:rsidR="000005B5">
        <w:rPr>
          <w:rFonts w:cstheme="minorHAnsi"/>
          <w:b w:val="0"/>
          <w:color w:val="00B050"/>
          <w:sz w:val="28"/>
          <w:szCs w:val="28"/>
        </w:rPr>
        <w:t xml:space="preserve">publikowanie </w:t>
      </w:r>
      <w:r w:rsidR="00DB3531">
        <w:rPr>
          <w:rFonts w:cstheme="minorHAnsi"/>
          <w:b w:val="0"/>
          <w:color w:val="00B050"/>
          <w:sz w:val="28"/>
          <w:szCs w:val="28"/>
        </w:rPr>
        <w:t>tych</w:t>
      </w:r>
      <w:r w:rsidR="00E36FDD">
        <w:rPr>
          <w:rFonts w:cstheme="minorHAnsi"/>
          <w:b w:val="0"/>
          <w:color w:val="00B050"/>
          <w:sz w:val="28"/>
          <w:szCs w:val="28"/>
        </w:rPr>
        <w:t xml:space="preserve"> </w:t>
      </w:r>
      <w:r w:rsidR="000005B5">
        <w:rPr>
          <w:rFonts w:cstheme="minorHAnsi"/>
          <w:b w:val="0"/>
          <w:color w:val="00B050"/>
          <w:sz w:val="28"/>
          <w:szCs w:val="28"/>
        </w:rPr>
        <w:t>materiałów, także</w:t>
      </w:r>
      <w:r w:rsidR="00DB3531">
        <w:rPr>
          <w:rFonts w:cstheme="minorHAnsi"/>
          <w:b w:val="0"/>
          <w:color w:val="00B050"/>
          <w:sz w:val="28"/>
          <w:szCs w:val="28"/>
        </w:rPr>
        <w:t xml:space="preserve"> </w:t>
      </w:r>
      <w:r w:rsidR="000005B5">
        <w:rPr>
          <w:rFonts w:cstheme="minorHAnsi"/>
          <w:b w:val="0"/>
          <w:color w:val="00B050"/>
          <w:sz w:val="28"/>
          <w:szCs w:val="28"/>
        </w:rPr>
        <w:t>w dniach wolnych od pracy.</w:t>
      </w:r>
      <w:r w:rsidR="00153619">
        <w:rPr>
          <w:rFonts w:cstheme="minorHAnsi"/>
          <w:b w:val="0"/>
          <w:color w:val="00B050"/>
          <w:sz w:val="28"/>
          <w:szCs w:val="28"/>
        </w:rPr>
        <w:t xml:space="preserve"> Dziękuję również za pomoc Panu Andrzejowi Iskrzyckiemu z Działu Informatycznego PCEN w Rzeszowie.</w:t>
      </w:r>
      <w:r w:rsidR="000005B5">
        <w:rPr>
          <w:rFonts w:cstheme="minorHAnsi"/>
          <w:b w:val="0"/>
          <w:color w:val="00B050"/>
          <w:sz w:val="28"/>
          <w:szCs w:val="28"/>
        </w:rPr>
        <w:br/>
        <w:t>Wszystkim</w:t>
      </w:r>
      <w:r w:rsidR="00153619">
        <w:rPr>
          <w:rFonts w:cstheme="minorHAnsi"/>
          <w:b w:val="0"/>
          <w:color w:val="00B050"/>
          <w:sz w:val="28"/>
          <w:szCs w:val="28"/>
        </w:rPr>
        <w:t xml:space="preserve"> Państwu </w:t>
      </w:r>
      <w:r w:rsidR="00F06AA4">
        <w:rPr>
          <w:rFonts w:cstheme="minorHAnsi"/>
          <w:b w:val="0"/>
          <w:color w:val="00B050"/>
          <w:sz w:val="28"/>
          <w:szCs w:val="28"/>
        </w:rPr>
        <w:t xml:space="preserve">- </w:t>
      </w:r>
      <w:r w:rsidR="00153619">
        <w:rPr>
          <w:rFonts w:cstheme="minorHAnsi"/>
          <w:b w:val="0"/>
          <w:color w:val="00B050"/>
          <w:sz w:val="28"/>
          <w:szCs w:val="28"/>
        </w:rPr>
        <w:t xml:space="preserve">i sobie także </w:t>
      </w:r>
      <w:r w:rsidR="00F06AA4">
        <w:rPr>
          <w:rFonts w:cstheme="minorHAnsi"/>
          <w:b w:val="0"/>
          <w:color w:val="00B050"/>
          <w:sz w:val="28"/>
          <w:szCs w:val="28"/>
        </w:rPr>
        <w:t xml:space="preserve">- </w:t>
      </w:r>
      <w:r w:rsidR="00153619">
        <w:rPr>
          <w:rFonts w:cstheme="minorHAnsi"/>
          <w:b w:val="0"/>
          <w:color w:val="00B050"/>
          <w:sz w:val="28"/>
          <w:szCs w:val="28"/>
        </w:rPr>
        <w:t>ż</w:t>
      </w:r>
      <w:r w:rsidR="000005B5">
        <w:rPr>
          <w:rFonts w:cstheme="minorHAnsi"/>
          <w:b w:val="0"/>
          <w:color w:val="00B050"/>
          <w:sz w:val="28"/>
          <w:szCs w:val="28"/>
        </w:rPr>
        <w:t>yczę aby kolejne aktualizacje przepisów wynikały jedynie z korzystnych zmian sytuacji epidemicznej.</w:t>
      </w:r>
      <w:r w:rsidR="000005B5">
        <w:rPr>
          <w:rFonts w:cstheme="minorHAnsi"/>
          <w:b w:val="0"/>
          <w:color w:val="00B050"/>
          <w:sz w:val="28"/>
          <w:szCs w:val="28"/>
        </w:rPr>
        <w:br/>
        <w:t>Z poważaniem</w:t>
      </w:r>
      <w:r w:rsidR="000005B5">
        <w:rPr>
          <w:rFonts w:cstheme="minorHAnsi"/>
          <w:b w:val="0"/>
          <w:color w:val="00B050"/>
          <w:sz w:val="28"/>
          <w:szCs w:val="28"/>
        </w:rPr>
        <w:br/>
      </w:r>
      <w:r w:rsidR="000005B5" w:rsidRPr="000005B5">
        <w:rPr>
          <w:rFonts w:cstheme="minorHAnsi"/>
          <w:b w:val="0"/>
          <w:color w:val="00B050"/>
          <w:sz w:val="28"/>
          <w:szCs w:val="28"/>
        </w:rPr>
        <w:t>Leszek Morąg</w:t>
      </w:r>
      <w:r w:rsidR="000005B5">
        <w:rPr>
          <w:rFonts w:cstheme="minorHAnsi"/>
          <w:b w:val="0"/>
          <w:color w:val="00B050"/>
          <w:sz w:val="28"/>
          <w:szCs w:val="28"/>
        </w:rPr>
        <w:t>, nauczyciel-konsultant</w:t>
      </w:r>
      <w:r w:rsidR="000005B5">
        <w:rPr>
          <w:rFonts w:cstheme="minorHAnsi"/>
          <w:b w:val="0"/>
          <w:color w:val="00B050"/>
          <w:sz w:val="28"/>
          <w:szCs w:val="28"/>
        </w:rPr>
        <w:br/>
        <w:t>Krosno, 25 czerwca 2021 r.</w:t>
      </w:r>
      <w:r w:rsidRPr="00BA528C">
        <w:rPr>
          <w:rFonts w:cstheme="minorHAnsi"/>
          <w:b w:val="0"/>
          <w:color w:val="00B050"/>
          <w:sz w:val="28"/>
          <w:szCs w:val="28"/>
        </w:rPr>
        <w:t xml:space="preserve">  </w:t>
      </w:r>
    </w:p>
    <w:tbl>
      <w:tblPr>
        <w:tblStyle w:val="Tabela-Siatka"/>
        <w:tblW w:w="14170" w:type="dxa"/>
        <w:tblLayout w:type="fixed"/>
        <w:tblLook w:val="04A0" w:firstRow="1" w:lastRow="0" w:firstColumn="1" w:lastColumn="0" w:noHBand="0" w:noVBand="1"/>
      </w:tblPr>
      <w:tblGrid>
        <w:gridCol w:w="3539"/>
        <w:gridCol w:w="8647"/>
        <w:gridCol w:w="1984"/>
      </w:tblGrid>
      <w:tr w:rsidR="00D3122E" w:rsidRPr="00AE09A0" w14:paraId="1E90B882" w14:textId="77777777" w:rsidTr="00592597">
        <w:tc>
          <w:tcPr>
            <w:tcW w:w="3539" w:type="dxa"/>
          </w:tcPr>
          <w:p w14:paraId="2C0B9524" w14:textId="77777777" w:rsidR="00D3122E" w:rsidRPr="00AE09A0" w:rsidRDefault="00D3122E">
            <w:pPr>
              <w:rPr>
                <w:rFonts w:cstheme="minorHAnsi"/>
                <w:b/>
                <w:sz w:val="28"/>
                <w:szCs w:val="28"/>
              </w:rPr>
            </w:pPr>
            <w:r w:rsidRPr="00AE09A0">
              <w:rPr>
                <w:rFonts w:cstheme="minorHAnsi"/>
                <w:b/>
                <w:sz w:val="28"/>
                <w:szCs w:val="28"/>
              </w:rPr>
              <w:t>Akt prawny</w:t>
            </w:r>
          </w:p>
        </w:tc>
        <w:tc>
          <w:tcPr>
            <w:tcW w:w="8647" w:type="dxa"/>
          </w:tcPr>
          <w:p w14:paraId="536556ED" w14:textId="77777777" w:rsidR="00D3122E" w:rsidRPr="00AE09A0" w:rsidRDefault="00D3122E">
            <w:pPr>
              <w:rPr>
                <w:rFonts w:cstheme="minorHAnsi"/>
                <w:b/>
                <w:sz w:val="28"/>
                <w:szCs w:val="28"/>
              </w:rPr>
            </w:pPr>
            <w:r w:rsidRPr="00AE09A0">
              <w:rPr>
                <w:rFonts w:cstheme="minorHAnsi"/>
                <w:b/>
                <w:sz w:val="28"/>
                <w:szCs w:val="28"/>
              </w:rPr>
              <w:t>Przepis szczegółowy</w:t>
            </w:r>
          </w:p>
        </w:tc>
        <w:tc>
          <w:tcPr>
            <w:tcW w:w="1984" w:type="dxa"/>
          </w:tcPr>
          <w:p w14:paraId="71C49B8F" w14:textId="77777777" w:rsidR="00D3122E" w:rsidRPr="00AE09A0" w:rsidRDefault="00D3122E">
            <w:pPr>
              <w:rPr>
                <w:rFonts w:cstheme="minorHAnsi"/>
                <w:b/>
                <w:sz w:val="28"/>
                <w:szCs w:val="28"/>
              </w:rPr>
            </w:pPr>
            <w:r w:rsidRPr="00AE09A0">
              <w:rPr>
                <w:rFonts w:cstheme="minorHAnsi"/>
                <w:b/>
                <w:sz w:val="28"/>
                <w:szCs w:val="28"/>
              </w:rPr>
              <w:t>Dokument</w:t>
            </w:r>
          </w:p>
        </w:tc>
      </w:tr>
      <w:tr w:rsidR="009D6C83" w:rsidRPr="00AE09A0" w14:paraId="16B543A2" w14:textId="77777777" w:rsidTr="00592597">
        <w:tc>
          <w:tcPr>
            <w:tcW w:w="14170" w:type="dxa"/>
            <w:gridSpan w:val="3"/>
          </w:tcPr>
          <w:p w14:paraId="6D595240" w14:textId="6A6986F0" w:rsidR="009D6C83" w:rsidRPr="00C56E2A" w:rsidRDefault="009D6C83" w:rsidP="00C56E2A">
            <w:pPr>
              <w:pStyle w:val="Nagwek2"/>
              <w:outlineLvl w:val="1"/>
              <w:rPr>
                <w:rFonts w:asciiTheme="minorHAnsi" w:eastAsiaTheme="minorHAnsi" w:hAnsiTheme="minorHAnsi" w:cstheme="minorHAnsi"/>
                <w:bCs w:val="0"/>
                <w:color w:val="00B050"/>
                <w:sz w:val="28"/>
                <w:szCs w:val="28"/>
                <w:lang w:eastAsia="en-US"/>
              </w:rPr>
            </w:pPr>
            <w:r w:rsidRPr="00694C9F">
              <w:rPr>
                <w:rFonts w:asciiTheme="minorHAnsi" w:eastAsiaTheme="minorHAnsi" w:hAnsiTheme="minorHAnsi" w:cstheme="minorHAnsi"/>
                <w:bCs w:val="0"/>
                <w:sz w:val="28"/>
                <w:szCs w:val="28"/>
                <w:highlight w:val="yellow"/>
                <w:lang w:eastAsia="en-US"/>
              </w:rPr>
              <w:t>ZAWIESZENIE ZAJĘĆ SKUTKUJE OGRANICZENIEM w całości lub w części funkcjonowania publicznych i niepublicznych jednostek systemu oświaty, a zawieszone zajęcia są realizowane z wykorzystaniem metod i technik kształcenia na odległość LUB w inny sposób ustalony przez dyrektora</w:t>
            </w:r>
          </w:p>
        </w:tc>
      </w:tr>
      <w:tr w:rsidR="00E35EE9" w:rsidRPr="00AE09A0" w14:paraId="1B46F457" w14:textId="77777777" w:rsidTr="00592597">
        <w:tc>
          <w:tcPr>
            <w:tcW w:w="14170" w:type="dxa"/>
            <w:gridSpan w:val="3"/>
          </w:tcPr>
          <w:p w14:paraId="42F0645C" w14:textId="5A4FA23A" w:rsidR="00CC3004" w:rsidRPr="00AE09A0" w:rsidRDefault="00E35EE9" w:rsidP="00467E7F">
            <w:pPr>
              <w:pStyle w:val="Nagwek2"/>
              <w:outlineLvl w:val="1"/>
              <w:rPr>
                <w:rFonts w:asciiTheme="minorHAnsi" w:hAnsiTheme="minorHAnsi" w:cstheme="minorHAnsi"/>
                <w:b w:val="0"/>
                <w:bCs w:val="0"/>
                <w:color w:val="00B050"/>
                <w:sz w:val="22"/>
                <w:szCs w:val="22"/>
                <w:u w:val="single"/>
              </w:rPr>
            </w:pPr>
            <w:r w:rsidRPr="00AE09A0">
              <w:rPr>
                <w:rFonts w:asciiTheme="minorHAnsi" w:hAnsiTheme="minorHAnsi" w:cstheme="minorHAnsi"/>
                <w:sz w:val="22"/>
                <w:szCs w:val="22"/>
              </w:rPr>
              <w:t xml:space="preserve">Najczęściej zadawane pytania i odpowiedzi – STRONA </w:t>
            </w:r>
            <w:hyperlink r:id="rId8" w:history="1">
              <w:r w:rsidRPr="00AE09A0">
                <w:rPr>
                  <w:rStyle w:val="Hipercze"/>
                  <w:rFonts w:asciiTheme="minorHAnsi" w:hAnsiTheme="minorHAnsi" w:cstheme="minorHAnsi"/>
                  <w:sz w:val="22"/>
                  <w:szCs w:val="22"/>
                </w:rPr>
                <w:t>gov.pl</w:t>
              </w:r>
            </w:hyperlink>
            <w:r w:rsidR="00467E7F" w:rsidRPr="00AE09A0">
              <w:rPr>
                <w:rStyle w:val="Hipercze"/>
                <w:rFonts w:asciiTheme="minorHAnsi" w:hAnsiTheme="minorHAnsi" w:cstheme="minorHAnsi"/>
                <w:sz w:val="22"/>
                <w:szCs w:val="22"/>
              </w:rPr>
              <w:t xml:space="preserve"> </w:t>
            </w:r>
            <w:r w:rsidR="00467E7F" w:rsidRPr="00AE09A0">
              <w:rPr>
                <w:rStyle w:val="Hipercze"/>
                <w:rFonts w:asciiTheme="minorHAnsi" w:hAnsiTheme="minorHAnsi" w:cstheme="minorHAnsi"/>
                <w:sz w:val="22"/>
                <w:szCs w:val="22"/>
              </w:rPr>
              <w:br/>
            </w:r>
            <w:r w:rsidR="00CC3004" w:rsidRPr="00AE09A0">
              <w:rPr>
                <w:rFonts w:asciiTheme="minorHAnsi" w:hAnsiTheme="minorHAnsi" w:cstheme="minorHAnsi"/>
                <w:bCs w:val="0"/>
                <w:sz w:val="22"/>
                <w:szCs w:val="22"/>
              </w:rPr>
              <w:t>Wytyczne MEiN, MZ i GIS</w:t>
            </w:r>
            <w:r w:rsidR="00CC3004" w:rsidRPr="00AE09A0">
              <w:rPr>
                <w:rFonts w:asciiTheme="minorHAnsi" w:hAnsiTheme="minorHAnsi" w:cstheme="minorHAnsi"/>
                <w:b w:val="0"/>
                <w:bCs w:val="0"/>
                <w:sz w:val="22"/>
                <w:szCs w:val="22"/>
              </w:rPr>
              <w:t xml:space="preserve"> </w:t>
            </w:r>
            <w:r w:rsidR="00CC3004" w:rsidRPr="00AE09A0">
              <w:rPr>
                <w:rFonts w:asciiTheme="minorHAnsi" w:hAnsiTheme="minorHAnsi" w:cstheme="minorHAnsi"/>
                <w:bCs w:val="0"/>
                <w:sz w:val="22"/>
                <w:szCs w:val="22"/>
              </w:rPr>
              <w:t>dla klas I-III szkół podstawowych</w:t>
            </w:r>
            <w:r w:rsidR="00CC3004" w:rsidRPr="00AE09A0">
              <w:rPr>
                <w:rFonts w:asciiTheme="minorHAnsi" w:hAnsiTheme="minorHAnsi" w:cstheme="minorHAnsi"/>
                <w:b w:val="0"/>
                <w:bCs w:val="0"/>
                <w:sz w:val="22"/>
                <w:szCs w:val="22"/>
              </w:rPr>
              <w:t xml:space="preserve"> </w:t>
            </w:r>
            <w:r w:rsidR="00CC3004" w:rsidRPr="00AE09A0">
              <w:rPr>
                <w:rFonts w:asciiTheme="minorHAnsi" w:hAnsiTheme="minorHAnsi" w:cstheme="minorHAnsi"/>
                <w:bCs w:val="0"/>
                <w:sz w:val="22"/>
                <w:szCs w:val="22"/>
              </w:rPr>
              <w:t>(</w:t>
            </w:r>
            <w:hyperlink r:id="rId9" w:history="1">
              <w:r w:rsidR="00CC3004" w:rsidRPr="00AE09A0">
                <w:rPr>
                  <w:rStyle w:val="Hipercze"/>
                  <w:rFonts w:asciiTheme="minorHAnsi" w:hAnsiTheme="minorHAnsi" w:cstheme="minorHAnsi"/>
                  <w:sz w:val="22"/>
                  <w:szCs w:val="22"/>
                </w:rPr>
                <w:t>aktualizacja 4.05.2021 r.</w:t>
              </w:r>
            </w:hyperlink>
            <w:r w:rsidR="00CC3004" w:rsidRPr="00AE09A0">
              <w:rPr>
                <w:rFonts w:asciiTheme="minorHAnsi" w:hAnsiTheme="minorHAnsi" w:cstheme="minorHAnsi"/>
                <w:bCs w:val="0"/>
                <w:sz w:val="22"/>
                <w:szCs w:val="22"/>
              </w:rPr>
              <w:t>)</w:t>
            </w:r>
            <w:r w:rsidR="00CC3004" w:rsidRPr="00AE09A0">
              <w:rPr>
                <w:rFonts w:asciiTheme="minorHAnsi" w:hAnsiTheme="minorHAnsi" w:cstheme="minorHAnsi"/>
                <w:b w:val="0"/>
                <w:bCs w:val="0"/>
                <w:sz w:val="22"/>
                <w:szCs w:val="22"/>
              </w:rPr>
              <w:t xml:space="preserve"> </w:t>
            </w:r>
            <w:r w:rsidR="00CC3004" w:rsidRPr="00AE09A0">
              <w:rPr>
                <w:rFonts w:asciiTheme="minorHAnsi" w:hAnsiTheme="minorHAnsi" w:cstheme="minorHAnsi"/>
                <w:b w:val="0"/>
                <w:bCs w:val="0"/>
                <w:sz w:val="22"/>
                <w:szCs w:val="22"/>
                <w:u w:val="single"/>
              </w:rPr>
              <w:t xml:space="preserve">– do pobrania na końcu </w:t>
            </w:r>
            <w:r w:rsidR="00CC3004" w:rsidRPr="00AE09A0">
              <w:rPr>
                <w:rFonts w:asciiTheme="minorHAnsi" w:hAnsiTheme="minorHAnsi" w:cstheme="minorHAnsi"/>
                <w:bCs w:val="0"/>
                <w:sz w:val="22"/>
                <w:szCs w:val="22"/>
                <w:u w:val="single"/>
              </w:rPr>
              <w:t xml:space="preserve">artykułu MEiN </w:t>
            </w:r>
            <w:r w:rsidR="008A0E25" w:rsidRPr="00AE09A0">
              <w:rPr>
                <w:rFonts w:asciiTheme="minorHAnsi" w:hAnsiTheme="minorHAnsi" w:cstheme="minorHAnsi"/>
                <w:bCs w:val="0"/>
                <w:sz w:val="22"/>
                <w:szCs w:val="22"/>
                <w:u w:val="single"/>
              </w:rPr>
              <w:t xml:space="preserve">pt. </w:t>
            </w:r>
            <w:r w:rsidR="00CC3004" w:rsidRPr="00AE09A0">
              <w:rPr>
                <w:rFonts w:asciiTheme="minorHAnsi" w:hAnsiTheme="minorHAnsi" w:cstheme="minorHAnsi"/>
                <w:bCs w:val="0"/>
                <w:sz w:val="22"/>
                <w:szCs w:val="22"/>
                <w:u w:val="single"/>
              </w:rPr>
              <w:t>„Harmonogram powrotu uczniów do stacjonarnej nauki w szkołach i placówkach”</w:t>
            </w:r>
            <w:r w:rsidR="00CA3853" w:rsidRPr="00AE09A0">
              <w:rPr>
                <w:rFonts w:asciiTheme="minorHAnsi" w:hAnsiTheme="minorHAnsi" w:cstheme="minorHAnsi"/>
                <w:bCs w:val="0"/>
                <w:sz w:val="22"/>
                <w:szCs w:val="22"/>
                <w:u w:val="single"/>
              </w:rPr>
              <w:t xml:space="preserve"> </w:t>
            </w:r>
            <w:r w:rsidR="00D94812" w:rsidRPr="00AE09A0">
              <w:rPr>
                <w:rFonts w:asciiTheme="minorHAnsi" w:hAnsiTheme="minorHAnsi" w:cstheme="minorHAnsi"/>
                <w:bCs w:val="0"/>
                <w:sz w:val="22"/>
                <w:szCs w:val="22"/>
                <w:u w:val="single"/>
              </w:rPr>
              <w:t>oraz aktualizacja</w:t>
            </w:r>
            <w:r w:rsidR="00D94812" w:rsidRPr="00AE09A0">
              <w:rPr>
                <w:rFonts w:asciiTheme="minorHAnsi" w:hAnsiTheme="minorHAnsi" w:cstheme="minorHAnsi"/>
                <w:bCs w:val="0"/>
                <w:color w:val="00B050"/>
                <w:sz w:val="22"/>
                <w:szCs w:val="22"/>
                <w:u w:val="single"/>
              </w:rPr>
              <w:t xml:space="preserve"> </w:t>
            </w:r>
            <w:hyperlink r:id="rId10" w:history="1">
              <w:r w:rsidR="00D94812" w:rsidRPr="00AE09A0">
                <w:rPr>
                  <w:rStyle w:val="Hipercze"/>
                  <w:rFonts w:asciiTheme="minorHAnsi" w:hAnsiTheme="minorHAnsi" w:cstheme="minorHAnsi"/>
                  <w:bCs w:val="0"/>
                  <w:sz w:val="22"/>
                  <w:szCs w:val="22"/>
                </w:rPr>
                <w:t>z 20 maja 2021 r.</w:t>
              </w:r>
            </w:hyperlink>
            <w:r w:rsidR="00D94812" w:rsidRPr="00AE09A0">
              <w:rPr>
                <w:rFonts w:asciiTheme="minorHAnsi" w:hAnsiTheme="minorHAnsi" w:cstheme="minorHAnsi"/>
                <w:bCs w:val="0"/>
                <w:color w:val="00B050"/>
                <w:sz w:val="22"/>
                <w:szCs w:val="22"/>
                <w:u w:val="single"/>
              </w:rPr>
              <w:t xml:space="preserve"> </w:t>
            </w:r>
          </w:p>
        </w:tc>
      </w:tr>
      <w:tr w:rsidR="00467E7F" w:rsidRPr="00AE09A0" w14:paraId="64704300" w14:textId="77777777" w:rsidTr="00592597">
        <w:trPr>
          <w:trHeight w:val="557"/>
        </w:trPr>
        <w:tc>
          <w:tcPr>
            <w:tcW w:w="3539" w:type="dxa"/>
          </w:tcPr>
          <w:p w14:paraId="3EB9C9E3" w14:textId="3E400212" w:rsidR="00467E7F" w:rsidRPr="00694C9F" w:rsidRDefault="00467E7F" w:rsidP="00467E7F">
            <w:pPr>
              <w:pStyle w:val="dd"/>
              <w:rPr>
                <w:rFonts w:asciiTheme="minorHAnsi" w:eastAsiaTheme="minorHAnsi" w:hAnsiTheme="minorHAnsi" w:cstheme="minorHAnsi"/>
                <w:b/>
                <w:sz w:val="22"/>
                <w:szCs w:val="22"/>
                <w:lang w:eastAsia="en-US"/>
              </w:rPr>
            </w:pPr>
            <w:r w:rsidRPr="00AE09A0">
              <w:rPr>
                <w:rFonts w:asciiTheme="minorHAnsi" w:hAnsiTheme="minorHAnsi" w:cstheme="minorHAnsi"/>
                <w:b/>
                <w:sz w:val="22"/>
                <w:szCs w:val="22"/>
              </w:rPr>
              <w:lastRenderedPageBreak/>
              <w:t>Ustawa z dnia 2 marca 2020 r.</w:t>
            </w:r>
            <w:r w:rsidRPr="00AE09A0">
              <w:rPr>
                <w:rFonts w:asciiTheme="minorHAnsi" w:hAnsiTheme="minorHAnsi" w:cstheme="minorHAnsi"/>
                <w:sz w:val="22"/>
                <w:szCs w:val="22"/>
              </w:rPr>
              <w:t xml:space="preserve"> </w:t>
            </w:r>
            <w:r w:rsidRPr="00AE09A0">
              <w:rPr>
                <w:rFonts w:asciiTheme="minorHAnsi" w:hAnsiTheme="minorHAnsi" w:cstheme="minorHAnsi"/>
                <w:sz w:val="22"/>
                <w:szCs w:val="22"/>
              </w:rPr>
              <w:br/>
            </w:r>
            <w:r w:rsidRPr="00AE09A0">
              <w:rPr>
                <w:rFonts w:asciiTheme="minorHAnsi" w:hAnsiTheme="minorHAnsi" w:cstheme="minorHAnsi"/>
                <w:i/>
                <w:sz w:val="22"/>
                <w:szCs w:val="22"/>
              </w:rPr>
              <w:t xml:space="preserve">o szczególnych rozwiązaniach związanych z zapobieganiem, przeciwdziałaniem i zwalczaniem COVID-19, innych chorób zakaźnych oraz wywołanych nimi sytuacji kryzysowych </w:t>
            </w:r>
            <w:r w:rsidRPr="00AE09A0">
              <w:rPr>
                <w:rFonts w:asciiTheme="minorHAnsi" w:hAnsiTheme="minorHAnsi" w:cstheme="minorHAnsi"/>
                <w:sz w:val="22"/>
                <w:szCs w:val="22"/>
              </w:rPr>
              <w:t>(Dz. U. poz. 1842</w:t>
            </w:r>
            <w:r w:rsidRPr="00AE09A0">
              <w:rPr>
                <w:rFonts w:asciiTheme="minorHAnsi" w:eastAsia="Tahoma" w:hAnsiTheme="minorHAnsi" w:cstheme="minorHAnsi"/>
                <w:sz w:val="22"/>
                <w:szCs w:val="22"/>
              </w:rPr>
              <w:t xml:space="preserve">, </w:t>
            </w:r>
            <w:r w:rsidRPr="00AE09A0">
              <w:rPr>
                <w:rFonts w:asciiTheme="minorHAnsi" w:hAnsiTheme="minorHAnsi" w:cstheme="minorHAnsi"/>
                <w:sz w:val="22"/>
                <w:szCs w:val="22"/>
              </w:rPr>
              <w:t xml:space="preserve">2112, 2113, 2123, 2157, 2255, 2275, 2320, 2327, 2338, 2361, 2401 </w:t>
            </w:r>
            <w:r w:rsidRPr="00AE09A0">
              <w:rPr>
                <w:rStyle w:val="Hipercze"/>
                <w:rFonts w:asciiTheme="minorHAnsi" w:hAnsiTheme="minorHAnsi" w:cstheme="minorHAnsi"/>
                <w:color w:val="auto"/>
                <w:sz w:val="22"/>
                <w:szCs w:val="22"/>
                <w:u w:val="none"/>
              </w:rPr>
              <w:t xml:space="preserve">oraz z </w:t>
            </w:r>
            <w:r w:rsidRPr="00AE09A0">
              <w:rPr>
                <w:rStyle w:val="Hipercze"/>
                <w:rFonts w:asciiTheme="minorHAnsi" w:hAnsiTheme="minorHAnsi" w:cstheme="minorHAnsi"/>
                <w:color w:val="auto"/>
                <w:sz w:val="22"/>
                <w:szCs w:val="22"/>
                <w:u w:val="none"/>
              </w:rPr>
              <w:br/>
              <w:t>2021 r. poz. 11, 159, 180, 694</w:t>
            </w:r>
            <w:r w:rsidR="00694C9F">
              <w:rPr>
                <w:rStyle w:val="Hipercze"/>
                <w:rFonts w:asciiTheme="minorHAnsi" w:hAnsiTheme="minorHAnsi" w:cstheme="minorHAnsi"/>
                <w:color w:val="auto"/>
                <w:sz w:val="22"/>
                <w:szCs w:val="22"/>
                <w:u w:val="none"/>
              </w:rPr>
              <w:t>, 981</w:t>
            </w:r>
            <w:r w:rsidR="00AE35AD">
              <w:rPr>
                <w:rStyle w:val="Hipercze"/>
                <w:rFonts w:asciiTheme="minorHAnsi" w:hAnsiTheme="minorHAnsi" w:cstheme="minorHAnsi"/>
                <w:color w:val="auto"/>
                <w:sz w:val="22"/>
                <w:szCs w:val="22"/>
                <w:u w:val="none"/>
              </w:rPr>
              <w:t>,</w:t>
            </w:r>
            <w:r w:rsidR="00F06AA4">
              <w:rPr>
                <w:rStyle w:val="Hipercze"/>
                <w:rFonts w:asciiTheme="minorHAnsi" w:hAnsiTheme="minorHAnsi" w:cstheme="minorHAnsi"/>
                <w:color w:val="auto"/>
                <w:sz w:val="22"/>
                <w:szCs w:val="22"/>
                <w:u w:val="none"/>
              </w:rPr>
              <w:t xml:space="preserve"> </w:t>
            </w:r>
            <w:r w:rsidR="00694C9F" w:rsidRPr="00AE35AD">
              <w:rPr>
                <w:rStyle w:val="Hipercze"/>
                <w:rFonts w:asciiTheme="minorHAnsi" w:hAnsiTheme="minorHAnsi" w:cstheme="minorHAnsi"/>
                <w:color w:val="auto"/>
                <w:sz w:val="22"/>
                <w:szCs w:val="22"/>
                <w:u w:val="none"/>
              </w:rPr>
              <w:t>1023</w:t>
            </w:r>
            <w:r w:rsidR="00AE35AD">
              <w:rPr>
                <w:rStyle w:val="Hipercze"/>
                <w:rFonts w:asciiTheme="minorHAnsi" w:hAnsiTheme="minorHAnsi" w:cstheme="minorHAnsi"/>
                <w:b/>
                <w:color w:val="auto"/>
                <w:sz w:val="22"/>
                <w:szCs w:val="22"/>
                <w:u w:val="none"/>
              </w:rPr>
              <w:t xml:space="preserve"> i 1090</w:t>
            </w:r>
            <w:r w:rsidRPr="0094702C">
              <w:rPr>
                <w:rFonts w:asciiTheme="minorHAnsi" w:eastAsiaTheme="minorHAnsi" w:hAnsiTheme="minorHAnsi" w:cstheme="minorHAnsi"/>
                <w:b/>
                <w:sz w:val="22"/>
                <w:szCs w:val="22"/>
                <w:lang w:eastAsia="en-US"/>
              </w:rPr>
              <w:t xml:space="preserve">) </w:t>
            </w:r>
            <w:r w:rsidRPr="00694C9F">
              <w:rPr>
                <w:rFonts w:asciiTheme="minorHAnsi" w:eastAsiaTheme="minorHAnsi" w:hAnsiTheme="minorHAnsi" w:cstheme="minorHAnsi"/>
                <w:b/>
                <w:sz w:val="22"/>
                <w:szCs w:val="22"/>
                <w:lang w:eastAsia="en-US"/>
              </w:rPr>
              <w:t xml:space="preserve">zmiana wchodzi w życie z dniem </w:t>
            </w:r>
            <w:r w:rsidR="00AE35AD">
              <w:rPr>
                <w:rFonts w:asciiTheme="minorHAnsi" w:eastAsiaTheme="minorHAnsi" w:hAnsiTheme="minorHAnsi" w:cstheme="minorHAnsi"/>
                <w:b/>
                <w:sz w:val="22"/>
                <w:szCs w:val="22"/>
                <w:lang w:eastAsia="en-US"/>
              </w:rPr>
              <w:t>3 lipca</w:t>
            </w:r>
            <w:r w:rsidR="0094702C">
              <w:rPr>
                <w:rFonts w:asciiTheme="minorHAnsi" w:eastAsiaTheme="minorHAnsi" w:hAnsiTheme="minorHAnsi" w:cstheme="minorHAnsi"/>
                <w:b/>
                <w:sz w:val="22"/>
                <w:szCs w:val="22"/>
                <w:lang w:eastAsia="en-US"/>
              </w:rPr>
              <w:t xml:space="preserve"> </w:t>
            </w:r>
            <w:r w:rsidRPr="00694C9F">
              <w:rPr>
                <w:rFonts w:asciiTheme="minorHAnsi" w:eastAsiaTheme="minorHAnsi" w:hAnsiTheme="minorHAnsi" w:cstheme="minorHAnsi"/>
                <w:b/>
                <w:sz w:val="22"/>
                <w:szCs w:val="22"/>
                <w:lang w:eastAsia="en-US"/>
              </w:rPr>
              <w:t xml:space="preserve">2021 r. </w:t>
            </w:r>
          </w:p>
          <w:p w14:paraId="0750281F" w14:textId="518EBD74" w:rsidR="00467E7F" w:rsidRPr="00AE09A0" w:rsidRDefault="00467E7F" w:rsidP="00467E7F">
            <w:pPr>
              <w:rPr>
                <w:rFonts w:cstheme="minorHAnsi"/>
                <w:b/>
                <w:color w:val="00B050"/>
              </w:rPr>
            </w:pPr>
          </w:p>
          <w:p w14:paraId="7FFCEAE1" w14:textId="07219E70" w:rsidR="00467E7F" w:rsidRPr="00AE09A0" w:rsidRDefault="00457DA4" w:rsidP="004018E0">
            <w:pPr>
              <w:rPr>
                <w:rFonts w:cstheme="minorHAnsi"/>
                <w:b/>
              </w:rPr>
            </w:pPr>
            <w:hyperlink r:id="rId11" w:history="1">
              <w:r w:rsidR="00467E7F" w:rsidRPr="00AE35AD">
                <w:rPr>
                  <w:rStyle w:val="Hipercze"/>
                  <w:rFonts w:cstheme="minorHAnsi"/>
                  <w:b/>
                </w:rPr>
                <w:t>LINK DO PRAWO OPTIVUM</w:t>
              </w:r>
            </w:hyperlink>
            <w:r w:rsidR="00467E7F" w:rsidRPr="00AE09A0">
              <w:rPr>
                <w:rFonts w:cstheme="minorHAnsi"/>
                <w:color w:val="FF0000"/>
              </w:rPr>
              <w:br/>
            </w:r>
          </w:p>
        </w:tc>
        <w:tc>
          <w:tcPr>
            <w:tcW w:w="8647" w:type="dxa"/>
          </w:tcPr>
          <w:p w14:paraId="2C057D72" w14:textId="36710E6B" w:rsidR="00467E7F" w:rsidRDefault="00467E7F" w:rsidP="00467E7F">
            <w:pPr>
              <w:rPr>
                <w:rFonts w:cstheme="minorHAnsi"/>
                <w:sz w:val="18"/>
                <w:szCs w:val="18"/>
              </w:rPr>
            </w:pPr>
            <w:r w:rsidRPr="00AE09A0">
              <w:rPr>
                <w:rFonts w:cstheme="minorHAnsi"/>
                <w:b/>
              </w:rPr>
              <w:t>Art. 3.</w:t>
            </w:r>
            <w:r w:rsidRPr="00AE09A0">
              <w:rPr>
                <w:rFonts w:cstheme="minorHAnsi"/>
              </w:rPr>
              <w:t xml:space="preserve"> 1. W okresie obowiązywania stanu zagrożenia epidemicznego </w:t>
            </w:r>
            <w:r w:rsidRPr="00AE09A0">
              <w:rPr>
                <w:rFonts w:cstheme="minorHAnsi"/>
                <w:b/>
                <w:highlight w:val="yellow"/>
              </w:rPr>
              <w:t>albo stanu epidemi</w:t>
            </w:r>
            <w:r w:rsidRPr="00AE09A0">
              <w:rPr>
                <w:rFonts w:cstheme="minorHAnsi"/>
                <w:b/>
              </w:rPr>
              <w:t>i</w:t>
            </w:r>
            <w:r w:rsidRPr="00AE09A0">
              <w:rPr>
                <w:rFonts w:cstheme="minorHAnsi"/>
              </w:rPr>
              <w:t xml:space="preserve">, ogłoszonego z powodu COVID-19, oraz w okresie 3 miesięcy po ich odwołaniu, w celu przeciwdziałania COVID-19 </w:t>
            </w:r>
            <w:r w:rsidRPr="00AE09A0">
              <w:rPr>
                <w:rFonts w:cstheme="minorHAnsi"/>
                <w:b/>
                <w:highlight w:val="yellow"/>
              </w:rPr>
              <w:t>pracodawca może polecić pracownikowi</w:t>
            </w:r>
            <w:r w:rsidRPr="00AE09A0">
              <w:rPr>
                <w:rFonts w:cstheme="minorHAnsi"/>
                <w:highlight w:val="yellow"/>
              </w:rPr>
              <w:t xml:space="preserve"> wykonywanie, przez czas oznaczony, pracy określonej w umowie o pracę, poza miejscem jej stałego wykonywania (praca zdalna).</w:t>
            </w:r>
            <w:r w:rsidRPr="00AE09A0">
              <w:rPr>
                <w:rFonts w:cstheme="minorHAnsi"/>
              </w:rPr>
              <w:t xml:space="preserve"> </w:t>
            </w:r>
            <w:r w:rsidRPr="00AE09A0">
              <w:rPr>
                <w:rFonts w:cstheme="minorHAnsi"/>
                <w:sz w:val="18"/>
                <w:szCs w:val="18"/>
              </w:rPr>
              <w:t>……</w:t>
            </w:r>
          </w:p>
          <w:p w14:paraId="2A42F0FF" w14:textId="7AC8FF67" w:rsidR="00E26CFA" w:rsidRPr="009F5658" w:rsidRDefault="00E26CFA" w:rsidP="00E26CFA">
            <w:pPr>
              <w:jc w:val="center"/>
              <w:rPr>
                <w:rFonts w:cstheme="minorHAnsi"/>
                <w:b/>
                <w:i/>
                <w:color w:val="00B050"/>
              </w:rPr>
            </w:pPr>
            <w:r w:rsidRPr="009F5658">
              <w:rPr>
                <w:rFonts w:cstheme="minorHAnsi"/>
                <w:b/>
                <w:i/>
                <w:color w:val="00B050"/>
              </w:rPr>
              <w:t>(Warunki świadczenia pracy zdalnej – LM)</w:t>
            </w:r>
          </w:p>
          <w:p w14:paraId="0BFB013E" w14:textId="77777777" w:rsidR="009607D2" w:rsidRPr="00E26CFA" w:rsidRDefault="009607D2" w:rsidP="00E26CFA">
            <w:pPr>
              <w:jc w:val="center"/>
              <w:rPr>
                <w:rFonts w:cstheme="minorHAnsi"/>
                <w:b/>
                <w:i/>
                <w:color w:val="0070C0"/>
                <w:sz w:val="18"/>
                <w:szCs w:val="18"/>
              </w:rPr>
            </w:pPr>
          </w:p>
          <w:p w14:paraId="69AA4B5D" w14:textId="77777777" w:rsidR="00467E7F" w:rsidRPr="00AE09A0" w:rsidRDefault="00467E7F" w:rsidP="00467E7F">
            <w:pPr>
              <w:rPr>
                <w:rFonts w:cstheme="minorHAnsi"/>
                <w:sz w:val="16"/>
                <w:szCs w:val="16"/>
              </w:rPr>
            </w:pPr>
            <w:r w:rsidRPr="00AE09A0">
              <w:rPr>
                <w:rFonts w:cstheme="minorHAnsi"/>
                <w:sz w:val="16"/>
                <w:szCs w:val="16"/>
              </w:rPr>
              <w:t>3. Wykonywanie pracy zdalnej może zostać polecone, jeżeli pracownik ma umiejętności i możliwości techniczne oraz lokalowe do wykonywania takiej pracy i pozwala na to rodzaj pracy. W szczególności praca zdalna może być wykonywana przy wykorzystaniu środków bezpośredniego porozumiewania się na odległość lub dotyczyć wykonywania części wytwórczych lub usług materialnych.</w:t>
            </w:r>
          </w:p>
          <w:p w14:paraId="451A1D87" w14:textId="77777777" w:rsidR="00467E7F" w:rsidRPr="00AE09A0" w:rsidRDefault="00467E7F" w:rsidP="00467E7F">
            <w:pPr>
              <w:rPr>
                <w:rFonts w:cstheme="minorHAnsi"/>
                <w:sz w:val="16"/>
                <w:szCs w:val="16"/>
              </w:rPr>
            </w:pPr>
            <w:r w:rsidRPr="00AE09A0">
              <w:rPr>
                <w:rFonts w:cstheme="minorHAnsi"/>
                <w:sz w:val="16"/>
                <w:szCs w:val="16"/>
              </w:rPr>
              <w:t>4. Narzędzia i materiały potrzebne do wykonywania pracy zdalnej oraz obsługę logistyczną pracy zdalnej zapewnia pracodawca.</w:t>
            </w:r>
          </w:p>
          <w:p w14:paraId="15EBAFB8" w14:textId="77777777" w:rsidR="00467E7F" w:rsidRPr="00AE09A0" w:rsidRDefault="00467E7F" w:rsidP="00467E7F">
            <w:pPr>
              <w:rPr>
                <w:rFonts w:cstheme="minorHAnsi"/>
                <w:sz w:val="16"/>
                <w:szCs w:val="16"/>
              </w:rPr>
            </w:pPr>
            <w:r w:rsidRPr="00AE09A0">
              <w:rPr>
                <w:rFonts w:cstheme="minorHAnsi"/>
                <w:sz w:val="16"/>
                <w:szCs w:val="16"/>
              </w:rPr>
              <w:t>5. Przy wykonywaniu pracy zdalnej pracownik może używać narzędzi lub materiałów niezapewnionych przez pracodawcę pod warunkiem, że umożliwia to poszanowanie i ochronę informacji poufnych i innych tajemnic prawnie chronionych, w tym tajemnicy przedsiębiorstwa lub danych osobowych, a także informacji, których ujawnienie mogłoby narazić pracodawcę na szkodę.</w:t>
            </w:r>
          </w:p>
          <w:p w14:paraId="0DC0D9FF" w14:textId="77777777" w:rsidR="00467E7F" w:rsidRPr="00AE09A0" w:rsidRDefault="00467E7F" w:rsidP="00467E7F">
            <w:pPr>
              <w:rPr>
                <w:rFonts w:cstheme="minorHAnsi"/>
                <w:sz w:val="16"/>
                <w:szCs w:val="16"/>
              </w:rPr>
            </w:pPr>
            <w:r w:rsidRPr="00AE09A0">
              <w:rPr>
                <w:rFonts w:cstheme="minorHAnsi"/>
                <w:sz w:val="16"/>
                <w:szCs w:val="16"/>
              </w:rPr>
              <w:t>6. Na polecenie pracodawcy, pracownik wykonujący pracę zdalną ma obowiązek prowadzić ewidencję wykonanych czynności, uwzględniającą w szczególności opis tych czynności, a także datę oraz czas ich wykonania.</w:t>
            </w:r>
          </w:p>
          <w:p w14:paraId="3A77CF4C" w14:textId="77777777" w:rsidR="00467E7F" w:rsidRPr="00AE09A0" w:rsidRDefault="00467E7F" w:rsidP="00467E7F">
            <w:pPr>
              <w:rPr>
                <w:rFonts w:cstheme="minorHAnsi"/>
                <w:sz w:val="16"/>
                <w:szCs w:val="16"/>
              </w:rPr>
            </w:pPr>
            <w:r w:rsidRPr="00AE09A0">
              <w:rPr>
                <w:rFonts w:cstheme="minorHAnsi"/>
                <w:sz w:val="16"/>
                <w:szCs w:val="16"/>
              </w:rPr>
              <w:t>7. Pracownik sporządza ewidencję wykonywanych czynności w formie i z częstotliwością określoną w poleceniu, o którym mowa w ust. 6.</w:t>
            </w:r>
          </w:p>
          <w:p w14:paraId="21587146" w14:textId="77777777" w:rsidR="00467E7F" w:rsidRPr="00AE09A0" w:rsidRDefault="00467E7F" w:rsidP="00467E7F">
            <w:pPr>
              <w:rPr>
                <w:rFonts w:cstheme="minorHAnsi"/>
                <w:sz w:val="16"/>
                <w:szCs w:val="16"/>
              </w:rPr>
            </w:pPr>
            <w:r w:rsidRPr="00AE09A0">
              <w:rPr>
                <w:rFonts w:cstheme="minorHAnsi"/>
                <w:sz w:val="16"/>
                <w:szCs w:val="16"/>
              </w:rPr>
              <w:t>8. Pracodawca może w każdym czasie cofnąć polecenie wykonywania pracy zdalnej.</w:t>
            </w:r>
          </w:p>
          <w:p w14:paraId="58FE5C07" w14:textId="77777777" w:rsidR="00467E7F" w:rsidRPr="00AE09A0" w:rsidRDefault="00467E7F" w:rsidP="00467E7F">
            <w:pPr>
              <w:rPr>
                <w:rFonts w:cstheme="minorHAnsi"/>
                <w:color w:val="00B050"/>
              </w:rPr>
            </w:pPr>
            <w:r w:rsidRPr="00AE09A0">
              <w:rPr>
                <w:rFonts w:cstheme="minorHAnsi"/>
                <w:b/>
              </w:rPr>
              <w:t>Art. 4h.</w:t>
            </w:r>
            <w:r w:rsidRPr="00AE09A0">
              <w:rPr>
                <w:rFonts w:cstheme="minorHAnsi"/>
              </w:rPr>
              <w:t xml:space="preserve"> 1. W okresie ogłoszenia stanu zagrożenia epidemicznego albo stanu epidemii, pracownicy i inne </w:t>
            </w:r>
            <w:r w:rsidRPr="00AE09A0">
              <w:rPr>
                <w:rFonts w:cstheme="minorHAnsi"/>
                <w:b/>
                <w:highlight w:val="yellow"/>
              </w:rPr>
              <w:t>osoby zatrudnione, poddane obowiązkowej kwarantannie</w:t>
            </w:r>
            <w:r w:rsidRPr="00AE09A0">
              <w:rPr>
                <w:rFonts w:cstheme="minorHAnsi"/>
              </w:rPr>
              <w:t xml:space="preserve">, </w:t>
            </w:r>
            <w:r w:rsidRPr="00AE09A0">
              <w:rPr>
                <w:rFonts w:cstheme="minorHAnsi"/>
                <w:u w:val="single"/>
              </w:rPr>
              <w:t xml:space="preserve">mogą, za zgodą pracodawcy albo zatrudniającego, świadczyć w trybie pracy zdalnej pracę określoną w umowie </w:t>
            </w:r>
            <w:r w:rsidRPr="00AE09A0">
              <w:rPr>
                <w:rFonts w:cstheme="minorHAnsi"/>
                <w:b/>
                <w:highlight w:val="yellow"/>
                <w:u w:val="single"/>
              </w:rPr>
              <w:t>i otrzymywać z tego tytułu wynagrodzenie</w:t>
            </w:r>
            <w:r w:rsidRPr="00AE09A0">
              <w:rPr>
                <w:rFonts w:cstheme="minorHAnsi"/>
                <w:u w:val="single"/>
              </w:rPr>
              <w:t>.</w:t>
            </w:r>
            <w:r w:rsidRPr="00AE09A0">
              <w:rPr>
                <w:rFonts w:cstheme="minorHAnsi"/>
              </w:rPr>
              <w:t xml:space="preserve">  Do warunków świadczenia pracy stosuje się przepisy art. 3 ust. 3–8. </w:t>
            </w:r>
            <w:r w:rsidRPr="00AE09A0">
              <w:rPr>
                <w:rFonts w:cstheme="minorHAnsi"/>
              </w:rPr>
              <w:br/>
              <w:t xml:space="preserve">2. W przypadku świadczenia pracy w trakcie kwarantanny, o której mowa w ust. 1, </w:t>
            </w:r>
            <w:r w:rsidRPr="00AE09A0">
              <w:rPr>
                <w:rFonts w:cstheme="minorHAnsi"/>
                <w:b/>
                <w:highlight w:val="yellow"/>
                <w:u w:val="single"/>
              </w:rPr>
              <w:t>nie przysługuje wynagrodzenie, o którym mowa w art. 92</w:t>
            </w:r>
            <w:r w:rsidRPr="00AE09A0">
              <w:rPr>
                <w:rFonts w:cstheme="minorHAnsi"/>
                <w:u w:val="single"/>
              </w:rPr>
              <w:t xml:space="preserve"> ustawy z dnia 26 czerwca 1974 r.</w:t>
            </w:r>
            <w:r w:rsidRPr="00AE09A0">
              <w:rPr>
                <w:rFonts w:cstheme="minorHAnsi"/>
              </w:rPr>
              <w:t>– Kodeks pracy, ani świadczenie pieniężne z tytułu choroby określone w odrębnych przepisach.</w:t>
            </w:r>
          </w:p>
          <w:p w14:paraId="311D4AF7" w14:textId="77777777" w:rsidR="00467E7F" w:rsidRPr="00AE09A0" w:rsidRDefault="00467E7F" w:rsidP="00467E7F">
            <w:pPr>
              <w:rPr>
                <w:rFonts w:cstheme="minorHAnsi"/>
                <w:i/>
                <w:color w:val="0070C0"/>
              </w:rPr>
            </w:pPr>
            <w:r w:rsidRPr="00AE09A0">
              <w:rPr>
                <w:rFonts w:cstheme="minorHAnsi"/>
                <w:b/>
              </w:rPr>
              <w:t>Art. 4ha.</w:t>
            </w:r>
            <w:r w:rsidRPr="00AE09A0">
              <w:rPr>
                <w:rFonts w:cstheme="minorHAnsi"/>
              </w:rPr>
              <w:t xml:space="preserve"> 1. W okresie ogłoszenia stanu zagrożenia epidemicznego albo stanu epidemii pracownicy i inne </w:t>
            </w:r>
            <w:r w:rsidRPr="00AE09A0">
              <w:rPr>
                <w:rFonts w:cstheme="minorHAnsi"/>
                <w:b/>
                <w:highlight w:val="yellow"/>
              </w:rPr>
              <w:t>osoby zatrudnione, poddane obowiązkowej izolacji</w:t>
            </w:r>
            <w:r w:rsidRPr="00AE09A0">
              <w:rPr>
                <w:rFonts w:cstheme="minorHAnsi"/>
              </w:rPr>
              <w:t xml:space="preserve"> w warunkach domowych, mogą, za zgodą pracodawcy albo zatrudniającego, świadczyć w trybie pracy zdalnej pracę określoną w umowie </w:t>
            </w:r>
            <w:r w:rsidRPr="00AE09A0">
              <w:rPr>
                <w:rFonts w:cstheme="minorHAnsi"/>
                <w:b/>
                <w:highlight w:val="yellow"/>
              </w:rPr>
              <w:t>i otrzymywać z tego tytułu wynagrodzenie.</w:t>
            </w:r>
            <w:r w:rsidRPr="00AE09A0">
              <w:rPr>
                <w:rFonts w:cstheme="minorHAnsi"/>
              </w:rPr>
              <w:t xml:space="preserve"> Do warunków świadczenia pracy stosuje się przepisy art. 3 ust. 3–8. </w:t>
            </w:r>
            <w:r w:rsidRPr="00AE09A0">
              <w:rPr>
                <w:rFonts w:cstheme="minorHAnsi"/>
                <w:i/>
                <w:color w:val="0070C0"/>
              </w:rPr>
              <w:t>(patrz powyżej – LM)</w:t>
            </w:r>
          </w:p>
          <w:p w14:paraId="4BD1B814" w14:textId="665AB505" w:rsidR="00467E7F" w:rsidRPr="00AE09A0" w:rsidRDefault="00467E7F" w:rsidP="00467E7F">
            <w:pPr>
              <w:rPr>
                <w:rFonts w:cstheme="minorHAnsi"/>
                <w:color w:val="00B050"/>
              </w:rPr>
            </w:pPr>
            <w:r w:rsidRPr="00AE09A0">
              <w:rPr>
                <w:rFonts w:cstheme="minorHAnsi"/>
              </w:rPr>
              <w:t xml:space="preserve">2. W przypadku świadczenia pracy w trakcie izolacji w warunkach domowych, o której mowa w ust. 1, </w:t>
            </w:r>
            <w:r w:rsidRPr="00AE09A0">
              <w:rPr>
                <w:rFonts w:cstheme="minorHAnsi"/>
                <w:b/>
                <w:highlight w:val="yellow"/>
                <w:u w:val="single"/>
              </w:rPr>
              <w:t>nie przysługuje wynagrodzenie, o którym mowa w art. 92</w:t>
            </w:r>
            <w:r w:rsidRPr="00AE09A0">
              <w:rPr>
                <w:rFonts w:cstheme="minorHAnsi"/>
              </w:rPr>
              <w:t xml:space="preserve"> ustawy z dnia 26 czerwca </w:t>
            </w:r>
            <w:r w:rsidRPr="00AE09A0">
              <w:rPr>
                <w:rFonts w:cstheme="minorHAnsi"/>
              </w:rPr>
              <w:lastRenderedPageBreak/>
              <w:t>1974 r. – Kodeks pracy, ani świadczenie pieniężne z tytułu choroby.</w:t>
            </w:r>
            <w:r w:rsidRPr="00AE09A0">
              <w:rPr>
                <w:rFonts w:cstheme="minorHAnsi"/>
                <w:color w:val="00B050"/>
              </w:rPr>
              <w:br/>
            </w:r>
            <w:r w:rsidR="00AE09A0" w:rsidRPr="00AE09A0">
              <w:rPr>
                <w:rFonts w:cstheme="minorHAnsi"/>
                <w:i/>
                <w:color w:val="0070C0"/>
              </w:rPr>
              <w:t>[</w:t>
            </w:r>
            <w:r w:rsidRPr="00AE09A0">
              <w:rPr>
                <w:rFonts w:cstheme="minorHAnsi"/>
                <w:i/>
                <w:color w:val="0070C0"/>
              </w:rPr>
              <w:t xml:space="preserve">„wynagrodzenie za czas niezdolności pracownika do pracy” – </w:t>
            </w:r>
            <w:r w:rsidR="00AE09A0" w:rsidRPr="00AE09A0">
              <w:rPr>
                <w:rFonts w:cstheme="minorHAnsi"/>
                <w:i/>
                <w:color w:val="0070C0"/>
              </w:rPr>
              <w:t>LM, poniżej niebieska czcionka]</w:t>
            </w:r>
            <w:r w:rsidRPr="00AE09A0">
              <w:rPr>
                <w:rFonts w:cstheme="minorHAnsi"/>
                <w:color w:val="0070C0"/>
              </w:rPr>
              <w:t xml:space="preserve"> </w:t>
            </w:r>
            <w:r w:rsidRPr="00AE09A0">
              <w:rPr>
                <w:rFonts w:cstheme="minorHAnsi"/>
                <w:color w:val="00B050"/>
              </w:rPr>
              <w:t xml:space="preserve"> </w:t>
            </w:r>
          </w:p>
          <w:p w14:paraId="478FA2A5" w14:textId="77777777" w:rsidR="00467E7F" w:rsidRPr="00AE09A0" w:rsidRDefault="00467E7F" w:rsidP="00467E7F">
            <w:pPr>
              <w:rPr>
                <w:rFonts w:cstheme="minorHAnsi"/>
              </w:rPr>
            </w:pPr>
            <w:r w:rsidRPr="00AE09A0">
              <w:rPr>
                <w:rFonts w:cstheme="minorHAnsi"/>
                <w:b/>
              </w:rPr>
              <w:t>Art. 4hb.</w:t>
            </w:r>
            <w:r w:rsidRPr="00AE09A0">
              <w:rPr>
                <w:rFonts w:cstheme="minorHAnsi"/>
              </w:rPr>
              <w:t xml:space="preserve"> Za okres nieświadczenia pracy w trakcie kwarantanny albo izolacji w warunkach domowych przysługuje wynagrodzenie, o którym mowa w art. 92 ustawy z dnia 26 czerwca 1974 r. – Kodeks pracy, albo świadczenie pieniężne z tytułu choroby. </w:t>
            </w:r>
          </w:p>
          <w:p w14:paraId="6C5F6370" w14:textId="77777777" w:rsidR="00467E7F" w:rsidRPr="00AE09A0" w:rsidRDefault="00467E7F" w:rsidP="00467E7F">
            <w:pPr>
              <w:rPr>
                <w:rFonts w:cstheme="minorHAnsi"/>
                <w:color w:val="0070C0"/>
                <w:sz w:val="16"/>
                <w:szCs w:val="16"/>
              </w:rPr>
            </w:pPr>
            <w:r w:rsidRPr="00AE09A0">
              <w:rPr>
                <w:rFonts w:cstheme="minorHAnsi"/>
                <w:color w:val="0070C0"/>
                <w:sz w:val="16"/>
                <w:szCs w:val="16"/>
                <w:highlight w:val="yellow"/>
              </w:rPr>
              <w:t>Ustawa Kodeks pracy</w:t>
            </w:r>
          </w:p>
          <w:p w14:paraId="2276B52D" w14:textId="77777777" w:rsidR="00467E7F" w:rsidRPr="00AE09A0" w:rsidRDefault="00467E7F" w:rsidP="00467E7F">
            <w:pPr>
              <w:rPr>
                <w:rFonts w:cstheme="minorHAnsi"/>
                <w:color w:val="0070C0"/>
                <w:sz w:val="16"/>
                <w:szCs w:val="16"/>
              </w:rPr>
            </w:pPr>
            <w:r w:rsidRPr="00AE09A0">
              <w:rPr>
                <w:rFonts w:cstheme="minorHAnsi"/>
                <w:b/>
                <w:color w:val="0070C0"/>
                <w:sz w:val="16"/>
                <w:szCs w:val="16"/>
              </w:rPr>
              <w:t>Art. 92.</w:t>
            </w:r>
            <w:r w:rsidRPr="00AE09A0">
              <w:rPr>
                <w:rFonts w:cstheme="minorHAnsi"/>
                <w:color w:val="0070C0"/>
                <w:sz w:val="16"/>
                <w:szCs w:val="16"/>
              </w:rPr>
              <w:t xml:space="preserve"> § 1. Za czas niezdolności pracownika do pracy wskutek:</w:t>
            </w:r>
          </w:p>
          <w:p w14:paraId="3F1151FE" w14:textId="77777777" w:rsidR="00467E7F" w:rsidRPr="00AE09A0" w:rsidRDefault="00467E7F" w:rsidP="00467E7F">
            <w:pPr>
              <w:rPr>
                <w:rFonts w:cstheme="minorHAnsi"/>
                <w:color w:val="0070C0"/>
                <w:sz w:val="16"/>
                <w:szCs w:val="16"/>
              </w:rPr>
            </w:pPr>
            <w:r w:rsidRPr="00AE09A0">
              <w:rPr>
                <w:rFonts w:cstheme="minorHAnsi"/>
                <w:color w:val="0070C0"/>
                <w:sz w:val="16"/>
                <w:szCs w:val="16"/>
              </w:rPr>
              <w:t>1) choroby lub odosobnienia w związku z chorobą zakaźną - trwającej łącznie do 33 dni w ciągu roku kalendarzowego, a w przypadku pracownika, który ukończył 50 rok życia - trwającej łącznie do 14 dni w ciągu roku kalendarzowego - pracownik zachowuje prawo do 80% wynagrodzenia, chyba że obowiązujące u danego pracodawcy przepisy prawa pracy przewidują wyższe wynagrodzenie z tego tytułu,</w:t>
            </w:r>
          </w:p>
          <w:p w14:paraId="16836487" w14:textId="77777777" w:rsidR="00467E7F" w:rsidRPr="00AE09A0" w:rsidRDefault="00467E7F" w:rsidP="00467E7F">
            <w:pPr>
              <w:rPr>
                <w:rFonts w:cstheme="minorHAnsi"/>
                <w:color w:val="0070C0"/>
                <w:sz w:val="16"/>
                <w:szCs w:val="16"/>
              </w:rPr>
            </w:pPr>
            <w:r w:rsidRPr="00AE09A0">
              <w:rPr>
                <w:rFonts w:cstheme="minorHAnsi"/>
                <w:color w:val="0070C0"/>
                <w:sz w:val="16"/>
                <w:szCs w:val="16"/>
              </w:rPr>
              <w:t>2) wypadku w drodze do pracy lub z pracy albo choroby przypadającej w czasie ciąży - w okresie wskazanym w pkt 1 - pracownik zachowuje prawo do 100% wynagrodzenia,</w:t>
            </w:r>
          </w:p>
          <w:p w14:paraId="25236613" w14:textId="50561447" w:rsidR="00467E7F" w:rsidRPr="00AE09A0" w:rsidRDefault="00467E7F" w:rsidP="00467E7F">
            <w:pPr>
              <w:rPr>
                <w:rFonts w:cstheme="minorHAnsi"/>
                <w:color w:val="0070C0"/>
                <w:sz w:val="16"/>
                <w:szCs w:val="16"/>
              </w:rPr>
            </w:pPr>
            <w:r w:rsidRPr="00AE09A0">
              <w:rPr>
                <w:rFonts w:cstheme="minorHAnsi"/>
                <w:color w:val="0070C0"/>
                <w:sz w:val="16"/>
                <w:szCs w:val="16"/>
              </w:rPr>
              <w:t>3) poddania się niezbędnym badaniom lekarskim przewidzianym dla kandydatów na dawców komórek, tkanek i narządów oraz poddania się zabiegowi pobrania komórek, tkanek i narządów - w okresie wskazanym w pkt 1 - pracownik zachowuje prawo do 100% wynagrodzenia.</w:t>
            </w:r>
            <w:r w:rsidR="003E31CD" w:rsidRPr="00AE09A0">
              <w:rPr>
                <w:rFonts w:cstheme="minorHAnsi"/>
                <w:color w:val="0070C0"/>
                <w:sz w:val="16"/>
                <w:szCs w:val="16"/>
              </w:rPr>
              <w:t xml:space="preserve"> </w:t>
            </w:r>
            <w:r w:rsidRPr="00AE09A0">
              <w:rPr>
                <w:rFonts w:cstheme="minorHAnsi"/>
                <w:color w:val="0070C0"/>
                <w:sz w:val="16"/>
                <w:szCs w:val="16"/>
              </w:rPr>
              <w:t>§ 1</w:t>
            </w:r>
            <w:r w:rsidRPr="00AE09A0">
              <w:rPr>
                <w:rFonts w:cstheme="minorHAnsi"/>
                <w:color w:val="0070C0"/>
                <w:sz w:val="16"/>
                <w:szCs w:val="16"/>
                <w:vertAlign w:val="superscript"/>
              </w:rPr>
              <w:t>1</w:t>
            </w:r>
            <w:r w:rsidRPr="00AE09A0">
              <w:rPr>
                <w:rFonts w:cstheme="minorHAnsi"/>
                <w:color w:val="0070C0"/>
                <w:sz w:val="16"/>
                <w:szCs w:val="16"/>
              </w:rPr>
              <w:t>. (uchylony).</w:t>
            </w:r>
          </w:p>
          <w:p w14:paraId="5A0FAB76" w14:textId="77777777" w:rsidR="00467E7F" w:rsidRPr="00AE09A0" w:rsidRDefault="00467E7F" w:rsidP="00467E7F">
            <w:pPr>
              <w:rPr>
                <w:rFonts w:cstheme="minorHAnsi"/>
                <w:color w:val="0070C0"/>
                <w:sz w:val="16"/>
                <w:szCs w:val="16"/>
              </w:rPr>
            </w:pPr>
            <w:r w:rsidRPr="00AE09A0">
              <w:rPr>
                <w:rFonts w:cstheme="minorHAnsi"/>
                <w:color w:val="0070C0"/>
                <w:sz w:val="16"/>
                <w:szCs w:val="16"/>
              </w:rPr>
              <w:t>§ 2. Wynagrodzenie, o którym mowa w § 1, oblicza się według zasad obowiązujących przy ustalaniu podstawy wymiaru zasiłku chorobowego i wypłaca za każdy dzień niezdolności do pracy, nie wyłączając dni wolnych od pracy.</w:t>
            </w:r>
          </w:p>
          <w:p w14:paraId="2631AF6D" w14:textId="77777777" w:rsidR="00467E7F" w:rsidRPr="00AE09A0" w:rsidRDefault="00467E7F" w:rsidP="00467E7F">
            <w:pPr>
              <w:rPr>
                <w:rFonts w:cstheme="minorHAnsi"/>
                <w:color w:val="0070C0"/>
                <w:sz w:val="16"/>
                <w:szCs w:val="16"/>
              </w:rPr>
            </w:pPr>
            <w:r w:rsidRPr="00AE09A0">
              <w:rPr>
                <w:rFonts w:cstheme="minorHAnsi"/>
                <w:color w:val="0070C0"/>
                <w:sz w:val="16"/>
                <w:szCs w:val="16"/>
              </w:rPr>
              <w:t>§ 3. Wynagrodzenie, o którym mowa w § 1:</w:t>
            </w:r>
          </w:p>
          <w:p w14:paraId="5B23AF1B" w14:textId="77777777" w:rsidR="00467E7F" w:rsidRPr="00AE09A0" w:rsidRDefault="00467E7F" w:rsidP="00467E7F">
            <w:pPr>
              <w:rPr>
                <w:rFonts w:cstheme="minorHAnsi"/>
                <w:color w:val="0070C0"/>
                <w:sz w:val="16"/>
                <w:szCs w:val="16"/>
              </w:rPr>
            </w:pPr>
            <w:r w:rsidRPr="00AE09A0">
              <w:rPr>
                <w:rFonts w:cstheme="minorHAnsi"/>
                <w:color w:val="0070C0"/>
                <w:sz w:val="16"/>
                <w:szCs w:val="16"/>
              </w:rPr>
              <w:t>1) nie ulega obniżeniu w przypadku ograniczenia podstawy wymiaru zasiłku chorobowego,</w:t>
            </w:r>
          </w:p>
          <w:p w14:paraId="030175BB" w14:textId="77777777" w:rsidR="00467E7F" w:rsidRPr="00AE09A0" w:rsidRDefault="00467E7F" w:rsidP="00467E7F">
            <w:pPr>
              <w:rPr>
                <w:rFonts w:cstheme="minorHAnsi"/>
                <w:color w:val="0070C0"/>
                <w:sz w:val="16"/>
                <w:szCs w:val="16"/>
              </w:rPr>
            </w:pPr>
            <w:r w:rsidRPr="00AE09A0">
              <w:rPr>
                <w:rFonts w:cstheme="minorHAnsi"/>
                <w:color w:val="0070C0"/>
                <w:sz w:val="16"/>
                <w:szCs w:val="16"/>
              </w:rPr>
              <w:t>2) nie przysługuje w przypadkach, w których pracownik nie ma prawa do zasiłku chorobowego.</w:t>
            </w:r>
          </w:p>
          <w:p w14:paraId="6A0E2F05" w14:textId="77777777" w:rsidR="00467E7F" w:rsidRPr="00AE09A0" w:rsidRDefault="00467E7F" w:rsidP="00467E7F">
            <w:pPr>
              <w:rPr>
                <w:rFonts w:cstheme="minorHAnsi"/>
                <w:color w:val="0070C0"/>
                <w:sz w:val="16"/>
                <w:szCs w:val="16"/>
              </w:rPr>
            </w:pPr>
            <w:r w:rsidRPr="00AE09A0">
              <w:rPr>
                <w:rFonts w:cstheme="minorHAnsi"/>
                <w:color w:val="0070C0"/>
                <w:sz w:val="16"/>
                <w:szCs w:val="16"/>
              </w:rPr>
              <w:t>§ 4. Za czas niezdolności do pracy, o której mowa w § 1, trwającej łącznie dłużej niż 33 dni w ciągu roku kalendarzowego, a w przypadku pracownika, który ukończył 50 rok życia, trwającej łącznie dłużej niż 14 dni w ciągu roku kalendarzowego, pracownikowi przysługuje zasiłek chorobowy na zasadach określonych w odrębnych przepisach.</w:t>
            </w:r>
          </w:p>
          <w:p w14:paraId="3DA3727E" w14:textId="77777777" w:rsidR="00467E7F" w:rsidRPr="00AE09A0" w:rsidRDefault="00467E7F" w:rsidP="00467E7F">
            <w:pPr>
              <w:pStyle w:val="Bezodstpw"/>
              <w:rPr>
                <w:rFonts w:cstheme="minorHAnsi"/>
                <w:color w:val="0070C0"/>
                <w:sz w:val="16"/>
                <w:szCs w:val="16"/>
              </w:rPr>
            </w:pPr>
            <w:r w:rsidRPr="00AE09A0">
              <w:rPr>
                <w:rFonts w:cstheme="minorHAnsi"/>
                <w:color w:val="0070C0"/>
                <w:sz w:val="16"/>
                <w:szCs w:val="16"/>
              </w:rPr>
              <w:t>§ 5. Przepisy § 1 pkt 1 i § 4 w części dotyczącej pracownika, który ukończył 50 rok życia, dotyczą niezdolności pracownika do pracy przypadającej po roku kalendarzowym, w którym pracownik ukończył 50 rok życia.</w:t>
            </w:r>
          </w:p>
          <w:p w14:paraId="24CBC016" w14:textId="6022B7C5" w:rsidR="00467E7F" w:rsidRPr="00AE09A0" w:rsidRDefault="00467E7F" w:rsidP="004018E0">
            <w:pPr>
              <w:pStyle w:val="Bezodstpw"/>
              <w:rPr>
                <w:rFonts w:cstheme="minorHAnsi"/>
                <w:b/>
                <w:color w:val="00B050"/>
              </w:rPr>
            </w:pPr>
            <w:r w:rsidRPr="00694C9F">
              <w:rPr>
                <w:rFonts w:cstheme="minorHAnsi"/>
                <w:b/>
              </w:rPr>
              <w:t>Art. 15zof. W celu prz</w:t>
            </w:r>
            <w:r w:rsidR="004018E0" w:rsidRPr="00694C9F">
              <w:rPr>
                <w:rFonts w:cstheme="minorHAnsi"/>
                <w:b/>
              </w:rPr>
              <w:t xml:space="preserve">eciwdziałania skutkom COVID-19 w roku </w:t>
            </w:r>
            <w:r w:rsidRPr="00694C9F">
              <w:rPr>
                <w:rFonts w:cstheme="minorHAnsi"/>
                <w:b/>
              </w:rPr>
              <w:t xml:space="preserve">2021 </w:t>
            </w:r>
            <w:r w:rsidRPr="00694C9F">
              <w:rPr>
                <w:rFonts w:cstheme="minorHAnsi"/>
                <w:b/>
                <w:highlight w:val="yellow"/>
              </w:rPr>
              <w:t>rezerwę części oświatowej subwencji ogólnej</w:t>
            </w:r>
            <w:r w:rsidRPr="00694C9F">
              <w:rPr>
                <w:rFonts w:cstheme="minorHAnsi"/>
                <w:b/>
              </w:rPr>
              <w:t>,</w:t>
            </w:r>
            <w:r w:rsidR="004018E0" w:rsidRPr="00694C9F">
              <w:rPr>
                <w:rFonts w:cstheme="minorHAnsi"/>
                <w:b/>
              </w:rPr>
              <w:t xml:space="preserve"> o której mowa w art. 28 ust. 2 ustawy z dnia 13 listopada </w:t>
            </w:r>
            <w:r w:rsidRPr="00694C9F">
              <w:rPr>
                <w:rFonts w:cstheme="minorHAnsi"/>
                <w:b/>
              </w:rPr>
              <w:t xml:space="preserve">2003 r. o dochodach jednostek samorządu terytorialnego, </w:t>
            </w:r>
            <w:r w:rsidRPr="00694C9F">
              <w:rPr>
                <w:rFonts w:cstheme="minorHAnsi"/>
                <w:b/>
                <w:highlight w:val="yellow"/>
              </w:rPr>
              <w:t>zwiększa się</w:t>
            </w:r>
            <w:r w:rsidRPr="00694C9F">
              <w:rPr>
                <w:rFonts w:cstheme="minorHAnsi"/>
                <w:b/>
              </w:rPr>
              <w:t xml:space="preserve"> o</w:t>
            </w:r>
            <w:r w:rsidR="003E31CD" w:rsidRPr="00694C9F">
              <w:rPr>
                <w:rFonts w:cstheme="minorHAnsi"/>
                <w:b/>
              </w:rPr>
              <w:t xml:space="preserve"> </w:t>
            </w:r>
            <w:r w:rsidRPr="00694C9F">
              <w:rPr>
                <w:rFonts w:cstheme="minorHAnsi"/>
                <w:b/>
              </w:rPr>
              <w:t>kwotę 187 mln zł ze środków budżetu państwa.</w:t>
            </w:r>
          </w:p>
        </w:tc>
        <w:tc>
          <w:tcPr>
            <w:tcW w:w="1984" w:type="dxa"/>
          </w:tcPr>
          <w:p w14:paraId="3794D9B2" w14:textId="43A825F0" w:rsidR="00467E7F" w:rsidRPr="00AE09A0" w:rsidRDefault="00467E7F" w:rsidP="00467E7F">
            <w:pPr>
              <w:rPr>
                <w:rFonts w:cstheme="minorHAnsi"/>
                <w:highlight w:val="yellow"/>
              </w:rPr>
            </w:pPr>
            <w:r w:rsidRPr="00AE09A0">
              <w:rPr>
                <w:rFonts w:cstheme="minorHAnsi"/>
                <w:color w:val="FF0000"/>
                <w:highlight w:val="yellow"/>
              </w:rPr>
              <w:lastRenderedPageBreak/>
              <w:t>Polecenie pracodawcy (dyrektora)</w:t>
            </w:r>
          </w:p>
        </w:tc>
      </w:tr>
      <w:tr w:rsidR="0030648A" w:rsidRPr="00AE09A0" w14:paraId="6B6D1F67" w14:textId="77777777" w:rsidTr="00592597">
        <w:trPr>
          <w:trHeight w:val="557"/>
        </w:trPr>
        <w:tc>
          <w:tcPr>
            <w:tcW w:w="3539" w:type="dxa"/>
          </w:tcPr>
          <w:p w14:paraId="3D72EFB3" w14:textId="53D3BA19" w:rsidR="00150374" w:rsidRPr="00AE09A0" w:rsidRDefault="00150374" w:rsidP="0030648A">
            <w:pPr>
              <w:pStyle w:val="Bezodstpw"/>
              <w:rPr>
                <w:rFonts w:cstheme="minorHAnsi"/>
                <w:b/>
                <w:color w:val="FF0000"/>
              </w:rPr>
            </w:pPr>
            <w:r w:rsidRPr="00AE09A0">
              <w:rPr>
                <w:rFonts w:cstheme="minorHAnsi"/>
                <w:b/>
              </w:rPr>
              <w:lastRenderedPageBreak/>
              <w:t>Rozporządzenie MEiN</w:t>
            </w:r>
            <w:r w:rsidRPr="00AE09A0">
              <w:rPr>
                <w:rFonts w:cstheme="minorHAnsi"/>
              </w:rPr>
              <w:t xml:space="preserve"> </w:t>
            </w:r>
            <w:r w:rsidR="00CA3853" w:rsidRPr="00AE09A0">
              <w:rPr>
                <w:rFonts w:cstheme="minorHAnsi"/>
              </w:rPr>
              <w:t>z dnia 28 maja 2021 r. w sprawie czasowego ograniczenia funkcjonow</w:t>
            </w:r>
            <w:r w:rsidR="00AE09A0" w:rsidRPr="00AE09A0">
              <w:rPr>
                <w:rFonts w:cstheme="minorHAnsi"/>
              </w:rPr>
              <w:t xml:space="preserve">ania jednostek systemu oświaty </w:t>
            </w:r>
            <w:r w:rsidR="00CA3853" w:rsidRPr="00AE09A0">
              <w:rPr>
                <w:rFonts w:cstheme="minorHAnsi"/>
              </w:rPr>
              <w:t>w związku z zapobieganiem, przeciwdziałaniem i zwalczaniem COVID-19 (</w:t>
            </w:r>
            <w:hyperlink r:id="rId12" w:history="1">
              <w:r w:rsidR="00CA3853" w:rsidRPr="00AE09A0">
                <w:rPr>
                  <w:rStyle w:val="Hipercze"/>
                  <w:rFonts w:cstheme="minorHAnsi"/>
                  <w:b/>
                </w:rPr>
                <w:t>Dz. U. poz. 982</w:t>
              </w:r>
            </w:hyperlink>
            <w:r w:rsidR="00CA3853" w:rsidRPr="00AE09A0">
              <w:rPr>
                <w:rFonts w:cstheme="minorHAnsi"/>
              </w:rPr>
              <w:t>)</w:t>
            </w:r>
          </w:p>
          <w:p w14:paraId="05CBDA12" w14:textId="1EAE3801" w:rsidR="00E15E3E" w:rsidRPr="00AE09A0" w:rsidRDefault="00AE09A0" w:rsidP="00E15E3E">
            <w:pPr>
              <w:pStyle w:val="Bezodstpw"/>
              <w:rPr>
                <w:rFonts w:cstheme="minorHAnsi"/>
                <w:b/>
                <w:color w:val="00B050"/>
              </w:rPr>
            </w:pPr>
            <w:r w:rsidRPr="00694C9F">
              <w:rPr>
                <w:rFonts w:cstheme="minorHAnsi"/>
                <w:b/>
              </w:rPr>
              <w:t xml:space="preserve">wchodzi </w:t>
            </w:r>
            <w:r w:rsidR="00E15E3E" w:rsidRPr="00694C9F">
              <w:rPr>
                <w:rFonts w:cstheme="minorHAnsi"/>
                <w:b/>
              </w:rPr>
              <w:t>w życie 3</w:t>
            </w:r>
            <w:r w:rsidR="00CA094C" w:rsidRPr="00694C9F">
              <w:rPr>
                <w:rFonts w:cstheme="minorHAnsi"/>
                <w:b/>
              </w:rPr>
              <w:t>1</w:t>
            </w:r>
            <w:r w:rsidR="00E15E3E" w:rsidRPr="00694C9F">
              <w:rPr>
                <w:rFonts w:cstheme="minorHAnsi"/>
                <w:b/>
              </w:rPr>
              <w:t xml:space="preserve"> maja 2021 r.</w:t>
            </w:r>
          </w:p>
          <w:p w14:paraId="6DAFA14C" w14:textId="77777777" w:rsidR="00E15E3E" w:rsidRPr="00AE09A0" w:rsidRDefault="00E15E3E" w:rsidP="0030648A">
            <w:pPr>
              <w:pStyle w:val="Bezodstpw"/>
              <w:rPr>
                <w:rFonts w:cstheme="minorHAnsi"/>
                <w:b/>
              </w:rPr>
            </w:pPr>
          </w:p>
          <w:p w14:paraId="447D5F6F" w14:textId="6A5E3C50" w:rsidR="00150374" w:rsidRPr="00AE09A0" w:rsidRDefault="00150374" w:rsidP="0030648A">
            <w:pPr>
              <w:pStyle w:val="Bezodstpw"/>
              <w:rPr>
                <w:rFonts w:cstheme="minorHAnsi"/>
                <w:b/>
              </w:rPr>
            </w:pPr>
            <w:r w:rsidRPr="00AE09A0">
              <w:rPr>
                <w:rFonts w:cstheme="minorHAnsi"/>
                <w:b/>
              </w:rPr>
              <w:lastRenderedPageBreak/>
              <w:t>zastąpi</w:t>
            </w:r>
            <w:r w:rsidR="0094702C">
              <w:rPr>
                <w:rFonts w:cstheme="minorHAnsi"/>
                <w:b/>
              </w:rPr>
              <w:t>ło</w:t>
            </w:r>
          </w:p>
          <w:p w14:paraId="1AD56735" w14:textId="3931E333" w:rsidR="0030648A" w:rsidRPr="00F06AA4" w:rsidRDefault="0030648A" w:rsidP="0030648A">
            <w:pPr>
              <w:pStyle w:val="Bezodstpw"/>
              <w:rPr>
                <w:rFonts w:cstheme="minorHAnsi"/>
                <w:b/>
                <w:strike/>
                <w:color w:val="FF0000"/>
              </w:rPr>
            </w:pPr>
            <w:r w:rsidRPr="00AE09A0">
              <w:rPr>
                <w:rFonts w:cstheme="minorHAnsi"/>
                <w:strike/>
                <w:color w:val="FF0000"/>
                <w:sz w:val="18"/>
                <w:szCs w:val="18"/>
              </w:rPr>
              <w:t xml:space="preserve">Rozporządzenie MEiN </w:t>
            </w:r>
            <w:r w:rsidR="00CA094C" w:rsidRPr="00AE09A0">
              <w:rPr>
                <w:rFonts w:cstheme="minorHAnsi"/>
                <w:strike/>
                <w:color w:val="FF0000"/>
                <w:sz w:val="18"/>
                <w:szCs w:val="18"/>
              </w:rPr>
              <w:t xml:space="preserve"> </w:t>
            </w:r>
            <w:r w:rsidR="00CA094C" w:rsidRPr="00AE09A0">
              <w:rPr>
                <w:rFonts w:cstheme="minorHAnsi"/>
                <w:b/>
                <w:strike/>
                <w:color w:val="FF0000"/>
                <w:sz w:val="18"/>
                <w:szCs w:val="18"/>
              </w:rPr>
              <w:t xml:space="preserve">z dnia </w:t>
            </w:r>
            <w:r w:rsidR="00CA094C" w:rsidRPr="00AE09A0">
              <w:rPr>
                <w:rFonts w:cstheme="minorHAnsi"/>
                <w:b/>
                <w:strike/>
                <w:color w:val="FF0000"/>
                <w:sz w:val="18"/>
                <w:szCs w:val="18"/>
              </w:rPr>
              <w:br/>
              <w:t>29 kwietnia 2021 r.</w:t>
            </w:r>
            <w:r w:rsidR="00CA094C" w:rsidRPr="00AE09A0">
              <w:rPr>
                <w:rFonts w:cstheme="minorHAnsi"/>
                <w:strike/>
                <w:color w:val="FF0000"/>
                <w:sz w:val="18"/>
                <w:szCs w:val="18"/>
              </w:rPr>
              <w:t xml:space="preserve"> </w:t>
            </w:r>
            <w:r w:rsidR="00CA094C" w:rsidRPr="00AE09A0">
              <w:rPr>
                <w:rFonts w:cstheme="minorHAnsi"/>
                <w:i/>
                <w:strike/>
                <w:color w:val="FF0000"/>
                <w:sz w:val="18"/>
                <w:szCs w:val="18"/>
              </w:rPr>
              <w:t>w sprawie czasowego ograniczenia funkcjonowania jednostek systemu oświaty w związku z zapobieganiem, przeciwdziałaniem i zwalczaniem COVID-19</w:t>
            </w:r>
            <w:r w:rsidR="00CA094C" w:rsidRPr="00AE09A0">
              <w:rPr>
                <w:rFonts w:cstheme="minorHAnsi"/>
                <w:i/>
                <w:color w:val="FF0000"/>
              </w:rPr>
              <w:t xml:space="preserve"> </w:t>
            </w:r>
            <w:r w:rsidR="00CA094C" w:rsidRPr="00F06AA4">
              <w:rPr>
                <w:rFonts w:cstheme="minorHAnsi"/>
                <w:b/>
              </w:rPr>
              <w:t>(</w:t>
            </w:r>
            <w:hyperlink r:id="rId13" w:history="1">
              <w:r w:rsidR="00CA094C" w:rsidRPr="00F06AA4">
                <w:rPr>
                  <w:rStyle w:val="Hipercze"/>
                  <w:rFonts w:cstheme="minorHAnsi"/>
                  <w:b/>
                  <w:strike/>
                </w:rPr>
                <w:t>Dz. U. poz. 824</w:t>
              </w:r>
            </w:hyperlink>
            <w:r w:rsidR="00CA094C" w:rsidRPr="00F06AA4">
              <w:rPr>
                <w:rFonts w:cstheme="minorHAnsi"/>
                <w:b/>
              </w:rPr>
              <w:t>)</w:t>
            </w:r>
          </w:p>
          <w:p w14:paraId="6EC020B0" w14:textId="77777777" w:rsidR="0030648A" w:rsidRPr="00AE09A0" w:rsidRDefault="0030648A" w:rsidP="0030648A">
            <w:pPr>
              <w:pStyle w:val="Bezodstpw"/>
              <w:rPr>
                <w:rFonts w:cstheme="minorHAnsi"/>
                <w:strike/>
                <w:color w:val="FF0000"/>
                <w:sz w:val="18"/>
                <w:szCs w:val="18"/>
              </w:rPr>
            </w:pPr>
          </w:p>
          <w:p w14:paraId="5BB30456" w14:textId="0344C38F" w:rsidR="0030648A" w:rsidRPr="009F5658" w:rsidRDefault="00457DA4" w:rsidP="0030648A">
            <w:pPr>
              <w:pStyle w:val="dd"/>
              <w:rPr>
                <w:rFonts w:asciiTheme="minorHAnsi" w:eastAsiaTheme="minorHAnsi" w:hAnsiTheme="minorHAnsi" w:cstheme="minorHAnsi"/>
                <w:b/>
                <w:sz w:val="22"/>
                <w:szCs w:val="22"/>
                <w:lang w:eastAsia="en-US"/>
              </w:rPr>
            </w:pPr>
            <w:hyperlink r:id="rId14" w:history="1">
              <w:r w:rsidR="009F5658" w:rsidRPr="009F5658">
                <w:rPr>
                  <w:rStyle w:val="Hipercze"/>
                  <w:rFonts w:asciiTheme="minorHAnsi" w:hAnsiTheme="minorHAnsi" w:cstheme="minorHAnsi"/>
                  <w:b/>
                  <w:sz w:val="22"/>
                  <w:szCs w:val="22"/>
                </w:rPr>
                <w:t>LINK DO PRAWO OPTIVUM</w:t>
              </w:r>
            </w:hyperlink>
          </w:p>
          <w:p w14:paraId="7DBA2F94"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6AC046E3" w14:textId="77777777" w:rsidR="0030648A" w:rsidRPr="00AE09A0" w:rsidRDefault="0030648A" w:rsidP="0030648A">
            <w:pPr>
              <w:pStyle w:val="dd"/>
              <w:rPr>
                <w:rFonts w:asciiTheme="minorHAnsi" w:eastAsiaTheme="minorHAnsi" w:hAnsiTheme="minorHAnsi" w:cstheme="minorHAnsi"/>
                <w:b/>
                <w:sz w:val="22"/>
                <w:szCs w:val="22"/>
                <w:lang w:eastAsia="en-US"/>
              </w:rPr>
            </w:pPr>
          </w:p>
          <w:p w14:paraId="225C05BF" w14:textId="76074B44" w:rsidR="0030648A" w:rsidRPr="00AE09A0" w:rsidRDefault="0030648A" w:rsidP="0030648A">
            <w:pPr>
              <w:rPr>
                <w:rFonts w:cstheme="minorHAnsi"/>
                <w:color w:val="00B050"/>
              </w:rPr>
            </w:pPr>
          </w:p>
        </w:tc>
        <w:tc>
          <w:tcPr>
            <w:tcW w:w="8647" w:type="dxa"/>
          </w:tcPr>
          <w:p w14:paraId="432D4925" w14:textId="6E92A52C" w:rsidR="00CA094C" w:rsidRPr="00694C9F" w:rsidRDefault="00CA094C" w:rsidP="00CA094C">
            <w:pPr>
              <w:pStyle w:val="Bezodstpw"/>
              <w:rPr>
                <w:rFonts w:cstheme="minorHAnsi"/>
              </w:rPr>
            </w:pPr>
            <w:r w:rsidRPr="00694C9F">
              <w:rPr>
                <w:rFonts w:cstheme="minorHAnsi"/>
                <w:b/>
              </w:rPr>
              <w:lastRenderedPageBreak/>
              <w:t>§ 1.</w:t>
            </w:r>
            <w:r w:rsidRPr="00694C9F">
              <w:rPr>
                <w:rFonts w:cstheme="minorHAnsi"/>
              </w:rPr>
              <w:t xml:space="preserve"> 1. </w:t>
            </w:r>
            <w:r w:rsidRPr="00694C9F">
              <w:rPr>
                <w:rFonts w:cstheme="minorHAnsi"/>
                <w:b/>
                <w:highlight w:val="yellow"/>
              </w:rPr>
              <w:t>Do dnia 31 grudnia 2021 r. ogranicza się w całości lub w części</w:t>
            </w:r>
            <w:r w:rsidRPr="00694C9F">
              <w:rPr>
                <w:rFonts w:cstheme="minorHAnsi"/>
              </w:rPr>
              <w:t xml:space="preserve"> funkcjonowanie publicznych i niepublicznych jednostek systemu oświaty, w których odpowiednio wszystkie lub poszczególne zajęcia </w:t>
            </w:r>
            <w:r w:rsidRPr="00694C9F">
              <w:rPr>
                <w:rFonts w:cstheme="minorHAnsi"/>
                <w:b/>
                <w:highlight w:val="yellow"/>
              </w:rPr>
              <w:t>zostały zawieszone na podstawie przepisów</w:t>
            </w:r>
            <w:r w:rsidRPr="00694C9F">
              <w:rPr>
                <w:rFonts w:cstheme="minorHAnsi"/>
                <w:highlight w:val="yellow"/>
              </w:rPr>
              <w:t xml:space="preserve"> wydanych na podstawie odpowiednio </w:t>
            </w:r>
            <w:r w:rsidRPr="00694C9F">
              <w:rPr>
                <w:rFonts w:cstheme="minorHAnsi"/>
                <w:b/>
                <w:highlight w:val="yellow"/>
              </w:rPr>
              <w:t>art. 95a</w:t>
            </w:r>
            <w:r w:rsidRPr="00694C9F">
              <w:rPr>
                <w:rFonts w:cstheme="minorHAnsi"/>
              </w:rPr>
              <w:t xml:space="preserve"> ustawy z dnia 7 września 1991 r. o systemie oświaty (Dz. U. z 2020 r. poz. 1327 oraz z 2021 r. poz. 4)</w:t>
            </w:r>
            <w:r w:rsidR="000C1D18" w:rsidRPr="00694C9F">
              <w:rPr>
                <w:rFonts w:cstheme="minorHAnsi"/>
              </w:rPr>
              <w:t xml:space="preserve"> </w:t>
            </w:r>
            <w:r w:rsidRPr="00694C9F">
              <w:rPr>
                <w:rFonts w:cstheme="minorHAnsi"/>
              </w:rPr>
              <w:t xml:space="preserve">w brzmieniu obowiązującym przed dniem 1 września 2017 r. </w:t>
            </w:r>
            <w:r w:rsidR="004018E0" w:rsidRPr="00AE09A0">
              <w:rPr>
                <w:rFonts w:cstheme="minorHAnsi"/>
                <w:b/>
                <w:i/>
                <w:color w:val="0070C0"/>
              </w:rPr>
              <w:t>[rozp. MENiS z dnia 31 grudnia 2002 r. w sprawie bezpieczeństwa i higieny w publicznych i niepublicznych szkołach i placówkach – LM, poniżej]</w:t>
            </w:r>
            <w:r w:rsidR="004018E0" w:rsidRPr="00AE09A0">
              <w:rPr>
                <w:rFonts w:cstheme="minorHAnsi"/>
                <w:color w:val="00B050"/>
              </w:rPr>
              <w:t xml:space="preserve">, </w:t>
            </w:r>
            <w:r w:rsidRPr="00694C9F">
              <w:rPr>
                <w:rFonts w:cstheme="minorHAnsi"/>
                <w:b/>
                <w:highlight w:val="yellow"/>
              </w:rPr>
              <w:t>art. 32 ust. 11</w:t>
            </w:r>
            <w:r w:rsidRPr="00694C9F">
              <w:rPr>
                <w:rFonts w:cstheme="minorHAnsi"/>
              </w:rPr>
              <w:t xml:space="preserve"> </w:t>
            </w:r>
            <w:r w:rsidR="004018E0" w:rsidRPr="00AE09A0">
              <w:rPr>
                <w:rFonts w:cstheme="minorHAnsi"/>
                <w:b/>
                <w:i/>
                <w:color w:val="0070C0"/>
              </w:rPr>
              <w:t>[rozp. MEN z dnia 28 sierpnia 2017 r. w sprawie rodzajów innych form wychowania przedszkolnego, warunków tworzenia i organizowania tych form oraz sposobu ich działania</w:t>
            </w:r>
            <w:r w:rsidR="004018E0" w:rsidRPr="00AE09A0">
              <w:rPr>
                <w:rFonts w:cstheme="minorHAnsi"/>
                <w:b/>
                <w:color w:val="0070C0"/>
              </w:rPr>
              <w:t xml:space="preserve"> </w:t>
            </w:r>
            <w:r w:rsidR="004018E0" w:rsidRPr="00AE09A0">
              <w:rPr>
                <w:rFonts w:cstheme="minorHAnsi"/>
                <w:b/>
                <w:i/>
                <w:color w:val="0070C0"/>
              </w:rPr>
              <w:t xml:space="preserve">– LM, poniżej] </w:t>
            </w:r>
            <w:r w:rsidRPr="00694C9F">
              <w:rPr>
                <w:rFonts w:cstheme="minorHAnsi"/>
              </w:rPr>
              <w:t xml:space="preserve">oraz </w:t>
            </w:r>
            <w:r w:rsidRPr="00694C9F">
              <w:rPr>
                <w:rFonts w:cstheme="minorHAnsi"/>
                <w:b/>
                <w:highlight w:val="yellow"/>
              </w:rPr>
              <w:t xml:space="preserve">art. 47 </w:t>
            </w:r>
            <w:r w:rsidRPr="00694C9F">
              <w:rPr>
                <w:rFonts w:cstheme="minorHAnsi"/>
                <w:b/>
                <w:highlight w:val="yellow"/>
              </w:rPr>
              <w:lastRenderedPageBreak/>
              <w:t>ust. 3 pkt 1</w:t>
            </w:r>
            <w:r w:rsidRPr="00694C9F">
              <w:rPr>
                <w:rFonts w:cstheme="minorHAnsi"/>
              </w:rPr>
              <w:t xml:space="preserve"> </w:t>
            </w:r>
            <w:r w:rsidR="004018E0" w:rsidRPr="00694C9F">
              <w:rPr>
                <w:rFonts w:cstheme="minorHAnsi"/>
                <w:b/>
                <w:i/>
              </w:rPr>
              <w:t xml:space="preserve">[dotyczy </w:t>
            </w:r>
            <w:r w:rsidR="006D7BD7" w:rsidRPr="00694C9F">
              <w:rPr>
                <w:rFonts w:cstheme="minorHAnsi"/>
                <w:b/>
                <w:i/>
              </w:rPr>
              <w:t>szkół za granicą – LM]</w:t>
            </w:r>
            <w:r w:rsidR="006D7BD7" w:rsidRPr="00694C9F">
              <w:rPr>
                <w:rFonts w:cstheme="minorHAnsi"/>
                <w:i/>
              </w:rPr>
              <w:t xml:space="preserve"> </w:t>
            </w:r>
            <w:r w:rsidRPr="00694C9F">
              <w:rPr>
                <w:rFonts w:cstheme="minorHAnsi"/>
              </w:rPr>
              <w:t>ustawy z dnia 14 grudnia 2016 r. – Prawo oświatowe</w:t>
            </w:r>
            <w:r w:rsidR="000C1D18" w:rsidRPr="00694C9F">
              <w:rPr>
                <w:rFonts w:cstheme="minorHAnsi"/>
              </w:rPr>
              <w:t xml:space="preserve"> </w:t>
            </w:r>
            <w:r w:rsidRPr="00694C9F">
              <w:rPr>
                <w:rFonts w:cstheme="minorHAnsi"/>
              </w:rPr>
              <w:t xml:space="preserve">w związku z zapobieganiem, przeciwdziałaniem i zwalczaniem COVID-19. </w:t>
            </w:r>
          </w:p>
          <w:p w14:paraId="3B5BF465" w14:textId="77777777" w:rsidR="00CA094C" w:rsidRPr="00694C9F" w:rsidRDefault="00CA094C" w:rsidP="00CA094C">
            <w:pPr>
              <w:pStyle w:val="Bezodstpw"/>
              <w:rPr>
                <w:rFonts w:cstheme="minorHAnsi"/>
              </w:rPr>
            </w:pPr>
            <w:r w:rsidRPr="00694C9F">
              <w:rPr>
                <w:rFonts w:cstheme="minorHAnsi"/>
              </w:rPr>
              <w:t xml:space="preserve">2. Ograniczenie, o którym mowa w ust. 1, </w:t>
            </w:r>
            <w:r w:rsidRPr="00694C9F">
              <w:rPr>
                <w:rFonts w:cstheme="minorHAnsi"/>
                <w:b/>
              </w:rPr>
              <w:t>wprowadza się na czas, na jaki zostały zawieszone odpowiednio wszystkie lub poszczególne zajęcia.</w:t>
            </w:r>
            <w:r w:rsidRPr="00694C9F">
              <w:rPr>
                <w:rFonts w:cstheme="minorHAnsi"/>
              </w:rPr>
              <w:t xml:space="preserve"> </w:t>
            </w:r>
          </w:p>
          <w:p w14:paraId="51BBAC5E" w14:textId="77777777" w:rsidR="00CA094C" w:rsidRPr="00694C9F" w:rsidRDefault="00CA094C" w:rsidP="00CA094C">
            <w:pPr>
              <w:pStyle w:val="Bezodstpw"/>
              <w:rPr>
                <w:rFonts w:cstheme="minorHAnsi"/>
              </w:rPr>
            </w:pPr>
            <w:r w:rsidRPr="00694C9F">
              <w:rPr>
                <w:rFonts w:cstheme="minorHAnsi"/>
                <w:b/>
              </w:rPr>
              <w:t>§ 2.</w:t>
            </w:r>
            <w:r w:rsidRPr="00694C9F">
              <w:rPr>
                <w:rFonts w:cstheme="minorHAnsi"/>
              </w:rPr>
              <w:t xml:space="preserve"> 1. W jednostce systemu oświaty, której funkcjonowanie zostało w całości lub w części ograniczone zgodnie z § 1 ust. 1, </w:t>
            </w:r>
            <w:r w:rsidRPr="00694C9F">
              <w:rPr>
                <w:rFonts w:cstheme="minorHAnsi"/>
                <w:b/>
                <w:highlight w:val="yellow"/>
              </w:rPr>
              <w:t>zawieszone zajęcia są realizowane z wykorzystaniem metod i technik kształcenia na odległość</w:t>
            </w:r>
            <w:r w:rsidRPr="00694C9F">
              <w:rPr>
                <w:rFonts w:cstheme="minorHAnsi"/>
              </w:rPr>
              <w:t xml:space="preserve"> zgodnie z przepisami wydanymi na podstawie art. 30c ustawy z dnia 14 grudnia 2016 r. – Prawo oświatowe. </w:t>
            </w:r>
          </w:p>
          <w:p w14:paraId="27D07EA5" w14:textId="77777777" w:rsidR="00CA094C" w:rsidRPr="00694C9F" w:rsidRDefault="00CA094C" w:rsidP="00CA094C">
            <w:pPr>
              <w:pStyle w:val="Bezodstpw"/>
              <w:rPr>
                <w:rFonts w:cstheme="minorHAnsi"/>
                <w:b/>
              </w:rPr>
            </w:pPr>
            <w:r w:rsidRPr="00694C9F">
              <w:rPr>
                <w:rFonts w:cstheme="minorHAnsi"/>
              </w:rPr>
              <w:t xml:space="preserve">2. </w:t>
            </w:r>
            <w:r w:rsidRPr="00694C9F">
              <w:rPr>
                <w:rFonts w:cstheme="minorHAnsi"/>
                <w:b/>
                <w:highlight w:val="yellow"/>
              </w:rPr>
              <w:t>W przypadku gdy</w:t>
            </w:r>
            <w:r w:rsidRPr="00694C9F">
              <w:rPr>
                <w:rFonts w:cstheme="minorHAnsi"/>
              </w:rPr>
              <w:t xml:space="preserve"> zawieszone zajęcia nie mogą być realizowane w sposób, o którym mowa w ust. 1, </w:t>
            </w:r>
            <w:r w:rsidRPr="00694C9F">
              <w:rPr>
                <w:rFonts w:cstheme="minorHAnsi"/>
                <w:b/>
              </w:rPr>
              <w:t xml:space="preserve">dyrektor jednostki systemu oświaty ustala inny sposób realizowania tych zajęć. </w:t>
            </w:r>
          </w:p>
          <w:p w14:paraId="04975A62" w14:textId="77777777" w:rsidR="00CA094C" w:rsidRPr="00694C9F" w:rsidRDefault="00CA094C" w:rsidP="00CA094C">
            <w:pPr>
              <w:pStyle w:val="Bezodstpw"/>
              <w:rPr>
                <w:rFonts w:cstheme="minorHAnsi"/>
              </w:rPr>
            </w:pPr>
            <w:r w:rsidRPr="00694C9F">
              <w:rPr>
                <w:rFonts w:cstheme="minorHAnsi"/>
              </w:rPr>
              <w:t xml:space="preserve">3. Sposób realizacji </w:t>
            </w:r>
            <w:r w:rsidRPr="00694C9F">
              <w:rPr>
                <w:rFonts w:cstheme="minorHAnsi"/>
                <w:b/>
              </w:rPr>
              <w:t>zadań jednostki systemu oświaty innych</w:t>
            </w:r>
            <w:r w:rsidRPr="00694C9F">
              <w:rPr>
                <w:rFonts w:cstheme="minorHAnsi"/>
              </w:rPr>
              <w:t xml:space="preserve"> niż realizacja zajęć </w:t>
            </w:r>
            <w:r w:rsidRPr="00694C9F">
              <w:rPr>
                <w:rFonts w:cstheme="minorHAnsi"/>
                <w:highlight w:val="yellow"/>
              </w:rPr>
              <w:t>ustala dyrektor tej jednostki.</w:t>
            </w:r>
            <w:r w:rsidRPr="00694C9F">
              <w:rPr>
                <w:rFonts w:cstheme="minorHAnsi"/>
              </w:rPr>
              <w:t xml:space="preserve"> </w:t>
            </w:r>
          </w:p>
          <w:p w14:paraId="3D731E4B" w14:textId="77777777" w:rsidR="00CA094C" w:rsidRPr="00694C9F" w:rsidRDefault="00CA094C" w:rsidP="00CA094C">
            <w:pPr>
              <w:pStyle w:val="Bezodstpw"/>
              <w:rPr>
                <w:rFonts w:cstheme="minorHAnsi"/>
              </w:rPr>
            </w:pPr>
            <w:r w:rsidRPr="00694C9F">
              <w:rPr>
                <w:rFonts w:cstheme="minorHAnsi"/>
              </w:rPr>
              <w:t xml:space="preserve">4. O sposobie realizacji zajęć i innych zadań jednostki systemu oświaty </w:t>
            </w:r>
            <w:r w:rsidRPr="00694C9F">
              <w:rPr>
                <w:rFonts w:cstheme="minorHAnsi"/>
                <w:highlight w:val="yellow"/>
              </w:rPr>
              <w:t>dyrektor tej jednostki informuje</w:t>
            </w:r>
            <w:r w:rsidRPr="00694C9F">
              <w:rPr>
                <w:rFonts w:cstheme="minorHAnsi"/>
              </w:rPr>
              <w:t xml:space="preserve"> organ prowadzący tę jednostkę oraz organ sprawujący nadzór pedagogiczny. </w:t>
            </w:r>
          </w:p>
          <w:p w14:paraId="045E0209" w14:textId="77777777" w:rsidR="00CA094C" w:rsidRPr="00694C9F" w:rsidRDefault="00CA094C" w:rsidP="00CA094C">
            <w:pPr>
              <w:pStyle w:val="Bezodstpw"/>
              <w:rPr>
                <w:rFonts w:cstheme="minorHAnsi"/>
              </w:rPr>
            </w:pPr>
            <w:r w:rsidRPr="00694C9F">
              <w:rPr>
                <w:rFonts w:cstheme="minorHAnsi"/>
                <w:b/>
              </w:rPr>
              <w:t>§ 3.</w:t>
            </w:r>
            <w:r w:rsidRPr="00694C9F">
              <w:rPr>
                <w:rFonts w:cstheme="minorHAnsi"/>
              </w:rPr>
              <w:t xml:space="preserve"> Turnusy dokształcania teoretycznego </w:t>
            </w:r>
            <w:r w:rsidRPr="00694C9F">
              <w:rPr>
                <w:rFonts w:cstheme="minorHAnsi"/>
                <w:b/>
              </w:rPr>
              <w:t>młodocianych pracowników</w:t>
            </w:r>
            <w:r w:rsidRPr="00694C9F">
              <w:rPr>
                <w:rFonts w:cstheme="minorHAnsi"/>
              </w:rPr>
              <w:t xml:space="preserve">, które rozpoczęły się przed dniem 30 maja 2021 r., mogą być realizowane z wykorzystaniem metod i technik kształcenia na odległość zgodnie z przepisami wydanymi na podstawie art. 30c ustawy z dnia 14 grudnia 2016 r. – Prawo oświatowe. </w:t>
            </w:r>
          </w:p>
          <w:p w14:paraId="2580BE21" w14:textId="77777777" w:rsidR="00CA094C" w:rsidRPr="00694C9F" w:rsidRDefault="00CA094C" w:rsidP="00CA094C">
            <w:pPr>
              <w:pStyle w:val="Bezodstpw"/>
              <w:rPr>
                <w:rFonts w:cstheme="minorHAnsi"/>
              </w:rPr>
            </w:pPr>
            <w:r w:rsidRPr="00694C9F">
              <w:rPr>
                <w:rFonts w:cstheme="minorHAnsi"/>
                <w:b/>
              </w:rPr>
              <w:t>§ 4.</w:t>
            </w:r>
            <w:r w:rsidRPr="00694C9F">
              <w:rPr>
                <w:rFonts w:cstheme="minorHAnsi"/>
              </w:rPr>
              <w:t xml:space="preserve"> Traci moc rozporządzenie Ministra Edukacji i Nauki z dnia 29 kwietnia 2021 r. w sprawie czasowego ograniczenia funkcjonowania jednostek systemu oświaty w związku z zapobieganiem, przeciwdziałaniem i zwalczaniem COVID-19 (Dz. U. poz. 824). </w:t>
            </w:r>
          </w:p>
          <w:p w14:paraId="2083181E" w14:textId="615BCB41" w:rsidR="006D0935" w:rsidRPr="00AE09A0" w:rsidRDefault="00CA094C" w:rsidP="003E31CD">
            <w:pPr>
              <w:pStyle w:val="Bezodstpw"/>
              <w:rPr>
                <w:rFonts w:cstheme="minorHAnsi"/>
                <w:strike/>
                <w:color w:val="FF0000"/>
                <w:sz w:val="18"/>
                <w:szCs w:val="18"/>
              </w:rPr>
            </w:pPr>
            <w:r w:rsidRPr="00694C9F">
              <w:rPr>
                <w:rFonts w:cstheme="minorHAnsi"/>
                <w:b/>
              </w:rPr>
              <w:t>§ 5.</w:t>
            </w:r>
            <w:r w:rsidRPr="00694C9F">
              <w:rPr>
                <w:rFonts w:cstheme="minorHAnsi"/>
              </w:rPr>
              <w:t xml:space="preserve"> </w:t>
            </w:r>
            <w:r w:rsidRPr="00694C9F">
              <w:rPr>
                <w:rFonts w:cstheme="minorHAnsi"/>
                <w:b/>
                <w:highlight w:val="yellow"/>
              </w:rPr>
              <w:t>Rozporządzenie wchodzi w życie z dniem 31 maja 2021 r.</w:t>
            </w:r>
          </w:p>
        </w:tc>
        <w:tc>
          <w:tcPr>
            <w:tcW w:w="1984" w:type="dxa"/>
          </w:tcPr>
          <w:p w14:paraId="4BB23CAF" w14:textId="77777777" w:rsidR="0030648A" w:rsidRPr="00AE09A0" w:rsidRDefault="0030648A" w:rsidP="003E31CD">
            <w:pPr>
              <w:rPr>
                <w:rFonts w:cstheme="minorHAnsi"/>
              </w:rPr>
            </w:pPr>
            <w:r w:rsidRPr="00AE09A0">
              <w:rPr>
                <w:rFonts w:cstheme="minorHAnsi"/>
                <w:highlight w:val="yellow"/>
              </w:rPr>
              <w:lastRenderedPageBreak/>
              <w:t xml:space="preserve">Zarządzenie dyrektora </w:t>
            </w:r>
            <w:r w:rsidRPr="00AE09A0">
              <w:rPr>
                <w:rFonts w:cstheme="minorHAnsi"/>
                <w:i/>
                <w:highlight w:val="yellow"/>
              </w:rPr>
              <w:t>w sprawie ustalenia innego sposobu realizowania zajęć</w:t>
            </w:r>
          </w:p>
          <w:p w14:paraId="0FCEEEB4" w14:textId="77777777" w:rsidR="0030648A" w:rsidRPr="00AE09A0" w:rsidRDefault="0030648A" w:rsidP="003E31CD">
            <w:pPr>
              <w:rPr>
                <w:rFonts w:cstheme="minorHAnsi"/>
              </w:rPr>
            </w:pPr>
          </w:p>
          <w:p w14:paraId="10A81CCD" w14:textId="77777777" w:rsidR="0030648A" w:rsidRPr="00AE09A0" w:rsidRDefault="0030648A" w:rsidP="003E31CD">
            <w:pPr>
              <w:rPr>
                <w:rFonts w:cstheme="minorHAnsi"/>
                <w:i/>
              </w:rPr>
            </w:pPr>
            <w:r w:rsidRPr="00AE09A0">
              <w:rPr>
                <w:rFonts w:cstheme="minorHAnsi"/>
                <w:highlight w:val="yellow"/>
              </w:rPr>
              <w:t xml:space="preserve">Zarządzenie dyrektora </w:t>
            </w:r>
            <w:r w:rsidRPr="00AE09A0">
              <w:rPr>
                <w:rFonts w:cstheme="minorHAnsi"/>
                <w:i/>
                <w:highlight w:val="yellow"/>
              </w:rPr>
              <w:t xml:space="preserve">w sprawie ustalenia </w:t>
            </w:r>
            <w:r w:rsidRPr="00AE09A0">
              <w:rPr>
                <w:rFonts w:cstheme="minorHAnsi"/>
                <w:i/>
                <w:highlight w:val="yellow"/>
              </w:rPr>
              <w:lastRenderedPageBreak/>
              <w:t>sposobu realizacji innych niż zajęcia zadań szkoły</w:t>
            </w:r>
          </w:p>
          <w:p w14:paraId="1C659ACC" w14:textId="77777777" w:rsidR="0030648A" w:rsidRPr="00AE09A0" w:rsidRDefault="0030648A" w:rsidP="003E31CD">
            <w:pPr>
              <w:rPr>
                <w:rFonts w:cstheme="minorHAnsi"/>
                <w:i/>
              </w:rPr>
            </w:pPr>
          </w:p>
          <w:p w14:paraId="00F0520A" w14:textId="19915B8D" w:rsidR="0030648A" w:rsidRPr="00AE09A0" w:rsidRDefault="0030648A" w:rsidP="003E31CD">
            <w:pPr>
              <w:pStyle w:val="Bezodstpw"/>
              <w:rPr>
                <w:rFonts w:cstheme="minorHAnsi"/>
                <w:sz w:val="20"/>
                <w:szCs w:val="20"/>
              </w:rPr>
            </w:pPr>
            <w:r w:rsidRPr="00AE09A0">
              <w:rPr>
                <w:rFonts w:cstheme="minorHAnsi"/>
                <w:sz w:val="20"/>
                <w:szCs w:val="20"/>
              </w:rPr>
              <w:t xml:space="preserve">Komunikat w sprawie obowiązków dyrektora w zakresie zawiadomienia organu sprawującego nadzór pedagogiczny o zawieszeniu zajęć na czas oznaczony </w:t>
            </w:r>
            <w:hyperlink r:id="rId15" w:history="1">
              <w:r w:rsidRPr="00AE09A0">
                <w:rPr>
                  <w:rStyle w:val="Hipercze"/>
                  <w:rFonts w:cstheme="minorHAnsi"/>
                  <w:b/>
                  <w:sz w:val="20"/>
                  <w:szCs w:val="20"/>
                </w:rPr>
                <w:t>LINK</w:t>
              </w:r>
            </w:hyperlink>
          </w:p>
          <w:p w14:paraId="2E5E1C36" w14:textId="6B28249B" w:rsidR="0030648A" w:rsidRPr="00AE09A0" w:rsidRDefault="0030648A" w:rsidP="003E31CD">
            <w:pPr>
              <w:pStyle w:val="Bezodstpw"/>
              <w:rPr>
                <w:rFonts w:cstheme="minorHAnsi"/>
              </w:rPr>
            </w:pPr>
            <w:r w:rsidRPr="00AE09A0">
              <w:rPr>
                <w:rFonts w:cstheme="minorHAnsi"/>
                <w:sz w:val="20"/>
                <w:szCs w:val="20"/>
              </w:rPr>
              <w:t>MEiN - najczęściej zadawane pytania i odpowiedzi</w:t>
            </w:r>
            <w:r w:rsidRPr="00AE09A0">
              <w:rPr>
                <w:rFonts w:cstheme="minorHAnsi"/>
                <w:color w:val="00B050"/>
                <w:sz w:val="20"/>
                <w:szCs w:val="20"/>
              </w:rPr>
              <w:br/>
            </w:r>
            <w:hyperlink r:id="rId16" w:history="1">
              <w:r w:rsidRPr="00AE09A0">
                <w:rPr>
                  <w:rStyle w:val="Hipercze"/>
                  <w:rFonts w:cstheme="minorHAnsi"/>
                  <w:b/>
                  <w:sz w:val="20"/>
                  <w:szCs w:val="20"/>
                </w:rPr>
                <w:t>LINK</w:t>
              </w:r>
            </w:hyperlink>
          </w:p>
        </w:tc>
      </w:tr>
      <w:tr w:rsidR="000C1D18" w:rsidRPr="00AE09A0" w14:paraId="62A906EF" w14:textId="77777777" w:rsidTr="00592597">
        <w:trPr>
          <w:trHeight w:val="557"/>
        </w:trPr>
        <w:tc>
          <w:tcPr>
            <w:tcW w:w="3539" w:type="dxa"/>
          </w:tcPr>
          <w:p w14:paraId="05CA5E0C" w14:textId="4E181DF2" w:rsidR="000C1D18" w:rsidRPr="00AE09A0" w:rsidRDefault="000C1D18" w:rsidP="000C1D18">
            <w:pPr>
              <w:pStyle w:val="Bezodstpw"/>
              <w:rPr>
                <w:rFonts w:cstheme="minorHAnsi"/>
                <w:b/>
              </w:rPr>
            </w:pPr>
            <w:r w:rsidRPr="00AE09A0">
              <w:rPr>
                <w:rFonts w:cstheme="minorHAnsi"/>
                <w:b/>
              </w:rPr>
              <w:lastRenderedPageBreak/>
              <w:t xml:space="preserve">Rozporządzenie MENiS z dnia </w:t>
            </w:r>
            <w:r w:rsidRPr="00AE09A0">
              <w:rPr>
                <w:rFonts w:cstheme="minorHAnsi"/>
                <w:b/>
              </w:rPr>
              <w:br/>
              <w:t>31 grudnia 2002 r.</w:t>
            </w:r>
            <w:r w:rsidRPr="00AE09A0">
              <w:rPr>
                <w:rFonts w:cstheme="minorHAnsi"/>
              </w:rPr>
              <w:t xml:space="preserve"> </w:t>
            </w:r>
            <w:r w:rsidRPr="00AE09A0">
              <w:rPr>
                <w:rFonts w:cstheme="minorHAnsi"/>
                <w:i/>
              </w:rPr>
              <w:t>w sprawie bezpieczeństwa i higieny w publicznych i niepublicznych szkołach i placówkach</w:t>
            </w:r>
            <w:r w:rsidRPr="00AE09A0">
              <w:rPr>
                <w:rFonts w:cstheme="minorHAnsi"/>
              </w:rPr>
              <w:t xml:space="preserve"> </w:t>
            </w:r>
            <w:r w:rsidRPr="00AE09A0">
              <w:rPr>
                <w:rFonts w:cstheme="minorHAnsi"/>
                <w:b/>
              </w:rPr>
              <w:t>(</w:t>
            </w:r>
            <w:hyperlink r:id="rId17" w:history="1">
              <w:r w:rsidRPr="00AE09A0">
                <w:rPr>
                  <w:rStyle w:val="Hipercze"/>
                  <w:rFonts w:cstheme="minorHAnsi"/>
                  <w:b/>
                </w:rPr>
                <w:t>Dz. U. z 2020 r. poz. 1604</w:t>
              </w:r>
            </w:hyperlink>
            <w:r w:rsidRPr="00AE09A0">
              <w:rPr>
                <w:rFonts w:cstheme="minorHAnsi"/>
                <w:b/>
              </w:rPr>
              <w:t>)</w:t>
            </w:r>
          </w:p>
        </w:tc>
        <w:tc>
          <w:tcPr>
            <w:tcW w:w="8647" w:type="dxa"/>
          </w:tcPr>
          <w:p w14:paraId="0B1F37FB" w14:textId="77777777" w:rsidR="000C1D18" w:rsidRPr="00AE09A0" w:rsidRDefault="000C1D18" w:rsidP="000C1D18">
            <w:pPr>
              <w:rPr>
                <w:rFonts w:cstheme="minorHAnsi"/>
                <w:sz w:val="16"/>
                <w:szCs w:val="16"/>
              </w:rPr>
            </w:pPr>
            <w:r w:rsidRPr="00AE09A0">
              <w:rPr>
                <w:rFonts w:cstheme="minorHAnsi"/>
                <w:b/>
                <w:sz w:val="16"/>
                <w:szCs w:val="16"/>
              </w:rPr>
              <w:t>§ 18.</w:t>
            </w:r>
            <w:r w:rsidRPr="00AE09A0">
              <w:rPr>
                <w:rFonts w:cstheme="minorHAnsi"/>
                <w:sz w:val="16"/>
                <w:szCs w:val="16"/>
              </w:rPr>
              <w:t xml:space="preserve"> 1. Organ prowadzący szkołę lub placówkę może zawiesić zajęcia na czas oznaczony, w przypadku gdy na danym terenie może wystąpić zagrożenie bezpieczeństwa uczniów związane z utrudnieniem w:</w:t>
            </w:r>
          </w:p>
          <w:p w14:paraId="47B35AB8" w14:textId="77777777" w:rsidR="000C1D18" w:rsidRPr="00AE09A0" w:rsidRDefault="000C1D18" w:rsidP="000C1D18">
            <w:pPr>
              <w:rPr>
                <w:rFonts w:cstheme="minorHAnsi"/>
                <w:sz w:val="16"/>
                <w:szCs w:val="16"/>
              </w:rPr>
            </w:pPr>
            <w:r w:rsidRPr="00AE09A0">
              <w:rPr>
                <w:rFonts w:cstheme="minorHAnsi"/>
                <w:sz w:val="16"/>
                <w:szCs w:val="16"/>
              </w:rPr>
              <w:t>1) dotarciu ucznia do szkoły lub placówki lub powrotem ze szkoły lub placówki lub</w:t>
            </w:r>
          </w:p>
          <w:p w14:paraId="46AC2A12" w14:textId="77777777" w:rsidR="000C1D18" w:rsidRPr="00AE09A0" w:rsidRDefault="000C1D18" w:rsidP="000C1D18">
            <w:pPr>
              <w:rPr>
                <w:rFonts w:cstheme="minorHAnsi"/>
                <w:sz w:val="16"/>
                <w:szCs w:val="16"/>
              </w:rPr>
            </w:pPr>
            <w:r w:rsidRPr="00AE09A0">
              <w:rPr>
                <w:rFonts w:cstheme="minorHAnsi"/>
                <w:sz w:val="16"/>
                <w:szCs w:val="16"/>
              </w:rPr>
              <w:t>2) organizacji zajęć w szkole lub placówce</w:t>
            </w:r>
          </w:p>
          <w:p w14:paraId="55D6DD96" w14:textId="77777777" w:rsidR="000C1D18" w:rsidRPr="00AE09A0" w:rsidRDefault="000C1D18" w:rsidP="000C1D18">
            <w:pPr>
              <w:rPr>
                <w:rFonts w:cstheme="minorHAnsi"/>
                <w:sz w:val="16"/>
                <w:szCs w:val="16"/>
              </w:rPr>
            </w:pPr>
            <w:r w:rsidRPr="00AE09A0">
              <w:rPr>
                <w:rFonts w:cstheme="minorHAnsi"/>
                <w:sz w:val="16"/>
                <w:szCs w:val="16"/>
              </w:rPr>
              <w:t>- w związku z organizacją i przebiegiem imprez ogólnopolskich lub międzynarodowych.</w:t>
            </w:r>
          </w:p>
          <w:p w14:paraId="2EFFB6A9" w14:textId="77777777" w:rsidR="000C1D18" w:rsidRPr="00AE09A0" w:rsidRDefault="000C1D18" w:rsidP="000C1D18">
            <w:pPr>
              <w:rPr>
                <w:rFonts w:cstheme="minorHAnsi"/>
                <w:sz w:val="16"/>
                <w:szCs w:val="16"/>
              </w:rPr>
            </w:pPr>
            <w:r w:rsidRPr="00AE09A0">
              <w:rPr>
                <w:rFonts w:cstheme="minorHAnsi"/>
                <w:sz w:val="16"/>
                <w:szCs w:val="16"/>
              </w:rPr>
              <w:t>2. Dyrektor, za zgodą organu prowadzącego, może zawiesić zajęcia na czas oznaczony, jeżeli:</w:t>
            </w:r>
          </w:p>
          <w:p w14:paraId="230F2BD7" w14:textId="77777777" w:rsidR="000C1D18" w:rsidRPr="00AE09A0" w:rsidRDefault="000C1D18" w:rsidP="000C1D18">
            <w:pPr>
              <w:rPr>
                <w:rFonts w:cstheme="minorHAnsi"/>
                <w:sz w:val="16"/>
                <w:szCs w:val="16"/>
              </w:rPr>
            </w:pPr>
            <w:r w:rsidRPr="00AE09A0">
              <w:rPr>
                <w:rFonts w:cstheme="minorHAnsi"/>
                <w:sz w:val="16"/>
                <w:szCs w:val="16"/>
              </w:rPr>
              <w:t>1) temperatura zewnętrzna mierzona o godzinie 21.00 w dwóch kolejnych dniach poprzedzających zawieszenie zajęć wynosi -15°C lub jest niższa;</w:t>
            </w:r>
          </w:p>
          <w:p w14:paraId="1811A4A9" w14:textId="77777777" w:rsidR="000C1D18" w:rsidRPr="00AE09A0" w:rsidRDefault="000C1D18" w:rsidP="000C1D18">
            <w:pPr>
              <w:rPr>
                <w:rFonts w:cstheme="minorHAnsi"/>
                <w:sz w:val="16"/>
                <w:szCs w:val="16"/>
              </w:rPr>
            </w:pPr>
            <w:r w:rsidRPr="00AE09A0">
              <w:rPr>
                <w:rFonts w:cstheme="minorHAnsi"/>
                <w:sz w:val="16"/>
                <w:szCs w:val="16"/>
              </w:rPr>
              <w:t>2) wystąpiły na danym terenie zdarzenia inne niż określone w ust. 2a, które mogą zagrozić zdrowiu uczniów.</w:t>
            </w:r>
          </w:p>
          <w:p w14:paraId="77E69ACB" w14:textId="77777777" w:rsidR="000C1D18" w:rsidRPr="00AE09A0" w:rsidRDefault="000C1D18" w:rsidP="000C1D18">
            <w:pPr>
              <w:rPr>
                <w:rFonts w:cstheme="minorHAnsi"/>
              </w:rPr>
            </w:pPr>
            <w:r w:rsidRPr="00AE09A0">
              <w:rPr>
                <w:rFonts w:cstheme="minorHAnsi"/>
                <w:highlight w:val="yellow"/>
              </w:rPr>
              <w:t xml:space="preserve">2a. Dyrektor, za zgodą organu prowadzącego i po uzyskaniu pozytywnej opinii właściwego państwowego powiatowego inspektora sanitarnego, </w:t>
            </w:r>
            <w:r w:rsidRPr="00AE09A0">
              <w:rPr>
                <w:rFonts w:cstheme="minorHAnsi"/>
                <w:b/>
                <w:highlight w:val="yellow"/>
              </w:rPr>
              <w:t>może zawiesić zajęcia na czas oznaczony</w:t>
            </w:r>
            <w:r w:rsidRPr="00AE09A0">
              <w:rPr>
                <w:rFonts w:cstheme="minorHAnsi"/>
                <w:highlight w:val="yellow"/>
              </w:rPr>
              <w:t>, jeżeli ze względu na aktualną sytuację epidemiologiczną może być zagrożone zdrowie uczniów.</w:t>
            </w:r>
          </w:p>
          <w:p w14:paraId="64CD4ED0" w14:textId="77777777" w:rsidR="000C1D18" w:rsidRPr="00AE09A0" w:rsidRDefault="000C1D18" w:rsidP="000C1D18">
            <w:pPr>
              <w:rPr>
                <w:rFonts w:cstheme="minorHAnsi"/>
              </w:rPr>
            </w:pPr>
            <w:r w:rsidRPr="00AE09A0">
              <w:rPr>
                <w:rFonts w:cstheme="minorHAnsi"/>
              </w:rPr>
              <w:lastRenderedPageBreak/>
              <w:t>2b. Zgoda i opinia, o których mowa odpowiednio w ust. 2 i 2a,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33555F26" w14:textId="77777777" w:rsidR="000C1D18" w:rsidRPr="00AE09A0" w:rsidRDefault="000C1D18" w:rsidP="000C1D18">
            <w:pPr>
              <w:rPr>
                <w:rFonts w:cstheme="minorHAnsi"/>
              </w:rPr>
            </w:pPr>
            <w:r w:rsidRPr="00AE09A0">
              <w:rPr>
                <w:rFonts w:cstheme="minorHAnsi"/>
              </w:rPr>
              <w:t>2c. Zawieszenie zajęć, o którym mowa w ust. 2a, może dotyczyć w szczególności grupy, grupy wychowawczej, oddziału, klasy, etapu edukacyjnego lub całej szkoły lub placówki, w zakresie wszystkich lub poszczególnych zajęć.</w:t>
            </w:r>
          </w:p>
          <w:p w14:paraId="3F8694AD" w14:textId="6D30099F" w:rsidR="000C1D18" w:rsidRPr="00AE09A0" w:rsidRDefault="000C1D18" w:rsidP="000C1D18">
            <w:pPr>
              <w:pStyle w:val="Bezodstpw"/>
              <w:rPr>
                <w:rFonts w:cstheme="minorHAnsi"/>
                <w:b/>
                <w:color w:val="00B050"/>
              </w:rPr>
            </w:pPr>
            <w:r w:rsidRPr="00AE09A0">
              <w:rPr>
                <w:rFonts w:cstheme="minorHAnsi"/>
              </w:rPr>
              <w:t>3. O zawieszeniu zajęć, o którym mowa w ust. 1-2a, odpowiednio organ prowadzący lub dyrektor zawiadamiają organ sprawujący nadzór pedagogiczny oraz organ rejestrujący, o którym mowa w art. 2 pkt 16 ustawy z dnia 27 października 2017 r. o finansowaniu zadań oświatowych.</w:t>
            </w:r>
          </w:p>
        </w:tc>
        <w:tc>
          <w:tcPr>
            <w:tcW w:w="1984" w:type="dxa"/>
          </w:tcPr>
          <w:p w14:paraId="29029208" w14:textId="66EE0A47" w:rsidR="000C1D18" w:rsidRPr="00AE09A0" w:rsidRDefault="000C1D18" w:rsidP="000C1D18">
            <w:pPr>
              <w:rPr>
                <w:rFonts w:cstheme="minorHAnsi"/>
                <w:highlight w:val="yellow"/>
              </w:rPr>
            </w:pPr>
            <w:r w:rsidRPr="00AE09A0">
              <w:rPr>
                <w:rFonts w:cstheme="minorHAnsi"/>
                <w:color w:val="FF0000"/>
                <w:highlight w:val="yellow"/>
              </w:rPr>
              <w:lastRenderedPageBreak/>
              <w:t xml:space="preserve">Zarządzenie dyrektora </w:t>
            </w:r>
            <w:r w:rsidRPr="00AE09A0">
              <w:rPr>
                <w:rFonts w:cstheme="minorHAnsi"/>
                <w:i/>
                <w:color w:val="FF0000"/>
                <w:highlight w:val="yellow"/>
              </w:rPr>
              <w:t>w sprawie zawieszenia zajęć</w:t>
            </w:r>
          </w:p>
        </w:tc>
      </w:tr>
      <w:tr w:rsidR="000C1D18" w:rsidRPr="00AE09A0" w14:paraId="26657EDE" w14:textId="77777777" w:rsidTr="00592597">
        <w:trPr>
          <w:trHeight w:val="557"/>
        </w:trPr>
        <w:tc>
          <w:tcPr>
            <w:tcW w:w="3539" w:type="dxa"/>
          </w:tcPr>
          <w:p w14:paraId="5BEE0C60" w14:textId="77777777" w:rsidR="000C1D18" w:rsidRDefault="000C1D18" w:rsidP="000C1D18">
            <w:pPr>
              <w:pStyle w:val="Bezodstpw"/>
              <w:rPr>
                <w:rFonts w:cstheme="minorHAnsi"/>
                <w:b/>
              </w:rPr>
            </w:pPr>
            <w:r w:rsidRPr="00AE09A0">
              <w:rPr>
                <w:rFonts w:cstheme="minorHAnsi"/>
                <w:b/>
              </w:rPr>
              <w:lastRenderedPageBreak/>
              <w:t xml:space="preserve">Rozporządzenie MEN z dnia </w:t>
            </w:r>
            <w:r w:rsidRPr="00AE09A0">
              <w:rPr>
                <w:rFonts w:cstheme="minorHAnsi"/>
                <w:b/>
              </w:rPr>
              <w:br/>
              <w:t xml:space="preserve">28 sierpnia 2017 r. </w:t>
            </w:r>
            <w:r w:rsidRPr="00AE09A0">
              <w:rPr>
                <w:rFonts w:cstheme="minorHAnsi"/>
                <w:i/>
              </w:rPr>
              <w:t>w sprawie rodzajów innych form wychowania przedszkolnego, warunków tworzenia i organizowania tych form oraz sposobu ich działania</w:t>
            </w:r>
            <w:r w:rsidRPr="00AE09A0">
              <w:rPr>
                <w:rFonts w:cstheme="minorHAnsi"/>
              </w:rPr>
              <w:t xml:space="preserve"> </w:t>
            </w:r>
            <w:r w:rsidRPr="00AE09A0">
              <w:rPr>
                <w:rFonts w:cstheme="minorHAnsi"/>
                <w:b/>
              </w:rPr>
              <w:t>(</w:t>
            </w:r>
            <w:hyperlink r:id="rId18" w:history="1">
              <w:r w:rsidRPr="00AE09A0">
                <w:rPr>
                  <w:rStyle w:val="Hipercze"/>
                  <w:rFonts w:cstheme="minorHAnsi"/>
                  <w:b/>
                </w:rPr>
                <w:t>Dz. U. z 2020 r. poz. 1520</w:t>
              </w:r>
            </w:hyperlink>
            <w:r w:rsidRPr="00AE09A0">
              <w:rPr>
                <w:rFonts w:cstheme="minorHAnsi"/>
                <w:b/>
              </w:rPr>
              <w:t>)</w:t>
            </w:r>
          </w:p>
          <w:p w14:paraId="5F201D01" w14:textId="77777777" w:rsidR="009F5658" w:rsidRDefault="009F5658" w:rsidP="000C1D18">
            <w:pPr>
              <w:pStyle w:val="Bezodstpw"/>
              <w:rPr>
                <w:rFonts w:cstheme="minorHAnsi"/>
                <w:b/>
              </w:rPr>
            </w:pPr>
          </w:p>
          <w:p w14:paraId="6E05A35A" w14:textId="5BF4E459" w:rsidR="009F5658" w:rsidRPr="009F5658" w:rsidRDefault="00457DA4" w:rsidP="009F5658">
            <w:pPr>
              <w:pStyle w:val="dd"/>
              <w:rPr>
                <w:rFonts w:asciiTheme="minorHAnsi" w:eastAsiaTheme="minorHAnsi" w:hAnsiTheme="minorHAnsi" w:cstheme="minorHAnsi"/>
                <w:b/>
                <w:sz w:val="22"/>
                <w:szCs w:val="22"/>
                <w:lang w:eastAsia="en-US"/>
              </w:rPr>
            </w:pPr>
            <w:hyperlink r:id="rId19" w:history="1">
              <w:r w:rsidR="009F5658" w:rsidRPr="009F5658">
                <w:rPr>
                  <w:rStyle w:val="Hipercze"/>
                  <w:rFonts w:asciiTheme="minorHAnsi" w:hAnsiTheme="minorHAnsi" w:cstheme="minorHAnsi"/>
                  <w:b/>
                  <w:sz w:val="22"/>
                  <w:szCs w:val="22"/>
                </w:rPr>
                <w:t>LINK DO PRAWO OPTIVUM</w:t>
              </w:r>
            </w:hyperlink>
          </w:p>
          <w:p w14:paraId="10D833CF" w14:textId="565D94BE" w:rsidR="009F5658" w:rsidRPr="00AE09A0" w:rsidRDefault="009F5658" w:rsidP="000C1D18">
            <w:pPr>
              <w:pStyle w:val="Bezodstpw"/>
              <w:rPr>
                <w:rFonts w:cstheme="minorHAnsi"/>
                <w:b/>
              </w:rPr>
            </w:pPr>
          </w:p>
        </w:tc>
        <w:tc>
          <w:tcPr>
            <w:tcW w:w="8647" w:type="dxa"/>
          </w:tcPr>
          <w:p w14:paraId="6689A44E" w14:textId="77777777" w:rsidR="000C1D18" w:rsidRPr="00AE09A0" w:rsidRDefault="000C1D18" w:rsidP="000C1D18">
            <w:pPr>
              <w:rPr>
                <w:rFonts w:cstheme="minorHAnsi"/>
                <w:sz w:val="16"/>
                <w:szCs w:val="16"/>
              </w:rPr>
            </w:pPr>
            <w:r w:rsidRPr="00AE09A0">
              <w:rPr>
                <w:rFonts w:cstheme="minorHAnsi"/>
                <w:b/>
                <w:sz w:val="16"/>
                <w:szCs w:val="16"/>
              </w:rPr>
              <w:t>§ 5b.</w:t>
            </w:r>
            <w:r w:rsidRPr="00AE09A0">
              <w:rPr>
                <w:rFonts w:cstheme="minorHAnsi"/>
                <w:sz w:val="16"/>
                <w:szCs w:val="16"/>
              </w:rPr>
              <w:t xml:space="preserve"> 1. Organ prowadzący punkt lub zespół może zawiesić zajęcia na czas oznaczony, w przypadku gdy na danym terenie może wystąpić zagrożenie bezpieczeństwa dzieci związane z utrudnieniem w:</w:t>
            </w:r>
          </w:p>
          <w:p w14:paraId="49713BD9" w14:textId="77777777" w:rsidR="000C1D18" w:rsidRPr="00AE09A0" w:rsidRDefault="000C1D18" w:rsidP="000C1D18">
            <w:pPr>
              <w:rPr>
                <w:rFonts w:cstheme="minorHAnsi"/>
                <w:sz w:val="16"/>
                <w:szCs w:val="16"/>
              </w:rPr>
            </w:pPr>
            <w:r w:rsidRPr="00AE09A0">
              <w:rPr>
                <w:rFonts w:cstheme="minorHAnsi"/>
                <w:sz w:val="16"/>
                <w:szCs w:val="16"/>
              </w:rPr>
              <w:t>1) dotarciu dziecka do punktu lub zespołu lub powrotem z punktu lub zespołu lub</w:t>
            </w:r>
          </w:p>
          <w:p w14:paraId="1811C2CF" w14:textId="77777777" w:rsidR="000C1D18" w:rsidRPr="00AE09A0" w:rsidRDefault="000C1D18" w:rsidP="000C1D18">
            <w:pPr>
              <w:rPr>
                <w:rFonts w:cstheme="minorHAnsi"/>
                <w:sz w:val="16"/>
                <w:szCs w:val="16"/>
              </w:rPr>
            </w:pPr>
            <w:r w:rsidRPr="00AE09A0">
              <w:rPr>
                <w:rFonts w:cstheme="minorHAnsi"/>
                <w:sz w:val="16"/>
                <w:szCs w:val="16"/>
              </w:rPr>
              <w:t>2) organizacji zajęć w punkcie lub zespole</w:t>
            </w:r>
          </w:p>
          <w:p w14:paraId="7C6B43E8" w14:textId="77777777" w:rsidR="000C1D18" w:rsidRPr="00AE09A0" w:rsidRDefault="000C1D18" w:rsidP="000C1D18">
            <w:pPr>
              <w:rPr>
                <w:rFonts w:cstheme="minorHAnsi"/>
                <w:sz w:val="16"/>
                <w:szCs w:val="16"/>
              </w:rPr>
            </w:pPr>
            <w:r w:rsidRPr="00AE09A0">
              <w:rPr>
                <w:rFonts w:cstheme="minorHAnsi"/>
                <w:sz w:val="16"/>
                <w:szCs w:val="16"/>
              </w:rPr>
              <w:t>- w związku z organizacją i przebiegiem imprez ogólnopolskich lub międzynarodowych.</w:t>
            </w:r>
          </w:p>
          <w:p w14:paraId="3A190AC6" w14:textId="77777777" w:rsidR="000C1D18" w:rsidRPr="00AE09A0" w:rsidRDefault="000C1D18" w:rsidP="000C1D18">
            <w:pPr>
              <w:rPr>
                <w:rFonts w:cstheme="minorHAnsi"/>
                <w:sz w:val="16"/>
                <w:szCs w:val="16"/>
              </w:rPr>
            </w:pPr>
            <w:r w:rsidRPr="00AE09A0">
              <w:rPr>
                <w:rFonts w:cstheme="minorHAnsi"/>
                <w:sz w:val="16"/>
                <w:szCs w:val="16"/>
              </w:rPr>
              <w:t>2. Dyrektor przedszkola lub szkoły podstawowej albo osoba kierująca daną inną formą wychowania przedszkolnego, za zgodą organu prowadzącego, może zawiesić zajęcia na czas oznaczony, jeżeli:</w:t>
            </w:r>
          </w:p>
          <w:p w14:paraId="6DBF328E" w14:textId="77777777" w:rsidR="000C1D18" w:rsidRPr="00AE09A0" w:rsidRDefault="000C1D18" w:rsidP="000C1D18">
            <w:pPr>
              <w:rPr>
                <w:rFonts w:cstheme="minorHAnsi"/>
                <w:sz w:val="16"/>
                <w:szCs w:val="16"/>
              </w:rPr>
            </w:pPr>
            <w:r w:rsidRPr="00AE09A0">
              <w:rPr>
                <w:rFonts w:cstheme="minorHAnsi"/>
                <w:sz w:val="16"/>
                <w:szCs w:val="16"/>
              </w:rPr>
              <w:t>1) temperatura zewnętrzna mierzona o godzinie 21.00 w dwóch kolejnych dniach poprzedzających zawieszenie zajęć wynosi -15°C lub jest niższa;</w:t>
            </w:r>
          </w:p>
          <w:p w14:paraId="5B036F9D" w14:textId="77777777" w:rsidR="000C1D18" w:rsidRPr="00AE09A0" w:rsidRDefault="000C1D18" w:rsidP="000C1D18">
            <w:pPr>
              <w:rPr>
                <w:rFonts w:cstheme="minorHAnsi"/>
                <w:sz w:val="16"/>
                <w:szCs w:val="16"/>
              </w:rPr>
            </w:pPr>
            <w:r w:rsidRPr="00AE09A0">
              <w:rPr>
                <w:rFonts w:cstheme="minorHAnsi"/>
                <w:sz w:val="16"/>
                <w:szCs w:val="16"/>
              </w:rPr>
              <w:t>2) wystąpiły na danym terenie zdarzenia inne niż wymienione w ust. 3, które mogą zagrozić zdrowiu dzieci.</w:t>
            </w:r>
          </w:p>
          <w:p w14:paraId="2DDDC7F5" w14:textId="77777777" w:rsidR="000C1D18" w:rsidRPr="00AE09A0" w:rsidRDefault="000C1D18" w:rsidP="000C1D18">
            <w:pPr>
              <w:rPr>
                <w:rFonts w:cstheme="minorHAnsi"/>
              </w:rPr>
            </w:pPr>
            <w:r w:rsidRPr="00AE09A0">
              <w:rPr>
                <w:rFonts w:cstheme="minorHAnsi"/>
                <w:highlight w:val="yellow"/>
              </w:rPr>
              <w:t xml:space="preserve">3. Dyrektor przedszkola lub szkoły podstawowej albo osoba kierująca daną inną formą wychowania przedszkolnego, za zgodą organu prowadzącego i po uzyskaniu pozytywnej opinii państwowego powiatowego inspektora sanitarnego, </w:t>
            </w:r>
            <w:r w:rsidRPr="00AE09A0">
              <w:rPr>
                <w:rFonts w:cstheme="minorHAnsi"/>
                <w:b/>
                <w:highlight w:val="yellow"/>
              </w:rPr>
              <w:t>może zawiesić zajęcia na czas oznaczony</w:t>
            </w:r>
            <w:r w:rsidRPr="00AE09A0">
              <w:rPr>
                <w:rFonts w:cstheme="minorHAnsi"/>
                <w:highlight w:val="yellow"/>
              </w:rPr>
              <w:t>, jeżeli ze względu na aktualną sytuację epidemiologiczną może być zagrożone zdrowie dzieci.</w:t>
            </w:r>
          </w:p>
          <w:p w14:paraId="304CC764" w14:textId="77777777" w:rsidR="000C1D18" w:rsidRPr="00AE09A0" w:rsidRDefault="000C1D18" w:rsidP="000C1D18">
            <w:pPr>
              <w:rPr>
                <w:rFonts w:cstheme="minorHAnsi"/>
              </w:rPr>
            </w:pPr>
            <w:r w:rsidRPr="00AE09A0">
              <w:rPr>
                <w:rFonts w:cstheme="minorHAnsi"/>
              </w:rPr>
              <w:t>4. Zgoda i opinia, o których mowa odpowiednio w ust. 2 i 3, mogą być wydane także ustnie, telefonicznie, za pomocą środków komunikacji elektronicznej lub za pomocą innych środków łączności. W takim przypadku treść zgody lub opinii powinna być utrwalona w formie protokołu, notatki, adnotacji lub w inny sposób.</w:t>
            </w:r>
          </w:p>
          <w:p w14:paraId="5148466B" w14:textId="0C8A0273" w:rsidR="000C1D18" w:rsidRPr="00AE09A0" w:rsidRDefault="000C1D18" w:rsidP="000C1D18">
            <w:pPr>
              <w:pStyle w:val="Bezodstpw"/>
              <w:rPr>
                <w:rFonts w:cstheme="minorHAnsi"/>
                <w:b/>
                <w:color w:val="00B050"/>
              </w:rPr>
            </w:pPr>
            <w:r w:rsidRPr="00AE09A0">
              <w:rPr>
                <w:rFonts w:cstheme="minorHAnsi"/>
              </w:rPr>
              <w:t>5. O zawieszeniu zajęć, o których mowa w ust. 1-3, odpowiednio organ prowadzący lub dyrektor przedszkola lub szkoły podstawowej albo osoba kierująca daną inną formą wychowania przedszkolnego zawiadamiają organ sprawujący nadzór pedagogiczny.</w:t>
            </w:r>
          </w:p>
        </w:tc>
        <w:tc>
          <w:tcPr>
            <w:tcW w:w="1984" w:type="dxa"/>
          </w:tcPr>
          <w:p w14:paraId="5CC255E1" w14:textId="258CB552" w:rsidR="000C1D18" w:rsidRPr="00AE09A0" w:rsidRDefault="000C1D18" w:rsidP="000C1D18">
            <w:pPr>
              <w:rPr>
                <w:rFonts w:cstheme="minorHAnsi"/>
                <w:highlight w:val="yellow"/>
              </w:rPr>
            </w:pPr>
            <w:r w:rsidRPr="00AE09A0">
              <w:rPr>
                <w:rFonts w:cstheme="minorHAnsi"/>
                <w:color w:val="FF0000"/>
                <w:highlight w:val="yellow"/>
              </w:rPr>
              <w:t xml:space="preserve">Zarządzenie dyrektora </w:t>
            </w:r>
            <w:r w:rsidRPr="00AE09A0">
              <w:rPr>
                <w:rFonts w:cstheme="minorHAnsi"/>
                <w:i/>
                <w:color w:val="FF0000"/>
                <w:highlight w:val="yellow"/>
              </w:rPr>
              <w:t>w sprawie zawieszenia zajęć</w:t>
            </w:r>
          </w:p>
        </w:tc>
      </w:tr>
      <w:tr w:rsidR="00943942" w:rsidRPr="00AE09A0" w14:paraId="2076A791" w14:textId="77777777" w:rsidTr="00592597">
        <w:trPr>
          <w:trHeight w:val="557"/>
        </w:trPr>
        <w:tc>
          <w:tcPr>
            <w:tcW w:w="3539" w:type="dxa"/>
          </w:tcPr>
          <w:p w14:paraId="68E0C269" w14:textId="7EE0567E" w:rsidR="00943942" w:rsidRPr="00AE09A0" w:rsidRDefault="00943942" w:rsidP="00943942">
            <w:pPr>
              <w:pStyle w:val="dd"/>
              <w:rPr>
                <w:rFonts w:asciiTheme="minorHAnsi" w:eastAsiaTheme="minorHAnsi" w:hAnsiTheme="minorHAnsi" w:cstheme="minorHAnsi"/>
                <w:b/>
                <w:color w:val="00B050"/>
                <w:sz w:val="22"/>
                <w:szCs w:val="22"/>
                <w:lang w:eastAsia="en-US"/>
              </w:rPr>
            </w:pPr>
            <w:r w:rsidRPr="00AE09A0">
              <w:rPr>
                <w:rFonts w:asciiTheme="minorHAnsi" w:eastAsiaTheme="minorHAnsi" w:hAnsiTheme="minorHAnsi" w:cstheme="minorHAnsi"/>
                <w:b/>
                <w:sz w:val="22"/>
                <w:szCs w:val="22"/>
                <w:lang w:eastAsia="en-US"/>
              </w:rPr>
              <w:t xml:space="preserve">Rozporządzenie MEN z dnia </w:t>
            </w:r>
            <w:r w:rsidRPr="00AE09A0">
              <w:rPr>
                <w:rFonts w:asciiTheme="minorHAnsi" w:eastAsiaTheme="minorHAnsi" w:hAnsiTheme="minorHAnsi" w:cstheme="minorHAnsi"/>
                <w:b/>
                <w:sz w:val="22"/>
                <w:szCs w:val="22"/>
                <w:lang w:eastAsia="en-US"/>
              </w:rPr>
              <w:br/>
              <w:t>20 marca 2020 r.</w:t>
            </w:r>
            <w:r w:rsidRPr="00AE09A0">
              <w:rPr>
                <w:rFonts w:asciiTheme="minorHAnsi" w:eastAsiaTheme="minorHAnsi" w:hAnsiTheme="minorHAnsi" w:cstheme="minorHAnsi"/>
                <w:sz w:val="22"/>
                <w:szCs w:val="22"/>
                <w:lang w:eastAsia="en-US"/>
              </w:rPr>
              <w:t xml:space="preserve"> </w:t>
            </w:r>
            <w:r w:rsidRPr="00AE09A0">
              <w:rPr>
                <w:rFonts w:asciiTheme="minorHAnsi" w:eastAsiaTheme="minorHAnsi" w:hAnsiTheme="minorHAnsi" w:cstheme="minorHAnsi"/>
                <w:i/>
                <w:sz w:val="22"/>
                <w:szCs w:val="22"/>
                <w:lang w:eastAsia="en-US"/>
              </w:rPr>
              <w:t xml:space="preserve">w sprawie szczególnych rozwiązań w okresie </w:t>
            </w:r>
            <w:r w:rsidRPr="00AE09A0">
              <w:rPr>
                <w:rFonts w:asciiTheme="minorHAnsi" w:eastAsiaTheme="minorHAnsi" w:hAnsiTheme="minorHAnsi" w:cstheme="minorHAnsi"/>
                <w:i/>
                <w:sz w:val="22"/>
                <w:szCs w:val="22"/>
                <w:lang w:eastAsia="en-US"/>
              </w:rPr>
              <w:lastRenderedPageBreak/>
              <w:t>czasowego ograniczenia funkcjonowania jednostek systemu oświaty w związku z zapobieganiem, przeciwdziałaniem i zwalczaniem COVID-19</w:t>
            </w:r>
            <w:r w:rsidRPr="00AE09A0">
              <w:rPr>
                <w:rFonts w:asciiTheme="minorHAnsi" w:eastAsiaTheme="minorHAnsi" w:hAnsiTheme="minorHAnsi" w:cstheme="minorHAnsi"/>
                <w:sz w:val="22"/>
                <w:szCs w:val="22"/>
                <w:lang w:eastAsia="en-US"/>
              </w:rPr>
              <w:t xml:space="preserve"> (Dz. U. poz. 493, 530, 564, 657, 781, 872, 891, 952, 1111, 1394, 1539, 2047, </w:t>
            </w:r>
            <w:r w:rsidRPr="00AE09A0">
              <w:rPr>
                <w:rFonts w:asciiTheme="minorHAnsi" w:eastAsiaTheme="minorHAnsi" w:hAnsiTheme="minorHAnsi" w:cstheme="minorHAnsi"/>
                <w:color w:val="000000" w:themeColor="text1"/>
                <w:sz w:val="22"/>
                <w:szCs w:val="22"/>
                <w:lang w:eastAsia="en-US"/>
              </w:rPr>
              <w:t xml:space="preserve">2111, </w:t>
            </w:r>
            <w:r w:rsidRPr="00AE09A0">
              <w:rPr>
                <w:rFonts w:asciiTheme="minorHAnsi" w:eastAsiaTheme="minorHAnsi" w:hAnsiTheme="minorHAnsi" w:cstheme="minorHAnsi"/>
                <w:sz w:val="22"/>
                <w:szCs w:val="22"/>
                <w:lang w:eastAsia="en-US"/>
              </w:rPr>
              <w:t>2314 i 2382</w:t>
            </w:r>
            <w:r w:rsidRPr="00AE09A0">
              <w:rPr>
                <w:rFonts w:asciiTheme="minorHAnsi" w:eastAsiaTheme="minorHAnsi" w:hAnsiTheme="minorHAnsi" w:cstheme="minorHAnsi"/>
                <w:b/>
                <w:sz w:val="22"/>
                <w:szCs w:val="22"/>
                <w:lang w:eastAsia="en-US"/>
              </w:rPr>
              <w:t xml:space="preserve"> </w:t>
            </w:r>
            <w:r w:rsidRPr="00AE09A0">
              <w:rPr>
                <w:rFonts w:asciiTheme="minorHAnsi" w:eastAsiaTheme="minorHAnsi" w:hAnsiTheme="minorHAnsi" w:cstheme="minorHAnsi"/>
                <w:sz w:val="22"/>
                <w:szCs w:val="22"/>
                <w:lang w:eastAsia="en-US"/>
              </w:rPr>
              <w:t>oraz z 2021 r. poz. 150, 242, 370, 532</w:t>
            </w:r>
            <w:r w:rsidR="00CA3853" w:rsidRPr="00AE09A0">
              <w:rPr>
                <w:rFonts w:asciiTheme="minorHAnsi" w:eastAsiaTheme="minorHAnsi" w:hAnsiTheme="minorHAnsi" w:cstheme="minorHAnsi"/>
                <w:sz w:val="22"/>
                <w:szCs w:val="22"/>
                <w:lang w:eastAsia="en-US"/>
              </w:rPr>
              <w:t xml:space="preserve">, </w:t>
            </w:r>
            <w:r w:rsidRPr="00AE09A0">
              <w:rPr>
                <w:rFonts w:asciiTheme="minorHAnsi" w:eastAsiaTheme="minorHAnsi" w:hAnsiTheme="minorHAnsi" w:cstheme="minorHAnsi"/>
                <w:sz w:val="22"/>
                <w:szCs w:val="22"/>
                <w:lang w:eastAsia="en-US"/>
              </w:rPr>
              <w:t>681</w:t>
            </w:r>
            <w:r w:rsidR="00CA3853" w:rsidRPr="00AE09A0">
              <w:rPr>
                <w:rFonts w:asciiTheme="minorHAnsi" w:eastAsiaTheme="minorHAnsi" w:hAnsiTheme="minorHAnsi" w:cstheme="minorHAnsi"/>
                <w:sz w:val="22"/>
                <w:szCs w:val="22"/>
                <w:lang w:eastAsia="en-US"/>
              </w:rPr>
              <w:t>,</w:t>
            </w:r>
            <w:r w:rsidR="00CA3853" w:rsidRPr="00AE09A0">
              <w:rPr>
                <w:rFonts w:asciiTheme="minorHAnsi" w:eastAsiaTheme="minorHAnsi" w:hAnsiTheme="minorHAnsi" w:cstheme="minorHAnsi"/>
                <w:b/>
                <w:sz w:val="22"/>
                <w:szCs w:val="22"/>
                <w:lang w:eastAsia="en-US"/>
              </w:rPr>
              <w:t xml:space="preserve"> </w:t>
            </w:r>
            <w:r w:rsidR="00CA3853" w:rsidRPr="00AE09A0">
              <w:rPr>
                <w:rFonts w:asciiTheme="minorHAnsi" w:eastAsiaTheme="minorHAnsi" w:hAnsiTheme="minorHAnsi" w:cstheme="minorHAnsi"/>
                <w:sz w:val="22"/>
                <w:szCs w:val="22"/>
                <w:lang w:eastAsia="en-US"/>
              </w:rPr>
              <w:t>961 i</w:t>
            </w:r>
            <w:r w:rsidR="00CA3853" w:rsidRPr="00AE09A0">
              <w:rPr>
                <w:rFonts w:asciiTheme="minorHAnsi" w:eastAsiaTheme="minorHAnsi" w:hAnsiTheme="minorHAnsi" w:cstheme="minorHAnsi"/>
                <w:b/>
                <w:sz w:val="22"/>
                <w:szCs w:val="22"/>
                <w:lang w:eastAsia="en-US"/>
              </w:rPr>
              <w:t xml:space="preserve"> </w:t>
            </w:r>
            <w:r w:rsidR="00CA3853" w:rsidRPr="00CD3BC9">
              <w:rPr>
                <w:rFonts w:asciiTheme="minorHAnsi" w:eastAsiaTheme="minorHAnsi" w:hAnsiTheme="minorHAnsi" w:cstheme="minorHAnsi"/>
                <w:b/>
                <w:sz w:val="22"/>
                <w:szCs w:val="22"/>
                <w:lang w:eastAsia="en-US"/>
              </w:rPr>
              <w:t>983</w:t>
            </w:r>
            <w:r w:rsidRPr="00CD3BC9">
              <w:rPr>
                <w:rFonts w:asciiTheme="minorHAnsi" w:eastAsiaTheme="minorHAnsi" w:hAnsiTheme="minorHAnsi" w:cstheme="minorHAnsi"/>
                <w:b/>
                <w:sz w:val="22"/>
                <w:szCs w:val="22"/>
                <w:lang w:eastAsia="en-US"/>
              </w:rPr>
              <w:t xml:space="preserve">) zmiana wchodzi w życie z dniem </w:t>
            </w:r>
            <w:r w:rsidR="00CA3853" w:rsidRPr="00CD3BC9">
              <w:rPr>
                <w:rFonts w:asciiTheme="minorHAnsi" w:eastAsiaTheme="minorHAnsi" w:hAnsiTheme="minorHAnsi" w:cstheme="minorHAnsi"/>
                <w:b/>
                <w:sz w:val="22"/>
                <w:szCs w:val="22"/>
                <w:lang w:eastAsia="en-US"/>
              </w:rPr>
              <w:t xml:space="preserve">29 maja </w:t>
            </w:r>
            <w:r w:rsidRPr="00CD3BC9">
              <w:rPr>
                <w:rFonts w:asciiTheme="minorHAnsi" w:eastAsiaTheme="minorHAnsi" w:hAnsiTheme="minorHAnsi" w:cstheme="minorHAnsi"/>
                <w:b/>
                <w:sz w:val="22"/>
                <w:szCs w:val="22"/>
                <w:lang w:eastAsia="en-US"/>
              </w:rPr>
              <w:t xml:space="preserve">2021 r. </w:t>
            </w:r>
          </w:p>
          <w:p w14:paraId="118F35D4" w14:textId="77777777" w:rsidR="00943942" w:rsidRPr="00AE09A0" w:rsidRDefault="00457DA4" w:rsidP="00943942">
            <w:pPr>
              <w:pStyle w:val="dd"/>
              <w:rPr>
                <w:rFonts w:asciiTheme="minorHAnsi" w:eastAsiaTheme="minorHAnsi" w:hAnsiTheme="minorHAnsi" w:cstheme="minorHAnsi"/>
                <w:sz w:val="22"/>
                <w:szCs w:val="22"/>
                <w:lang w:eastAsia="en-US"/>
              </w:rPr>
            </w:pPr>
            <w:hyperlink r:id="rId20" w:history="1">
              <w:r w:rsidR="00943942" w:rsidRPr="00AE09A0">
                <w:rPr>
                  <w:rStyle w:val="Hipercze"/>
                  <w:rFonts w:asciiTheme="minorHAnsi" w:eastAsiaTheme="minorHAnsi" w:hAnsiTheme="minorHAnsi" w:cstheme="minorHAnsi"/>
                  <w:b/>
                  <w:sz w:val="22"/>
                  <w:szCs w:val="22"/>
                  <w:lang w:eastAsia="en-US"/>
                </w:rPr>
                <w:t>TEKST UJEDNOLICONY</w:t>
              </w:r>
            </w:hyperlink>
            <w:r w:rsidR="00943942" w:rsidRPr="00AE09A0">
              <w:rPr>
                <w:rFonts w:asciiTheme="minorHAnsi" w:eastAsiaTheme="minorHAnsi" w:hAnsiTheme="minorHAnsi" w:cstheme="minorHAnsi"/>
                <w:sz w:val="22"/>
                <w:szCs w:val="22"/>
                <w:lang w:eastAsia="en-US"/>
              </w:rPr>
              <w:t xml:space="preserve"> ze strony Rządowego Centrum Legislacji – poz. 17.1 </w:t>
            </w:r>
          </w:p>
          <w:p w14:paraId="3A2C0AC4" w14:textId="30E81339" w:rsidR="00943942" w:rsidRPr="00AE09A0" w:rsidRDefault="00457DA4" w:rsidP="00943942">
            <w:pPr>
              <w:pStyle w:val="Bezodstpw"/>
              <w:rPr>
                <w:rFonts w:cstheme="minorHAnsi"/>
                <w:b/>
              </w:rPr>
            </w:pPr>
            <w:hyperlink r:id="rId21" w:history="1">
              <w:r w:rsidR="001E5062" w:rsidRPr="001E5062">
                <w:rPr>
                  <w:rStyle w:val="Hipercze"/>
                  <w:rFonts w:cstheme="minorHAnsi"/>
                  <w:b/>
                </w:rPr>
                <w:t>LINK DO PRAWO OPTIVUM</w:t>
              </w:r>
            </w:hyperlink>
          </w:p>
        </w:tc>
        <w:tc>
          <w:tcPr>
            <w:tcW w:w="8647" w:type="dxa"/>
          </w:tcPr>
          <w:p w14:paraId="70A634FB" w14:textId="77777777" w:rsidR="00201AC2" w:rsidRPr="00AE09A0" w:rsidRDefault="00201AC2" w:rsidP="00201AC2">
            <w:pPr>
              <w:rPr>
                <w:rFonts w:cstheme="minorHAnsi"/>
                <w:b/>
                <w:sz w:val="28"/>
                <w:szCs w:val="28"/>
              </w:rPr>
            </w:pPr>
            <w:r w:rsidRPr="00AE09A0">
              <w:rPr>
                <w:rFonts w:cstheme="minorHAnsi"/>
                <w:b/>
                <w:sz w:val="28"/>
                <w:szCs w:val="28"/>
                <w:highlight w:val="yellow"/>
              </w:rPr>
              <w:lastRenderedPageBreak/>
              <w:t>Wytyczne CKE, MEiN i GIS dotyczące organizowania i przeprowadzania egzaminów w 2021 r.</w:t>
            </w:r>
            <w:r w:rsidRPr="00AE09A0">
              <w:rPr>
                <w:rFonts w:cstheme="minorHAnsi"/>
                <w:b/>
                <w:sz w:val="28"/>
                <w:szCs w:val="28"/>
              </w:rPr>
              <w:t xml:space="preserve"> - </w:t>
            </w:r>
            <w:hyperlink r:id="rId22" w:history="1">
              <w:r w:rsidRPr="00AE09A0">
                <w:rPr>
                  <w:rStyle w:val="Hipercze"/>
                  <w:rFonts w:cstheme="minorHAnsi"/>
                  <w:b/>
                  <w:sz w:val="28"/>
                  <w:szCs w:val="28"/>
                </w:rPr>
                <w:t>LINK</w:t>
              </w:r>
            </w:hyperlink>
          </w:p>
          <w:p w14:paraId="32376CB7" w14:textId="2DC85DF3" w:rsidR="00E26CFA" w:rsidRPr="009F5658" w:rsidRDefault="00E26CFA" w:rsidP="00E26CFA">
            <w:pPr>
              <w:jc w:val="center"/>
              <w:rPr>
                <w:rFonts w:cstheme="minorHAnsi"/>
                <w:b/>
                <w:i/>
                <w:color w:val="00B050"/>
              </w:rPr>
            </w:pPr>
            <w:bookmarkStart w:id="0" w:name="_GoBack"/>
            <w:bookmarkEnd w:id="0"/>
            <w:r w:rsidRPr="009F5658">
              <w:rPr>
                <w:rFonts w:cstheme="minorHAnsi"/>
                <w:b/>
                <w:i/>
                <w:color w:val="00B050"/>
              </w:rPr>
              <w:lastRenderedPageBreak/>
              <w:t>(Odpowiedzialność dyrektora – LM)</w:t>
            </w:r>
          </w:p>
          <w:p w14:paraId="2D05DD0D" w14:textId="77777777" w:rsidR="009607D2" w:rsidRPr="00E26CFA" w:rsidRDefault="009607D2" w:rsidP="00E26CFA">
            <w:pPr>
              <w:jc w:val="center"/>
              <w:rPr>
                <w:rFonts w:cstheme="minorHAnsi"/>
                <w:b/>
                <w:i/>
                <w:color w:val="0070C0"/>
                <w:sz w:val="18"/>
                <w:szCs w:val="18"/>
              </w:rPr>
            </w:pPr>
          </w:p>
          <w:p w14:paraId="2197D4BC" w14:textId="66162DD3" w:rsidR="00943942" w:rsidRPr="00AE09A0" w:rsidRDefault="00943942" w:rsidP="00943942">
            <w:pPr>
              <w:rPr>
                <w:rFonts w:cstheme="minorHAnsi"/>
              </w:rPr>
            </w:pPr>
            <w:r w:rsidRPr="00AE09A0">
              <w:rPr>
                <w:rFonts w:cstheme="minorHAnsi"/>
                <w:b/>
              </w:rPr>
              <w:t>§ 1.</w:t>
            </w:r>
            <w:r w:rsidRPr="00AE09A0">
              <w:rPr>
                <w:rFonts w:cstheme="minorHAnsi"/>
              </w:rPr>
              <w:t xml:space="preserve"> 1. W okresie ograniczenia funkcjonowania jednostki systemu oświaty w związku z zapobieganiem, przeciwdziałaniem i zwalczaniem COVID-19 </w:t>
            </w:r>
            <w:r w:rsidRPr="00AE09A0">
              <w:rPr>
                <w:rFonts w:cstheme="minorHAnsi"/>
                <w:highlight w:val="yellow"/>
              </w:rPr>
              <w:t>dyrektor jednostki systemu oświaty</w:t>
            </w:r>
            <w:r w:rsidRPr="00AE09A0">
              <w:rPr>
                <w:rFonts w:cstheme="minorHAnsi"/>
              </w:rPr>
              <w:t xml:space="preserve"> odpowiada za organizację realizacji zadań tej jednostki, w tym zajęć z wykorzystaniem metod i technik kształcenia na odległość lub innego sposobu realizacji tych zajęć, w szczególności:</w:t>
            </w:r>
          </w:p>
          <w:p w14:paraId="58C8EB30" w14:textId="77777777" w:rsidR="00943942" w:rsidRPr="00AE09A0" w:rsidRDefault="00943942" w:rsidP="00943942">
            <w:pPr>
              <w:rPr>
                <w:rFonts w:cstheme="minorHAnsi"/>
                <w:b/>
                <w:sz w:val="18"/>
                <w:szCs w:val="18"/>
              </w:rPr>
            </w:pPr>
            <w:r w:rsidRPr="00AE09A0">
              <w:rPr>
                <w:rFonts w:cstheme="minorHAnsi"/>
                <w:sz w:val="18"/>
                <w:szCs w:val="18"/>
              </w:rPr>
              <w:t xml:space="preserve">1) </w:t>
            </w:r>
            <w:r w:rsidRPr="00AE09A0">
              <w:rPr>
                <w:rFonts w:cstheme="minorHAnsi"/>
                <w:b/>
                <w:sz w:val="18"/>
                <w:szCs w:val="18"/>
              </w:rPr>
              <w:t>ustala, czy uczniowie i nauczyciele mają dostęp do infrastruktury informatycznej, oprogramowania i Internetu umożliwiających interakcję między uczniami a nauczycielami prowadzącymi zajęcia;</w:t>
            </w:r>
          </w:p>
          <w:p w14:paraId="2EF387CD" w14:textId="77777777" w:rsidR="00943942" w:rsidRPr="00AE09A0" w:rsidRDefault="00943942" w:rsidP="00943942">
            <w:pPr>
              <w:rPr>
                <w:rFonts w:cstheme="minorHAnsi"/>
                <w:sz w:val="18"/>
                <w:szCs w:val="18"/>
              </w:rPr>
            </w:pPr>
            <w:r w:rsidRPr="00AE09A0">
              <w:rPr>
                <w:rFonts w:cstheme="minorHAnsi"/>
                <w:sz w:val="18"/>
                <w:szCs w:val="18"/>
              </w:rPr>
              <w:t>2) ustala, we współpracy z nauczycielami, technologie informacyjno-komunikacyjne wykorzystywane przez nauczycieli do realizacji zajęć;</w:t>
            </w:r>
          </w:p>
          <w:p w14:paraId="4FAD8483" w14:textId="77777777" w:rsidR="00943942" w:rsidRPr="00AE09A0" w:rsidRDefault="00943942" w:rsidP="00943942">
            <w:pPr>
              <w:rPr>
                <w:rFonts w:cstheme="minorHAnsi"/>
                <w:sz w:val="18"/>
                <w:szCs w:val="18"/>
              </w:rPr>
            </w:pPr>
            <w:r w:rsidRPr="00AE09A0">
              <w:rPr>
                <w:rFonts w:cstheme="minorHAnsi"/>
                <w:sz w:val="18"/>
                <w:szCs w:val="18"/>
              </w:rPr>
              <w:t>3) określa zasady bezpiecznego uczestnictwa w zajęciach w odniesieniu do ustalonych technologii informacyjno-komunikacyjnych, o których mowa w pkt 2;</w:t>
            </w:r>
          </w:p>
          <w:p w14:paraId="4EC1628A" w14:textId="77777777" w:rsidR="00943942" w:rsidRPr="00AE09A0" w:rsidRDefault="00943942" w:rsidP="00943942">
            <w:pPr>
              <w:rPr>
                <w:rFonts w:cstheme="minorHAnsi"/>
                <w:sz w:val="18"/>
                <w:szCs w:val="18"/>
              </w:rPr>
            </w:pPr>
            <w:r w:rsidRPr="00AE09A0">
              <w:rPr>
                <w:rFonts w:cstheme="minorHAnsi"/>
                <w:sz w:val="18"/>
                <w:szCs w:val="18"/>
              </w:rPr>
              <w:t>4) ustala, we współpracy z nauczycielami, źródła i materiały niezbędne do realizacji zajęć, z których uczniowie mogą korzystać;</w:t>
            </w:r>
          </w:p>
          <w:p w14:paraId="6BEE36E0" w14:textId="77777777" w:rsidR="00943942" w:rsidRPr="00AE09A0" w:rsidRDefault="00943942" w:rsidP="00943942">
            <w:pPr>
              <w:rPr>
                <w:rFonts w:cstheme="minorHAnsi"/>
                <w:sz w:val="18"/>
                <w:szCs w:val="18"/>
              </w:rPr>
            </w:pPr>
            <w:r w:rsidRPr="00AE09A0">
              <w:rPr>
                <w:rFonts w:cstheme="minorHAnsi"/>
                <w:sz w:val="18"/>
                <w:szCs w:val="18"/>
              </w:rPr>
              <w:t>5) ustala z nauczycielami potrzebę modyfikacji odpowiednio zestawu programów wychowania przedszkolnego lub szkolnego zestawu programów nauczania oraz, w razie potrzeby, modyfikuje ten zestaw;</w:t>
            </w:r>
          </w:p>
          <w:p w14:paraId="2CBC1B0C" w14:textId="77777777" w:rsidR="00943942" w:rsidRPr="00AE09A0" w:rsidRDefault="00943942" w:rsidP="00943942">
            <w:pPr>
              <w:rPr>
                <w:rFonts w:cstheme="minorHAnsi"/>
                <w:sz w:val="18"/>
                <w:szCs w:val="18"/>
              </w:rPr>
            </w:pPr>
            <w:r w:rsidRPr="00AE09A0">
              <w:rPr>
                <w:rFonts w:cstheme="minorHAnsi"/>
                <w:sz w:val="18"/>
                <w:szCs w:val="18"/>
              </w:rPr>
              <w:t>6) ustala, w porozumieniu z radą pedagogiczną i radą rodziców, potrzebę modyfikacji w trakcie roku szkolnego realizowanego programu wychowawczo-profilaktycznego oraz, w razie potrzeby, modyfikuje ten program;</w:t>
            </w:r>
          </w:p>
          <w:p w14:paraId="476675F3" w14:textId="77777777" w:rsidR="00943942" w:rsidRPr="00AE09A0" w:rsidRDefault="00943942" w:rsidP="00943942">
            <w:pPr>
              <w:rPr>
                <w:rFonts w:cstheme="minorHAnsi"/>
                <w:sz w:val="18"/>
                <w:szCs w:val="18"/>
              </w:rPr>
            </w:pPr>
            <w:r w:rsidRPr="00AE09A0">
              <w:rPr>
                <w:rFonts w:cstheme="minorHAnsi"/>
                <w:sz w:val="18"/>
                <w:szCs w:val="18"/>
              </w:rPr>
              <w:t>7) ustala, we współpracy z nauczycielami, tygodniowy zakres treści nauczania z zajęć wynikających z ramowych planów nauczania dla poszczególnych typów szkół do zrealizowania w poszczególnych oddziałach klas (semestrów) oraz tygodniowy zakres treści nauczania z zajęć realizowanych w formach pozaszkolnych, uwzględniając w szczególności:</w:t>
            </w:r>
          </w:p>
          <w:p w14:paraId="40C7B5E8" w14:textId="77777777" w:rsidR="00943942" w:rsidRPr="00AE09A0" w:rsidRDefault="00943942" w:rsidP="00943942">
            <w:pPr>
              <w:rPr>
                <w:rFonts w:cstheme="minorHAnsi"/>
                <w:sz w:val="18"/>
                <w:szCs w:val="18"/>
              </w:rPr>
            </w:pPr>
            <w:r w:rsidRPr="00AE09A0">
              <w:rPr>
                <w:rFonts w:cstheme="minorHAnsi"/>
                <w:sz w:val="18"/>
                <w:szCs w:val="18"/>
              </w:rPr>
              <w:t>a) równomierne obciążenie uczniów w poszczególnych dniach tygodnia,</w:t>
            </w:r>
          </w:p>
          <w:p w14:paraId="489A5BD3" w14:textId="77777777" w:rsidR="00943942" w:rsidRPr="00AE09A0" w:rsidRDefault="00943942" w:rsidP="00943942">
            <w:pPr>
              <w:rPr>
                <w:rFonts w:cstheme="minorHAnsi"/>
                <w:sz w:val="18"/>
                <w:szCs w:val="18"/>
              </w:rPr>
            </w:pPr>
            <w:r w:rsidRPr="00AE09A0">
              <w:rPr>
                <w:rFonts w:cstheme="minorHAnsi"/>
                <w:sz w:val="18"/>
                <w:szCs w:val="18"/>
              </w:rPr>
              <w:t>b) zróżnicowanie zajęć w każdym dniu,</w:t>
            </w:r>
          </w:p>
          <w:p w14:paraId="64C17F9F" w14:textId="77777777" w:rsidR="00943942" w:rsidRPr="00AE09A0" w:rsidRDefault="00943942" w:rsidP="00943942">
            <w:pPr>
              <w:rPr>
                <w:rFonts w:cstheme="minorHAnsi"/>
                <w:sz w:val="18"/>
                <w:szCs w:val="18"/>
              </w:rPr>
            </w:pPr>
            <w:r w:rsidRPr="00AE09A0">
              <w:rPr>
                <w:rFonts w:cstheme="minorHAnsi"/>
                <w:sz w:val="18"/>
                <w:szCs w:val="18"/>
              </w:rPr>
              <w:t>c) możliwości psychofizyczne uczniów podejmowania intensywnego wysiłku umysłowego w ciągu dnia,</w:t>
            </w:r>
          </w:p>
          <w:p w14:paraId="6E49EC06" w14:textId="77777777" w:rsidR="00943942" w:rsidRPr="00AE09A0" w:rsidRDefault="00943942" w:rsidP="00943942">
            <w:pPr>
              <w:rPr>
                <w:rFonts w:cstheme="minorHAnsi"/>
                <w:sz w:val="18"/>
                <w:szCs w:val="18"/>
              </w:rPr>
            </w:pPr>
            <w:r w:rsidRPr="00AE09A0">
              <w:rPr>
                <w:rFonts w:cstheme="minorHAnsi"/>
                <w:sz w:val="18"/>
                <w:szCs w:val="18"/>
              </w:rPr>
              <w:t>d) łączenie przemienne kształcenia z użyciem monitorów ekranowych i bez ich użycia,</w:t>
            </w:r>
          </w:p>
          <w:p w14:paraId="24F08649" w14:textId="77777777" w:rsidR="00943942" w:rsidRPr="00AE09A0" w:rsidRDefault="00943942" w:rsidP="00943942">
            <w:pPr>
              <w:rPr>
                <w:rFonts w:cstheme="minorHAnsi"/>
                <w:sz w:val="18"/>
                <w:szCs w:val="18"/>
              </w:rPr>
            </w:pPr>
            <w:r w:rsidRPr="00AE09A0">
              <w:rPr>
                <w:rFonts w:cstheme="minorHAnsi"/>
                <w:sz w:val="18"/>
                <w:szCs w:val="18"/>
              </w:rPr>
              <w:t>e) ograniczenia wynikające ze specyfiki zajęć,</w:t>
            </w:r>
          </w:p>
          <w:p w14:paraId="3A5C6BC5" w14:textId="77777777" w:rsidR="00943942" w:rsidRPr="00AE09A0" w:rsidRDefault="00943942" w:rsidP="00943942">
            <w:pPr>
              <w:rPr>
                <w:rFonts w:cstheme="minorHAnsi"/>
                <w:sz w:val="18"/>
                <w:szCs w:val="18"/>
              </w:rPr>
            </w:pPr>
            <w:r w:rsidRPr="00AE09A0">
              <w:rPr>
                <w:rFonts w:cstheme="minorHAnsi"/>
                <w:sz w:val="18"/>
                <w:szCs w:val="18"/>
              </w:rPr>
              <w:t>f) konieczność zapewnienia bezpieczeństwa wynikającego ze specyfiki realizowanych zajęć;</w:t>
            </w:r>
          </w:p>
          <w:p w14:paraId="069F48D3" w14:textId="77777777" w:rsidR="00943942" w:rsidRPr="00AE09A0" w:rsidRDefault="00943942" w:rsidP="00943942">
            <w:pPr>
              <w:rPr>
                <w:rFonts w:cstheme="minorHAnsi"/>
                <w:sz w:val="18"/>
                <w:szCs w:val="18"/>
              </w:rPr>
            </w:pPr>
            <w:r w:rsidRPr="00AE09A0">
              <w:rPr>
                <w:rFonts w:cstheme="minorHAnsi"/>
                <w:sz w:val="18"/>
                <w:szCs w:val="18"/>
              </w:rPr>
              <w:t>8) ustala, we współpracy z nauczycielami, sposób potwierdzania uczestnictwa uczniów na zajęciach oraz sposób i termin usprawiedliwiania nieobecności uczniów na zajęciach edukacyjnych;</w:t>
            </w:r>
          </w:p>
          <w:p w14:paraId="27B97B7B" w14:textId="77777777" w:rsidR="00943942" w:rsidRPr="00AE09A0" w:rsidRDefault="00943942" w:rsidP="00943942">
            <w:pPr>
              <w:rPr>
                <w:rFonts w:cstheme="minorHAnsi"/>
                <w:sz w:val="18"/>
                <w:szCs w:val="18"/>
              </w:rPr>
            </w:pPr>
            <w:r w:rsidRPr="00AE09A0">
              <w:rPr>
                <w:rFonts w:cstheme="minorHAnsi"/>
                <w:sz w:val="18"/>
                <w:szCs w:val="18"/>
              </w:rPr>
              <w:t>9) zapewnia każdemu uczniowi lub rodzicom możliwość konsultacji z nauczycielem prowadzącym zajęcia oraz przekazuje im informację o formie i terminach tych konsultacji;</w:t>
            </w:r>
          </w:p>
          <w:p w14:paraId="11C2D356" w14:textId="77777777" w:rsidR="00943942" w:rsidRPr="00AE09A0" w:rsidRDefault="00943942" w:rsidP="00943942">
            <w:pPr>
              <w:rPr>
                <w:rFonts w:cstheme="minorHAnsi"/>
                <w:sz w:val="18"/>
                <w:szCs w:val="18"/>
              </w:rPr>
            </w:pPr>
            <w:r w:rsidRPr="00AE09A0">
              <w:rPr>
                <w:rFonts w:cstheme="minorHAnsi"/>
                <w:sz w:val="18"/>
                <w:szCs w:val="18"/>
              </w:rPr>
              <w:t>10) ustala, we współpracy z nauczycielami, sposób monitorowania postępów uczniów oraz sposób weryfikacji wiedzy i umiejętności uczniów, w tym również informowania uczniów lub rodziców o postępach ucznia w nauce, a także uzyskanych przez niego ocenach;</w:t>
            </w:r>
          </w:p>
          <w:p w14:paraId="7A323FD0" w14:textId="77777777" w:rsidR="00943942" w:rsidRPr="00AE09A0" w:rsidRDefault="00943942" w:rsidP="00943942">
            <w:pPr>
              <w:rPr>
                <w:rFonts w:cstheme="minorHAnsi"/>
                <w:sz w:val="18"/>
                <w:szCs w:val="18"/>
              </w:rPr>
            </w:pPr>
            <w:r w:rsidRPr="00AE09A0">
              <w:rPr>
                <w:rFonts w:cstheme="minorHAnsi"/>
                <w:sz w:val="18"/>
                <w:szCs w:val="18"/>
              </w:rPr>
              <w:t xml:space="preserve">11) ustala warunki i sposób przeprowadzania egzaminu klasyfikacyjnego, egzaminu poprawkowego, egzaminu semestralnego i sprawdzianu wiadomości i umiejętności oraz warunki i sposób ustalania rocznej oceny klasyfikacyjnej zachowania w przypadku wniesienia zastrzeżenia do trybu ustalenia tej oceny, o których mowa w </w:t>
            </w:r>
            <w:r w:rsidRPr="00AE09A0">
              <w:rPr>
                <w:rFonts w:cstheme="minorHAnsi"/>
                <w:sz w:val="18"/>
                <w:szCs w:val="18"/>
              </w:rPr>
              <w:lastRenderedPageBreak/>
              <w:t>rozdziale 3a ustawy z dnia 7 września 1991 r. o systemie oświaty, a także warunki i sposób zaliczania zajęć realizowanych w formach pozaszkolnych;</w:t>
            </w:r>
          </w:p>
          <w:p w14:paraId="74C709E4" w14:textId="77777777" w:rsidR="00943942" w:rsidRPr="00AE09A0" w:rsidRDefault="00943942" w:rsidP="00943942">
            <w:pPr>
              <w:rPr>
                <w:rFonts w:cstheme="minorHAnsi"/>
                <w:sz w:val="18"/>
                <w:szCs w:val="18"/>
              </w:rPr>
            </w:pPr>
            <w:r w:rsidRPr="00AE09A0">
              <w:rPr>
                <w:rFonts w:cstheme="minorHAnsi"/>
                <w:sz w:val="18"/>
                <w:szCs w:val="18"/>
              </w:rPr>
              <w:t>12) ustala warunki, sposób oraz terminy przeprowadzania egzaminów dyplomowych, o których mowa w rozdziale 3a ustawy z dnia 7 września 1991 r. o systemie oświaty - w szkołach artystycznych, w których są przeprowadzane te egzaminy;</w:t>
            </w:r>
          </w:p>
          <w:p w14:paraId="12D36F6F" w14:textId="77777777" w:rsidR="00943942" w:rsidRPr="00AE09A0" w:rsidRDefault="00943942" w:rsidP="00943942">
            <w:pPr>
              <w:rPr>
                <w:rFonts w:cstheme="minorHAnsi"/>
                <w:sz w:val="18"/>
                <w:szCs w:val="18"/>
              </w:rPr>
            </w:pPr>
            <w:r w:rsidRPr="00AE09A0">
              <w:rPr>
                <w:rFonts w:cstheme="minorHAnsi"/>
                <w:sz w:val="18"/>
                <w:szCs w:val="18"/>
              </w:rPr>
              <w:t>13) przekazuje uczniom, rodzicom i nauczycielom informację o sposobie i trybie realizacji zadań tej jednostki, w szczególności w zakresie organizacji kształcenia specjalnego, pomocy psychologiczno-pedagogicznej, indywidualnego obowiązkowego rocznego przygotowania przedszkolnego, indywidualnego nauczania, zajęć rewalidacyjno-wychowawczych, zajęć wczesnego wspomagania rozwoju dziecka lub zajęć, o których mowa w art. 165 ust. 7 i 10 ustawy z dnia 14 grudnia 2016 r. - Prawo oświatowe;</w:t>
            </w:r>
          </w:p>
          <w:p w14:paraId="5466B5B0" w14:textId="77777777" w:rsidR="00943942" w:rsidRPr="00AE09A0" w:rsidRDefault="00943942" w:rsidP="00943942">
            <w:pPr>
              <w:rPr>
                <w:rFonts w:cstheme="minorHAnsi"/>
                <w:sz w:val="18"/>
                <w:szCs w:val="18"/>
              </w:rPr>
            </w:pPr>
            <w:r w:rsidRPr="00AE09A0">
              <w:rPr>
                <w:rFonts w:cstheme="minorHAnsi"/>
                <w:sz w:val="18"/>
                <w:szCs w:val="18"/>
              </w:rPr>
              <w:t>14) koordynuje współpracę nauczycieli z uczniami lub rodzicami, uwzględniając potrzeby edukacyjne i możliwości psychofizyczne dzieci i uczniów, w tym dzieci i uczniów objętych kształceniem specjalnym, indywidualnym obowiązkowym rocznym przygotowaniem przedszkolnym lub indywidualnym nauczaniem, dzieci objętych wczesnym wspomaganiem rozwoju lub uczęszczających na zajęcia rewalidacyjno-wychowawcze oraz potrzeby osób uczęszczających na zajęcia, o których mowa w art. 165 ust. 7 i 10 ustawy z dnia 14 grudnia 2016 r. - Prawo oświatowe;</w:t>
            </w:r>
          </w:p>
          <w:p w14:paraId="0354FBE8" w14:textId="77777777" w:rsidR="00943942" w:rsidRPr="00AE09A0" w:rsidRDefault="00943942" w:rsidP="00943942">
            <w:pPr>
              <w:rPr>
                <w:rFonts w:cstheme="minorHAnsi"/>
                <w:sz w:val="18"/>
                <w:szCs w:val="18"/>
              </w:rPr>
            </w:pPr>
            <w:r w:rsidRPr="00AE09A0">
              <w:rPr>
                <w:rFonts w:cstheme="minorHAnsi"/>
                <w:sz w:val="18"/>
                <w:szCs w:val="18"/>
              </w:rPr>
              <w:t>15) może, po zasięgnięciu opinii rady pedagogicznej, czasowo zmodyfikować odpowiednio tygodniowy rozkład zajęć lub semestralny rozkład zajęć w zakresie prowadzonych w jednostce systemu oświaty zajęć z wykorzystaniem metod i technik kształcenia na odległość lub innego sposobu realizacji tych zajęć.</w:t>
            </w:r>
          </w:p>
          <w:p w14:paraId="6E509406" w14:textId="77777777" w:rsidR="00943942" w:rsidRPr="00AE09A0" w:rsidRDefault="00943942" w:rsidP="00943942">
            <w:pPr>
              <w:rPr>
                <w:rFonts w:cstheme="minorHAnsi"/>
                <w:sz w:val="18"/>
                <w:szCs w:val="18"/>
              </w:rPr>
            </w:pPr>
            <w:r w:rsidRPr="00AE09A0">
              <w:rPr>
                <w:rFonts w:cstheme="minorHAnsi"/>
                <w:sz w:val="18"/>
                <w:szCs w:val="18"/>
              </w:rPr>
              <w:t>1a. O modyfikacji tygodniowego rozkładu zajęć lub semestralnego rozkładu zajęć, o której mowa w ust. 1 pkt 15, dyrektor jednostki systemu oświaty niezwłocznie informuje organ sprawujący nadzór pedagogiczny.</w:t>
            </w:r>
          </w:p>
          <w:p w14:paraId="244B927C" w14:textId="7923DAB5" w:rsidR="00943942" w:rsidRPr="00AE09A0" w:rsidRDefault="00943942" w:rsidP="00943942">
            <w:pPr>
              <w:rPr>
                <w:rFonts w:cstheme="minorHAnsi"/>
              </w:rPr>
            </w:pPr>
            <w:r w:rsidRPr="00AE09A0">
              <w:rPr>
                <w:rFonts w:cstheme="minorHAnsi"/>
                <w:b/>
                <w:highlight w:val="yellow"/>
                <w:u w:val="single"/>
              </w:rPr>
              <w:t>PONADTO NALEŻY UWZGLĘDNIĆ:</w:t>
            </w:r>
            <w:r w:rsidRPr="00AE09A0">
              <w:rPr>
                <w:rFonts w:cstheme="minorHAnsi"/>
                <w:u w:val="single"/>
              </w:rPr>
              <w:t xml:space="preserve"> </w:t>
            </w:r>
            <w:r w:rsidRPr="00AE09A0">
              <w:rPr>
                <w:rFonts w:cstheme="minorHAnsi"/>
                <w:color w:val="00B050"/>
                <w:u w:val="single"/>
              </w:rPr>
              <w:br/>
            </w:r>
            <w:r w:rsidRPr="00AE09A0">
              <w:rPr>
                <w:rFonts w:cstheme="minorHAnsi"/>
              </w:rPr>
              <w:t xml:space="preserve">- </w:t>
            </w:r>
            <w:r w:rsidRPr="00AE09A0">
              <w:rPr>
                <w:rFonts w:cstheme="minorHAnsi"/>
                <w:b/>
              </w:rPr>
              <w:t>§ 1a</w:t>
            </w:r>
            <w:r w:rsidRPr="00AE09A0">
              <w:rPr>
                <w:rFonts w:cstheme="minorHAnsi"/>
              </w:rPr>
              <w:t xml:space="preserve"> (czas zajęć), </w:t>
            </w:r>
          </w:p>
          <w:p w14:paraId="32B074AB" w14:textId="0CAFB945" w:rsidR="00F62025" w:rsidRPr="00CD3BC9" w:rsidRDefault="00F62025" w:rsidP="00F62025">
            <w:pPr>
              <w:ind w:left="38"/>
              <w:rPr>
                <w:rFonts w:cstheme="minorHAnsi"/>
              </w:rPr>
            </w:pPr>
            <w:r w:rsidRPr="00CD3BC9">
              <w:rPr>
                <w:rFonts w:cstheme="minorHAnsi"/>
                <w:b/>
              </w:rPr>
              <w:t>§ 1b.</w:t>
            </w:r>
            <w:r w:rsidRPr="00CD3BC9">
              <w:rPr>
                <w:rFonts w:cstheme="minorHAnsi"/>
              </w:rPr>
              <w:t xml:space="preserve"> Do turnusów dokształcania teoretycznego młodocianych pracowników rozpoczętych przed dniem 30 maja 2021 r., które są realizowane z wykorzystaniem metod i technik kształcenia na odległość, na podstawie przepisów wydanych na podstawie art. 30b ustawy z dnia 14 grudnia 2016 r. – Prawo oświatowe, przepisy § 1 ust. 1 pkt 1–4, 7–10, 11 i 13–15 oraz ust. 1a, § 1a i § 2 stosuje się odpowiednio.</w:t>
            </w:r>
            <w:r w:rsidR="000C1D18" w:rsidRPr="00AE09A0">
              <w:rPr>
                <w:rFonts w:cstheme="minorHAnsi"/>
                <w:color w:val="00B050"/>
              </w:rPr>
              <w:br/>
            </w:r>
            <w:r w:rsidRPr="00AE09A0">
              <w:rPr>
                <w:rFonts w:cstheme="minorHAnsi"/>
                <w:b/>
              </w:rPr>
              <w:t>§ 4.</w:t>
            </w:r>
            <w:r w:rsidRPr="00AE09A0">
              <w:rPr>
                <w:rFonts w:cstheme="minorHAnsi"/>
              </w:rPr>
              <w:t xml:space="preserve"> 1a </w:t>
            </w:r>
            <w:r w:rsidR="00AA5A9F" w:rsidRPr="00AE09A0">
              <w:rPr>
                <w:rFonts w:cstheme="minorHAnsi"/>
                <w:strike/>
                <w:color w:val="FF0000"/>
              </w:rPr>
              <w:t>W okresie ograniczenia funkcjonowania jednostki systemu oświaty praktyki zawodowe uczniów techników, szkół policealnych i branżowych szkół II stopnia mogą zostać zaliczone również w przypadku, gdy uczeń:</w:t>
            </w:r>
            <w:r w:rsidR="00AA5A9F" w:rsidRPr="00AE09A0">
              <w:rPr>
                <w:rFonts w:cstheme="minorHAnsi"/>
                <w:b/>
                <w:color w:val="00B050"/>
              </w:rPr>
              <w:t xml:space="preserve"> </w:t>
            </w:r>
            <w:r w:rsidRPr="00CD3BC9">
              <w:rPr>
                <w:rFonts w:cstheme="minorHAnsi"/>
                <w:b/>
                <w:highlight w:val="yellow"/>
              </w:rPr>
              <w:t>Do dnia 31 sierpnia 2021 r. praktyki zawodowe</w:t>
            </w:r>
            <w:r w:rsidRPr="00CD3BC9">
              <w:rPr>
                <w:rFonts w:cstheme="minorHAnsi"/>
              </w:rPr>
              <w:t xml:space="preserve"> uczniów techników, szkół</w:t>
            </w:r>
            <w:r w:rsidR="000C1D18" w:rsidRPr="00CD3BC9">
              <w:rPr>
                <w:rFonts w:cstheme="minorHAnsi"/>
              </w:rPr>
              <w:t xml:space="preserve"> p</w:t>
            </w:r>
            <w:r w:rsidRPr="00CD3BC9">
              <w:rPr>
                <w:rFonts w:cstheme="minorHAnsi"/>
              </w:rPr>
              <w:t xml:space="preserve">olicealnych i branżowych szkół II stopnia mogą zostać zaliczone również w przypadku, gdy uczeń: </w:t>
            </w:r>
          </w:p>
          <w:p w14:paraId="3678860F" w14:textId="77777777" w:rsidR="00F62025" w:rsidRPr="00AE09A0" w:rsidRDefault="00F62025" w:rsidP="00F62025">
            <w:pPr>
              <w:ind w:left="38"/>
              <w:rPr>
                <w:rFonts w:cstheme="minorHAnsi"/>
              </w:rPr>
            </w:pPr>
            <w:r w:rsidRPr="00AE09A0">
              <w:rPr>
                <w:rFonts w:cstheme="minorHAnsi"/>
              </w:rPr>
              <w:t>1) posiada doświadczenie w danym zawodzie lub realizował działania w zakresie wolontariatu, o którym mowa w ustawie z dnia 24 kwietnia 2003 r. o działalności pożytku publicznego i o wolontariacie, których zakres i wymiar można zaliczyć na poczet realizacji praktyk zawodowych;</w:t>
            </w:r>
          </w:p>
          <w:p w14:paraId="48BBC14B" w14:textId="77777777" w:rsidR="00F62025" w:rsidRPr="00AE09A0" w:rsidRDefault="00F62025" w:rsidP="00F62025">
            <w:pPr>
              <w:ind w:left="38"/>
              <w:rPr>
                <w:rFonts w:cstheme="minorHAnsi"/>
              </w:rPr>
            </w:pPr>
            <w:r w:rsidRPr="00AE09A0">
              <w:rPr>
                <w:rFonts w:cstheme="minorHAnsi"/>
              </w:rPr>
              <w:lastRenderedPageBreak/>
              <w:t>2) zrealizował staż zawodowy u pracodawcy lub przedsiębiorcy lub w indywidualnym gospodarstwie rolnym, w ramach regionalnych programów operacyjnych, o których mowa w ustawie z dnia 6 grudnia 2006 r. o zasadach prowadzenia polityki rozwoju, którego zakres i wymiar można zaliczyć na poczet realizacji praktyk zawodowych;</w:t>
            </w:r>
          </w:p>
          <w:p w14:paraId="65F33DE6" w14:textId="77777777" w:rsidR="00F62025" w:rsidRPr="00AE09A0" w:rsidRDefault="00F62025" w:rsidP="00F62025">
            <w:pPr>
              <w:ind w:left="38"/>
              <w:rPr>
                <w:rFonts w:cstheme="minorHAnsi"/>
              </w:rPr>
            </w:pPr>
            <w:r w:rsidRPr="00AE09A0">
              <w:rPr>
                <w:rFonts w:cstheme="minorHAnsi"/>
              </w:rPr>
              <w:t>3) zrealizuje praktyki zawodowe w formie projektu edukacyjnego, we współpracy z pracodawcą lub osobą prowadzącą indywidualne gospodarstwo rolne, lub w formie wirtualnego przedsiębiorstwa.</w:t>
            </w:r>
          </w:p>
          <w:p w14:paraId="689C9E1D" w14:textId="03B94E2F" w:rsidR="00F62025" w:rsidRPr="00AE09A0" w:rsidRDefault="00F62025" w:rsidP="00F62025">
            <w:pPr>
              <w:ind w:left="38"/>
              <w:rPr>
                <w:rFonts w:cstheme="minorHAnsi"/>
              </w:rPr>
            </w:pPr>
            <w:r w:rsidRPr="00AE09A0">
              <w:rPr>
                <w:rFonts w:cstheme="minorHAnsi"/>
              </w:rPr>
              <w:t>1b. Pracodawca lub indywidualne gospodarstwo rolne przyjmujący uczniów na zajęcia praktyczne, praktyki zawodowe lub staże uczniowskie zapewniają prowadzenie tych zajęć, praktyk i staży, z uwzględnieniem przepisów odrębnych dotyczących ograniczeń, nakazów i zakazów w związku z wystąpieniem stanu epidemii, właściwych dla zakładów pracy.</w:t>
            </w:r>
          </w:p>
          <w:p w14:paraId="474D2A30" w14:textId="77777777" w:rsidR="001B25F7" w:rsidRPr="00AE09A0" w:rsidRDefault="00F62025" w:rsidP="001B25F7">
            <w:pPr>
              <w:ind w:left="38"/>
              <w:rPr>
                <w:rFonts w:cstheme="minorHAnsi"/>
              </w:rPr>
            </w:pPr>
            <w:r w:rsidRPr="00AE09A0">
              <w:rPr>
                <w:rFonts w:cstheme="minorHAnsi"/>
                <w:b/>
              </w:rPr>
              <w:t>§ 5.</w:t>
            </w:r>
            <w:r w:rsidRPr="00AE09A0">
              <w:rPr>
                <w:rFonts w:cstheme="minorHAnsi"/>
              </w:rPr>
              <w:t xml:space="preserve"> </w:t>
            </w:r>
            <w:r w:rsidR="001B25F7" w:rsidRPr="00AE09A0">
              <w:rPr>
                <w:rFonts w:cstheme="minorHAnsi"/>
              </w:rPr>
              <w:t xml:space="preserve">1. </w:t>
            </w:r>
            <w:r w:rsidR="001B25F7" w:rsidRPr="0094702C">
              <w:rPr>
                <w:rFonts w:cstheme="minorHAnsi"/>
                <w:b/>
                <w:highlight w:val="yellow"/>
              </w:rPr>
              <w:t>W przypadku kształcenia ustawicznego w formach pozaszkolnych</w:t>
            </w:r>
            <w:r w:rsidR="001B25F7" w:rsidRPr="00AE09A0">
              <w:rPr>
                <w:rFonts w:cstheme="minorHAnsi"/>
              </w:rPr>
              <w:t xml:space="preserve"> kształcenie praktyczne niezrealizowane w okresie ograniczenia funkcjonowania jednostki systemu oświaty uzupełnia się po zakończeniu tego ograniczenia.</w:t>
            </w:r>
          </w:p>
          <w:p w14:paraId="76585537" w14:textId="77777777" w:rsidR="001B25F7" w:rsidRPr="00AE09A0" w:rsidRDefault="001B25F7" w:rsidP="001B25F7">
            <w:pPr>
              <w:ind w:left="38"/>
              <w:rPr>
                <w:rFonts w:cstheme="minorHAnsi"/>
              </w:rPr>
            </w:pPr>
            <w:r w:rsidRPr="00AE09A0">
              <w:rPr>
                <w:rFonts w:cstheme="minorHAnsi"/>
              </w:rPr>
              <w:t>2. (uchylony).</w:t>
            </w:r>
          </w:p>
          <w:p w14:paraId="76F9246F" w14:textId="1C213785" w:rsidR="00F62025" w:rsidRPr="00CD3BC9" w:rsidRDefault="001B25F7" w:rsidP="001B25F7">
            <w:pPr>
              <w:ind w:left="38"/>
              <w:rPr>
                <w:rFonts w:cstheme="minorHAnsi"/>
              </w:rPr>
            </w:pPr>
            <w:r w:rsidRPr="00AE09A0">
              <w:rPr>
                <w:rFonts w:cstheme="minorHAnsi"/>
                <w:color w:val="00B050"/>
              </w:rPr>
              <w:t xml:space="preserve">3. </w:t>
            </w:r>
            <w:r w:rsidR="00AA5A9F" w:rsidRPr="00AE09A0">
              <w:rPr>
                <w:rFonts w:cstheme="minorHAnsi"/>
                <w:strike/>
                <w:color w:val="FF0000"/>
              </w:rPr>
              <w:t xml:space="preserve">Słuchaczowi lub uczestnikowi danej formy pozaszkolnej, który posiada doświadczenie w danym zawodzie lub realizował działania w zakresie wolontariatu, o którym mowa w </w:t>
            </w:r>
            <w:hyperlink r:id="rId23" w:anchor="P567A2" w:tgtFrame="ostatnia" w:history="1">
              <w:r w:rsidR="00AA5A9F" w:rsidRPr="00AE09A0">
                <w:rPr>
                  <w:rStyle w:val="Hipercze"/>
                  <w:rFonts w:cstheme="minorHAnsi"/>
                  <w:strike/>
                  <w:color w:val="FF0000"/>
                  <w:u w:val="none"/>
                </w:rPr>
                <w:t>ustawie z dnia 24 kwietnia 2003 r. o działalności pożytku publicznego i o wolontariacie</w:t>
              </w:r>
            </w:hyperlink>
            <w:r w:rsidR="00AA5A9F" w:rsidRPr="00AE09A0">
              <w:rPr>
                <w:rFonts w:cstheme="minorHAnsi"/>
                <w:strike/>
                <w:color w:val="FF0000"/>
              </w:rPr>
              <w:t>, można zaliczyć to doświadczenie lub wolontariat na poczet realizacji kształcenia praktycznego.</w:t>
            </w:r>
            <w:r w:rsidR="00AA5A9F" w:rsidRPr="00AE09A0">
              <w:rPr>
                <w:rFonts w:cstheme="minorHAnsi"/>
                <w:color w:val="FF0000"/>
              </w:rPr>
              <w:t xml:space="preserve"> </w:t>
            </w:r>
            <w:r w:rsidRPr="00CD3BC9">
              <w:rPr>
                <w:rFonts w:cstheme="minorHAnsi"/>
                <w:b/>
                <w:highlight w:val="yellow"/>
              </w:rPr>
              <w:t>Do dnia 31 sierpnia 2021 r.</w:t>
            </w:r>
            <w:r w:rsidRPr="00CD3BC9">
              <w:rPr>
                <w:rFonts w:cstheme="minorHAnsi"/>
              </w:rPr>
              <w:t xml:space="preserve"> słuchaczowi lub uczestnikowi danej formy pozaszkolnej, który posiada doświadczenie w danym zawodzie lub realizował działania w zakresie wolontariatu, o którym mowa w ustawie z dnia 24 kwietnia 2003 r. o działalności pożytku publicznego i o wolontariacie, można zaliczyć to doświadczenie lub wolontariat na poczet realizacji kształcenia praktycznego.</w:t>
            </w:r>
          </w:p>
          <w:p w14:paraId="72526B55" w14:textId="77777777" w:rsidR="00121E84" w:rsidRPr="00AE09A0" w:rsidRDefault="00AA5A9F" w:rsidP="00121E84">
            <w:pPr>
              <w:ind w:left="38"/>
              <w:rPr>
                <w:rFonts w:cstheme="minorHAnsi"/>
              </w:rPr>
            </w:pPr>
            <w:r w:rsidRPr="00AE09A0">
              <w:rPr>
                <w:rFonts w:cstheme="minorHAnsi"/>
                <w:b/>
              </w:rPr>
              <w:t>§ 6.</w:t>
            </w:r>
            <w:r w:rsidRPr="00AE09A0">
              <w:rPr>
                <w:rFonts w:cstheme="minorHAnsi"/>
              </w:rPr>
              <w:t xml:space="preserve"> </w:t>
            </w:r>
            <w:r w:rsidR="00121E84" w:rsidRPr="00AE09A0">
              <w:rPr>
                <w:rFonts w:cstheme="minorHAnsi"/>
              </w:rPr>
              <w:t xml:space="preserve">1. W okresie ograniczenia funkcjonowania jednostki systemu oświaty </w:t>
            </w:r>
            <w:r w:rsidR="00121E84" w:rsidRPr="00AE09A0">
              <w:rPr>
                <w:rFonts w:cstheme="minorHAnsi"/>
                <w:highlight w:val="yellow"/>
              </w:rPr>
              <w:t>nadzorowi pedagogicznemu, sprawowanemu przez właściwe organy, podlega w szczególności</w:t>
            </w:r>
            <w:r w:rsidR="00121E84" w:rsidRPr="00AE09A0">
              <w:rPr>
                <w:rFonts w:cstheme="minorHAnsi"/>
              </w:rPr>
              <w:t xml:space="preserve"> organizacja zajęć z wykorzystaniem metod i technik kształcenia na odległość lub innego sposobu realizacji tych zajęć oraz stopień obciążenia uczniów realizacją zleconych zadań.</w:t>
            </w:r>
          </w:p>
          <w:p w14:paraId="5EEC9C14" w14:textId="77777777" w:rsidR="00121E84" w:rsidRPr="00AE09A0" w:rsidRDefault="00121E84" w:rsidP="00121E84">
            <w:pPr>
              <w:ind w:left="38"/>
              <w:rPr>
                <w:rFonts w:cstheme="minorHAnsi"/>
              </w:rPr>
            </w:pPr>
            <w:r w:rsidRPr="00AE09A0">
              <w:rPr>
                <w:rFonts w:cstheme="minorHAnsi"/>
              </w:rPr>
              <w:t xml:space="preserve">2. </w:t>
            </w:r>
            <w:r w:rsidRPr="00AE09A0">
              <w:rPr>
                <w:rFonts w:cstheme="minorHAnsi"/>
                <w:highlight w:val="yellow"/>
              </w:rPr>
              <w:t>Organ prowadzący wspomaga</w:t>
            </w:r>
            <w:r w:rsidRPr="00AE09A0">
              <w:rPr>
                <w:rFonts w:cstheme="minorHAnsi"/>
              </w:rPr>
              <w:t xml:space="preserve"> jednostki systemu oświaty w organizacji zajęć z wykorzystaniem metod i technik kształcenia na odległość lub innego sposobu realizacji tych zajęć.</w:t>
            </w:r>
          </w:p>
          <w:p w14:paraId="362CA360" w14:textId="77777777" w:rsidR="00121E84" w:rsidRPr="00AE09A0" w:rsidRDefault="00121E84" w:rsidP="00121E84">
            <w:pPr>
              <w:ind w:left="38"/>
              <w:rPr>
                <w:rFonts w:cstheme="minorHAnsi"/>
              </w:rPr>
            </w:pPr>
            <w:r w:rsidRPr="00AE09A0">
              <w:rPr>
                <w:rFonts w:cstheme="minorHAnsi"/>
              </w:rPr>
              <w:t xml:space="preserve">3. Organy prowadzące jednostki systemu oświaty </w:t>
            </w:r>
            <w:r w:rsidRPr="00AE09A0">
              <w:rPr>
                <w:rFonts w:cstheme="minorHAnsi"/>
                <w:highlight w:val="yellow"/>
              </w:rPr>
              <w:t>mogą użyczyć sprzętu</w:t>
            </w:r>
            <w:r w:rsidRPr="00AE09A0">
              <w:rPr>
                <w:rFonts w:cstheme="minorHAnsi"/>
              </w:rPr>
              <w:t xml:space="preserve"> niezbędnego do realizacji przez ucznia lub nauczyciela zajęć z wykorzystaniem metod i technik kształcenia na </w:t>
            </w:r>
            <w:r w:rsidRPr="00AE09A0">
              <w:rPr>
                <w:rFonts w:cstheme="minorHAnsi"/>
              </w:rPr>
              <w:lastRenderedPageBreak/>
              <w:t>odległość lub innego sposobu realizacji tych zajęć, w szczególności komputera (zestawu komputerowego), laptopa albo tabletu. Do użyczenia stosuje się przepisy art. 710-719 ustawy z dnia 23 kwietnia 1964 r. - Kodeks cywilny.</w:t>
            </w:r>
          </w:p>
          <w:p w14:paraId="415BBAD7" w14:textId="69847A3B" w:rsidR="00AA5A9F" w:rsidRPr="00AE09A0" w:rsidRDefault="00121E84" w:rsidP="00121E84">
            <w:pPr>
              <w:ind w:left="38"/>
              <w:rPr>
                <w:rFonts w:cstheme="minorHAnsi"/>
              </w:rPr>
            </w:pPr>
            <w:r w:rsidRPr="00AE09A0">
              <w:rPr>
                <w:rFonts w:cstheme="minorHAnsi"/>
              </w:rPr>
              <w:t xml:space="preserve">4. </w:t>
            </w:r>
            <w:r w:rsidRPr="00AE09A0">
              <w:rPr>
                <w:rFonts w:cstheme="minorHAnsi"/>
                <w:highlight w:val="yellow"/>
              </w:rPr>
              <w:t>Organ prowadzący może upoważnić do dokonania czynności, o której mowa w ust. 3, dyrektora jednostki systemu oświaty.</w:t>
            </w:r>
          </w:p>
          <w:p w14:paraId="17F61DA1" w14:textId="57DB6701" w:rsidR="00AA5A9F" w:rsidRPr="00CD3BC9" w:rsidRDefault="00AA5A9F" w:rsidP="001B25F7">
            <w:pPr>
              <w:ind w:left="38"/>
              <w:rPr>
                <w:rFonts w:cstheme="minorHAnsi"/>
              </w:rPr>
            </w:pPr>
            <w:r w:rsidRPr="00CD3BC9">
              <w:rPr>
                <w:rFonts w:cstheme="minorHAnsi"/>
              </w:rPr>
              <w:t xml:space="preserve">5. Do turnusów dokształcania teoretycznego młodocianych pracowników rozpoczętych przed dniem 30 maja 2021 r., które są realizowane z wykorzystaniem metod i technik kształcenia na odległość, na podstawie przepisów wydanych na podstawie art. 30b ustawy z dnia 14 grudnia 2016 r. – Prawo oświatowe, </w:t>
            </w:r>
            <w:r w:rsidRPr="00CD3BC9">
              <w:rPr>
                <w:rFonts w:cstheme="minorHAnsi"/>
                <w:highlight w:val="yellow"/>
              </w:rPr>
              <w:t>przepisy ust. 1–4 stosuje się.</w:t>
            </w:r>
          </w:p>
          <w:p w14:paraId="023F639C" w14:textId="76868372" w:rsidR="00943942" w:rsidRPr="00AE09A0" w:rsidRDefault="00943942" w:rsidP="00943942">
            <w:pPr>
              <w:rPr>
                <w:rFonts w:cstheme="minorHAnsi"/>
              </w:rPr>
            </w:pPr>
            <w:r w:rsidRPr="00AE09A0">
              <w:rPr>
                <w:rFonts w:cstheme="minorHAnsi"/>
              </w:rPr>
              <w:t xml:space="preserve">- </w:t>
            </w:r>
            <w:r w:rsidRPr="00AE09A0">
              <w:rPr>
                <w:rFonts w:cstheme="minorHAnsi"/>
                <w:b/>
              </w:rPr>
              <w:t xml:space="preserve">§ 7 </w:t>
            </w:r>
            <w:r w:rsidRPr="00AE09A0">
              <w:rPr>
                <w:rFonts w:cstheme="minorHAnsi"/>
              </w:rPr>
              <w:t>ust. 2 (zasady zaliczania do wymiaru godzin poszczególnych zajęć realizowanych z wykorzystaniem metod i technik kształcenia na odległość lub innego sposobu realizacji tych zajęć),</w:t>
            </w:r>
            <w:r w:rsidRPr="00AE09A0">
              <w:rPr>
                <w:rFonts w:cstheme="minorHAnsi"/>
              </w:rPr>
              <w:br/>
              <w:t xml:space="preserve">- </w:t>
            </w:r>
            <w:r w:rsidRPr="00AE09A0">
              <w:rPr>
                <w:rFonts w:cstheme="minorHAnsi"/>
                <w:b/>
              </w:rPr>
              <w:t>§ 7</w:t>
            </w:r>
            <w:r w:rsidR="006D7BD7" w:rsidRPr="00AE09A0">
              <w:rPr>
                <w:rFonts w:cstheme="minorHAnsi"/>
              </w:rPr>
              <w:t xml:space="preserve"> </w:t>
            </w:r>
            <w:r w:rsidRPr="00AE09A0">
              <w:rPr>
                <w:rFonts w:cstheme="minorHAnsi"/>
              </w:rPr>
              <w:t>ust. 3 i 5 (zobowiązanie nauczyciela do realizacji zajęć…),</w:t>
            </w:r>
          </w:p>
          <w:p w14:paraId="3C86F5D2" w14:textId="0E7DB8CC" w:rsidR="006D7BD7" w:rsidRPr="00AE09A0" w:rsidRDefault="00943942" w:rsidP="00943942">
            <w:pPr>
              <w:rPr>
                <w:rFonts w:cstheme="minorHAnsi"/>
                <w:b/>
                <w:i/>
                <w:color w:val="0070C0"/>
              </w:rPr>
            </w:pPr>
            <w:r w:rsidRPr="00AE09A0">
              <w:rPr>
                <w:rFonts w:cstheme="minorHAnsi"/>
              </w:rPr>
              <w:t xml:space="preserve">- </w:t>
            </w:r>
            <w:r w:rsidRPr="00AE09A0">
              <w:rPr>
                <w:rFonts w:cstheme="minorHAnsi"/>
                <w:b/>
              </w:rPr>
              <w:t>§ 10</w:t>
            </w:r>
            <w:r w:rsidRPr="00AE09A0">
              <w:rPr>
                <w:rFonts w:cstheme="minorHAnsi"/>
              </w:rPr>
              <w:t xml:space="preserve"> </w:t>
            </w:r>
            <w:r w:rsidR="00AA5A9F" w:rsidRPr="00AE09A0">
              <w:rPr>
                <w:rFonts w:cstheme="minorHAnsi"/>
                <w:b/>
                <w:i/>
                <w:color w:val="0070C0"/>
                <w:highlight w:val="yellow"/>
              </w:rPr>
              <w:t>[</w:t>
            </w:r>
            <w:r w:rsidRPr="00AE09A0">
              <w:rPr>
                <w:rFonts w:cstheme="minorHAnsi"/>
                <w:b/>
                <w:i/>
                <w:color w:val="0070C0"/>
                <w:highlight w:val="yellow"/>
              </w:rPr>
              <w:t>do</w:t>
            </w:r>
            <w:r w:rsidR="00AA5A9F" w:rsidRPr="00AE09A0">
              <w:rPr>
                <w:rFonts w:cstheme="minorHAnsi"/>
                <w:b/>
                <w:i/>
                <w:color w:val="0070C0"/>
                <w:highlight w:val="yellow"/>
              </w:rPr>
              <w:t>t. ustalania kwoty dotacji – LM]</w:t>
            </w:r>
            <w:r w:rsidR="006D7BD7" w:rsidRPr="00AE09A0">
              <w:rPr>
                <w:rFonts w:cstheme="minorHAnsi"/>
                <w:b/>
                <w:i/>
                <w:color w:val="0070C0"/>
              </w:rPr>
              <w:br/>
            </w:r>
            <w:r w:rsidR="006D7BD7" w:rsidRPr="00AE09A0">
              <w:rPr>
                <w:rFonts w:cstheme="minorHAnsi"/>
                <w:color w:val="00B050"/>
              </w:rPr>
              <w:t>…………….</w:t>
            </w:r>
          </w:p>
          <w:p w14:paraId="29B17B81" w14:textId="77777777" w:rsidR="006D7BD7" w:rsidRPr="00CD3BC9" w:rsidRDefault="006D7BD7" w:rsidP="00943942">
            <w:pPr>
              <w:rPr>
                <w:rFonts w:cstheme="minorHAnsi"/>
              </w:rPr>
            </w:pPr>
            <w:r w:rsidRPr="00CD3BC9">
              <w:rPr>
                <w:rFonts w:cstheme="minorHAnsi"/>
              </w:rPr>
              <w:t xml:space="preserve">12ca. </w:t>
            </w:r>
            <w:r w:rsidRPr="00CD3BC9">
              <w:rPr>
                <w:rFonts w:cstheme="minorHAnsi"/>
                <w:b/>
                <w:highlight w:val="yellow"/>
              </w:rPr>
              <w:t>W maju i czerwcu 2021 r.</w:t>
            </w:r>
            <w:r w:rsidRPr="00CD3BC9">
              <w:rPr>
                <w:rFonts w:cstheme="minorHAnsi"/>
              </w:rPr>
              <w:t>, ustalając liczbę uczniów, o których mowa w ust. 12b i 12c, nie wlicza się uczniów spełniających w tych miesiącach warunek ustalony na podstawie art. 26 ust. 2 i art. 41 ust. 2 ustawy z dnia 27 października 2017 r. o finansowaniu zadań oświatowych lub ust. 9 i 10.</w:t>
            </w:r>
            <w:r w:rsidRPr="00CD3BC9">
              <w:rPr>
                <w:rFonts w:cstheme="minorHAnsi"/>
              </w:rPr>
              <w:br/>
              <w:t>…………..</w:t>
            </w:r>
          </w:p>
          <w:p w14:paraId="54DD12DD" w14:textId="5CCDC779" w:rsidR="00943942" w:rsidRPr="00AE09A0" w:rsidRDefault="006D7BD7" w:rsidP="006D7BD7">
            <w:pPr>
              <w:rPr>
                <w:rFonts w:cstheme="minorHAnsi"/>
              </w:rPr>
            </w:pPr>
            <w:r w:rsidRPr="00CD3BC9">
              <w:rPr>
                <w:rFonts w:cstheme="minorHAnsi"/>
              </w:rPr>
              <w:t xml:space="preserve">12e. </w:t>
            </w:r>
            <w:r w:rsidRPr="00CD3BC9">
              <w:rPr>
                <w:rFonts w:cstheme="minorHAnsi"/>
                <w:b/>
                <w:highlight w:val="yellow"/>
              </w:rPr>
              <w:t>W lipcu i sierpniu 2021 r.</w:t>
            </w:r>
            <w:r w:rsidRPr="00CD3BC9">
              <w:rPr>
                <w:rFonts w:cstheme="minorHAnsi"/>
              </w:rPr>
              <w:t xml:space="preserve"> dotacja przysługuje również na uczniów, na których w czerwcu 2021 r. szkoła otrzymała dotację z uwzględnieniem warunku, o którym mowa odpowiednio w ust. 9–12d.</w:t>
            </w:r>
            <w:r w:rsidRPr="00CD3BC9">
              <w:rPr>
                <w:rFonts w:cstheme="minorHAnsi"/>
              </w:rPr>
              <w:br/>
            </w:r>
            <w:r w:rsidR="00F22744" w:rsidRPr="00AE09A0">
              <w:rPr>
                <w:rFonts w:cstheme="minorHAnsi"/>
              </w:rPr>
              <w:t xml:space="preserve">13. Przepisy art. 34 ust. 3 oraz art. 42 ust. 2 pkt 2 ustawy z dnia 27 października 2017 r. o finansowaniu zadań oświatowych stosuje się z uwzględnieniem </w:t>
            </w:r>
            <w:r w:rsidR="00F22744" w:rsidRPr="00AE09A0">
              <w:rPr>
                <w:rFonts w:cstheme="minorHAnsi"/>
                <w:strike/>
                <w:color w:val="FF0000"/>
              </w:rPr>
              <w:t>ust. 9-12d</w:t>
            </w:r>
            <w:r w:rsidR="00F22744" w:rsidRPr="00AE09A0">
              <w:rPr>
                <w:rFonts w:cstheme="minorHAnsi"/>
              </w:rPr>
              <w:t xml:space="preserve"> </w:t>
            </w:r>
            <w:r w:rsidR="00F22744" w:rsidRPr="00694C9F">
              <w:rPr>
                <w:rFonts w:cstheme="minorHAnsi"/>
                <w:b/>
              </w:rPr>
              <w:t>ust.</w:t>
            </w:r>
            <w:r w:rsidR="00121E84" w:rsidRPr="00694C9F">
              <w:rPr>
                <w:rFonts w:cstheme="minorHAnsi"/>
                <w:b/>
              </w:rPr>
              <w:t xml:space="preserve"> </w:t>
            </w:r>
            <w:r w:rsidR="00F22744" w:rsidRPr="00694C9F">
              <w:rPr>
                <w:rFonts w:cstheme="minorHAnsi"/>
                <w:b/>
              </w:rPr>
              <w:t>9-12e.</w:t>
            </w:r>
            <w:r w:rsidR="00943942" w:rsidRPr="00AE09A0">
              <w:rPr>
                <w:rFonts w:cstheme="minorHAnsi"/>
                <w:b/>
                <w:i/>
              </w:rPr>
              <w:br/>
            </w:r>
            <w:r w:rsidR="00943942" w:rsidRPr="00AE09A0">
              <w:rPr>
                <w:rFonts w:cstheme="minorHAnsi"/>
              </w:rPr>
              <w:t xml:space="preserve">- </w:t>
            </w:r>
            <w:r w:rsidR="00943942" w:rsidRPr="00AE09A0">
              <w:rPr>
                <w:rFonts w:cstheme="minorHAnsi"/>
                <w:b/>
              </w:rPr>
              <w:t>§ 10b.</w:t>
            </w:r>
            <w:r w:rsidR="00943942" w:rsidRPr="00AE09A0">
              <w:rPr>
                <w:rFonts w:cstheme="minorHAnsi"/>
              </w:rPr>
              <w:t xml:space="preserve"> Ilekroć w § 10c i § 10d jest mowa o jednostkach systemu oświaty – należy przez to rozumieć:</w:t>
            </w:r>
          </w:p>
          <w:p w14:paraId="40299529" w14:textId="77777777" w:rsidR="00943942" w:rsidRPr="009607D2" w:rsidRDefault="00943942" w:rsidP="00943942">
            <w:pPr>
              <w:pStyle w:val="Bezodstpw"/>
              <w:rPr>
                <w:rFonts w:cstheme="minorHAnsi"/>
                <w:bCs/>
                <w:i/>
                <w:color w:val="0070C0"/>
              </w:rPr>
            </w:pPr>
            <w:r w:rsidRPr="00AE09A0">
              <w:rPr>
                <w:rFonts w:cstheme="minorHAnsi"/>
                <w:bCs/>
              </w:rPr>
              <w:t xml:space="preserve">1) </w:t>
            </w:r>
            <w:r w:rsidRPr="00AE09A0">
              <w:rPr>
                <w:rFonts w:cstheme="minorHAnsi"/>
                <w:b/>
                <w:bCs/>
                <w:highlight w:val="yellow"/>
              </w:rPr>
              <w:t>jednostki systemu oświaty, o których mowa w art. 2 pkt 2–11 ustawy z dnia 14 grudnia 2016 r. – Prawo oświatowe;</w:t>
            </w:r>
            <w:r w:rsidRPr="00AE09A0">
              <w:rPr>
                <w:rFonts w:cstheme="minorHAnsi"/>
                <w:b/>
                <w:bCs/>
              </w:rPr>
              <w:t xml:space="preserve"> </w:t>
            </w:r>
            <w:r w:rsidRPr="009607D2">
              <w:rPr>
                <w:rFonts w:cstheme="minorHAnsi"/>
                <w:bCs/>
                <w:i/>
                <w:color w:val="0070C0"/>
              </w:rPr>
              <w:t>(z pominięciem punktu 1) tj. „Art. 2. System oświaty obejmuje:</w:t>
            </w:r>
          </w:p>
          <w:p w14:paraId="164C0D74" w14:textId="77777777" w:rsidR="00943942" w:rsidRPr="009607D2" w:rsidRDefault="00943942" w:rsidP="00943942">
            <w:pPr>
              <w:pStyle w:val="Bezodstpw"/>
              <w:rPr>
                <w:rFonts w:cstheme="minorHAnsi"/>
                <w:bCs/>
                <w:i/>
                <w:color w:val="0070C0"/>
              </w:rPr>
            </w:pPr>
            <w:r w:rsidRPr="009607D2">
              <w:rPr>
                <w:rFonts w:cstheme="minorHAnsi"/>
                <w:bCs/>
                <w:i/>
                <w:color w:val="0070C0"/>
              </w:rPr>
              <w:t>1) przedszkola, w tym: specjalne, integracyjne, z oddziałami specjalnymi lub integracyjnymi, a także inne formy wychowania przedszkolnego;” – LM)</w:t>
            </w:r>
          </w:p>
          <w:p w14:paraId="7EACE085" w14:textId="77777777" w:rsidR="00943942" w:rsidRPr="00AE09A0" w:rsidRDefault="00943942" w:rsidP="00943942">
            <w:pPr>
              <w:pStyle w:val="Bezodstpw"/>
              <w:rPr>
                <w:rFonts w:cstheme="minorHAnsi"/>
                <w:bCs/>
              </w:rPr>
            </w:pPr>
            <w:r w:rsidRPr="00AE09A0">
              <w:rPr>
                <w:rFonts w:cstheme="minorHAnsi"/>
                <w:bCs/>
              </w:rPr>
              <w:t xml:space="preserve">2) </w:t>
            </w:r>
            <w:r w:rsidRPr="00AE09A0">
              <w:rPr>
                <w:rFonts w:cstheme="minorHAnsi"/>
                <w:bCs/>
                <w:highlight w:val="yellow"/>
              </w:rPr>
              <w:t>zespoły jednostek systemu oświaty, w skład których wchodzi co najmniej jedna z jednostek</w:t>
            </w:r>
            <w:r w:rsidRPr="00AE09A0">
              <w:rPr>
                <w:rFonts w:cstheme="minorHAnsi"/>
                <w:bCs/>
              </w:rPr>
              <w:t>, o których mowa w art. 2 pkt 2–11 ustawy z dnia 14 grudnia 2016 r. – Prawo oświatowe.</w:t>
            </w:r>
          </w:p>
          <w:p w14:paraId="492E5629" w14:textId="77777777" w:rsidR="00943942" w:rsidRPr="00AE09A0" w:rsidRDefault="00943942" w:rsidP="00943942">
            <w:pPr>
              <w:pStyle w:val="Bezodstpw"/>
              <w:rPr>
                <w:rFonts w:cstheme="minorHAnsi"/>
                <w:sz w:val="16"/>
                <w:szCs w:val="16"/>
              </w:rPr>
            </w:pPr>
            <w:r w:rsidRPr="00AE09A0">
              <w:rPr>
                <w:rFonts w:cstheme="minorHAnsi"/>
                <w:b/>
                <w:sz w:val="16"/>
                <w:szCs w:val="16"/>
              </w:rPr>
              <w:lastRenderedPageBreak/>
              <w:t>§ 10c.</w:t>
            </w:r>
            <w:r w:rsidRPr="00AE09A0">
              <w:rPr>
                <w:rFonts w:cstheme="minorHAnsi"/>
                <w:sz w:val="16"/>
                <w:szCs w:val="16"/>
              </w:rPr>
              <w:t xml:space="preserve"> 1. Nauczycielom zatrudnionym w jednostkach systemu oświaty przysługuje </w:t>
            </w:r>
            <w:r w:rsidRPr="00AE09A0">
              <w:rPr>
                <w:rFonts w:cstheme="minorHAnsi"/>
                <w:b/>
                <w:sz w:val="16"/>
                <w:szCs w:val="16"/>
                <w:highlight w:val="yellow"/>
              </w:rPr>
              <w:t>jednorazowe dofinansowanie zakupu sprzętu lub oprogramowania</w:t>
            </w:r>
            <w:r w:rsidRPr="00AE09A0">
              <w:rPr>
                <w:rFonts w:cstheme="minorHAnsi"/>
                <w:sz w:val="16"/>
                <w:szCs w:val="16"/>
              </w:rPr>
              <w:t>, przydatnych w prowadzeniu zajęć realizowanych z wykorzystaniem metod i technik kształcenia na odległość lub innego sposobu realizacji tych zajęć.</w:t>
            </w:r>
          </w:p>
          <w:p w14:paraId="11AC48E0" w14:textId="77777777" w:rsidR="00943942" w:rsidRPr="00AE09A0" w:rsidRDefault="00943942" w:rsidP="00943942">
            <w:pPr>
              <w:pStyle w:val="Bezodstpw"/>
              <w:rPr>
                <w:rFonts w:cstheme="minorHAnsi"/>
                <w:sz w:val="16"/>
                <w:szCs w:val="16"/>
              </w:rPr>
            </w:pPr>
            <w:r w:rsidRPr="00AE09A0">
              <w:rPr>
                <w:rFonts w:cstheme="minorHAnsi"/>
                <w:sz w:val="16"/>
                <w:szCs w:val="16"/>
              </w:rPr>
              <w:t xml:space="preserve">2. </w:t>
            </w:r>
            <w:r w:rsidRPr="00AE09A0">
              <w:rPr>
                <w:rFonts w:cstheme="minorHAnsi"/>
                <w:sz w:val="16"/>
                <w:szCs w:val="16"/>
                <w:highlight w:val="yellow"/>
              </w:rPr>
              <w:t>Przepis ust. 1 nie dotyczy</w:t>
            </w:r>
            <w:r w:rsidRPr="00AE09A0">
              <w:rPr>
                <w:rFonts w:cstheme="minorHAnsi"/>
                <w:sz w:val="16"/>
                <w:szCs w:val="16"/>
              </w:rPr>
              <w:t xml:space="preserve"> nauczycieli, którzy prowadzą zajęcia wyłącznie w przedszkolach, oddziałach przedszkolnych w szkołach podstawowych lub w innych formach wychowania przedszkolnego.</w:t>
            </w:r>
          </w:p>
          <w:p w14:paraId="19747505" w14:textId="77777777" w:rsidR="00943942" w:rsidRPr="00AE09A0" w:rsidRDefault="00943942" w:rsidP="00943942">
            <w:pPr>
              <w:pStyle w:val="Bezodstpw"/>
              <w:rPr>
                <w:rFonts w:cstheme="minorHAnsi"/>
                <w:b/>
                <w:sz w:val="16"/>
                <w:szCs w:val="16"/>
              </w:rPr>
            </w:pPr>
            <w:r w:rsidRPr="00AE09A0">
              <w:rPr>
                <w:rFonts w:cstheme="minorHAnsi"/>
                <w:sz w:val="16"/>
                <w:szCs w:val="16"/>
              </w:rPr>
              <w:t>………………..</w:t>
            </w:r>
          </w:p>
          <w:p w14:paraId="23BA0AC6" w14:textId="77777777" w:rsidR="00943942" w:rsidRPr="00AE09A0" w:rsidRDefault="00943942" w:rsidP="00943942">
            <w:pPr>
              <w:pStyle w:val="Bezodstpw"/>
              <w:rPr>
                <w:rFonts w:cstheme="minorHAnsi"/>
                <w:sz w:val="16"/>
                <w:szCs w:val="16"/>
              </w:rPr>
            </w:pPr>
            <w:r w:rsidRPr="00AE09A0">
              <w:rPr>
                <w:rFonts w:cstheme="minorHAnsi"/>
                <w:sz w:val="16"/>
                <w:szCs w:val="16"/>
              </w:rPr>
              <w:t xml:space="preserve">5. W celu uzyskania dofinansowania, o którym mowa w ust. 1, </w:t>
            </w:r>
            <w:r w:rsidRPr="00AE09A0">
              <w:rPr>
                <w:rFonts w:cstheme="minorHAnsi"/>
                <w:sz w:val="16"/>
                <w:szCs w:val="16"/>
                <w:highlight w:val="yellow"/>
              </w:rPr>
              <w:t>nauczyciel składa do dyrektora</w:t>
            </w:r>
            <w:r w:rsidRPr="00AE09A0">
              <w:rPr>
                <w:rFonts w:cstheme="minorHAnsi"/>
                <w:sz w:val="16"/>
                <w:szCs w:val="16"/>
              </w:rPr>
              <w:t xml:space="preserve"> jednostki systemu oświaty, w której jest zatrudniony, </w:t>
            </w:r>
            <w:r w:rsidRPr="00AE09A0">
              <w:rPr>
                <w:rFonts w:cstheme="minorHAnsi"/>
                <w:sz w:val="16"/>
                <w:szCs w:val="16"/>
                <w:highlight w:val="yellow"/>
              </w:rPr>
              <w:t>wniosek o dofinansowanie zakupu</w:t>
            </w:r>
            <w:r w:rsidRPr="00AE09A0">
              <w:rPr>
                <w:rFonts w:cstheme="minorHAnsi"/>
                <w:sz w:val="16"/>
                <w:szCs w:val="16"/>
              </w:rPr>
              <w:t xml:space="preserve"> sprzętu, oprogramowania lub usługi, o których mowa w ust. 3 i 4, w terminie do dnia 7 grudnia 2020 r. </w:t>
            </w:r>
          </w:p>
          <w:p w14:paraId="333C0C1F" w14:textId="77777777" w:rsidR="00943942" w:rsidRPr="00AE09A0" w:rsidRDefault="00943942" w:rsidP="00943942">
            <w:pPr>
              <w:pStyle w:val="Bezodstpw"/>
              <w:rPr>
                <w:rFonts w:cstheme="minorHAnsi"/>
                <w:bCs/>
                <w:sz w:val="16"/>
                <w:szCs w:val="16"/>
              </w:rPr>
            </w:pPr>
            <w:r w:rsidRPr="00AE09A0">
              <w:rPr>
                <w:rFonts w:cstheme="minorHAnsi"/>
                <w:sz w:val="16"/>
                <w:szCs w:val="16"/>
              </w:rPr>
              <w:t>………………..</w:t>
            </w:r>
          </w:p>
          <w:p w14:paraId="21A9D1F6" w14:textId="77777777" w:rsidR="00943942" w:rsidRPr="00AE09A0" w:rsidRDefault="00943942" w:rsidP="00943942">
            <w:pPr>
              <w:pStyle w:val="Bezodstpw"/>
              <w:rPr>
                <w:rFonts w:cstheme="minorHAnsi"/>
                <w:b/>
                <w:color w:val="0070C0"/>
                <w:sz w:val="16"/>
                <w:szCs w:val="16"/>
              </w:rPr>
            </w:pPr>
            <w:r w:rsidRPr="00AE09A0">
              <w:rPr>
                <w:rFonts w:cstheme="minorHAnsi"/>
                <w:sz w:val="16"/>
                <w:szCs w:val="16"/>
              </w:rPr>
              <w:t xml:space="preserve">20. Minister właściwy do spraw oświaty i wychowania podaje do publicznej wiadomości na stronie urzędu obsługującego tego ministra </w:t>
            </w:r>
            <w:r w:rsidRPr="00AE09A0">
              <w:rPr>
                <w:rFonts w:cstheme="minorHAnsi"/>
                <w:b/>
                <w:sz w:val="16"/>
                <w:szCs w:val="16"/>
                <w:highlight w:val="yellow"/>
              </w:rPr>
              <w:t>wzór wniosku, o którym mowa w ust. 5.</w:t>
            </w:r>
            <w:r w:rsidRPr="00AE09A0">
              <w:rPr>
                <w:rFonts w:cstheme="minorHAnsi"/>
                <w:b/>
                <w:sz w:val="16"/>
                <w:szCs w:val="16"/>
              </w:rPr>
              <w:t xml:space="preserve"> </w:t>
            </w:r>
            <w:r w:rsidRPr="00AE09A0">
              <w:rPr>
                <w:rFonts w:cstheme="minorHAnsi"/>
                <w:b/>
                <w:color w:val="00B050"/>
                <w:sz w:val="16"/>
                <w:szCs w:val="16"/>
              </w:rPr>
              <w:t xml:space="preserve">– </w:t>
            </w:r>
            <w:r w:rsidRPr="00AE09A0">
              <w:rPr>
                <w:rFonts w:cstheme="minorHAnsi"/>
                <w:b/>
                <w:i/>
                <w:color w:val="0070C0"/>
                <w:sz w:val="16"/>
                <w:szCs w:val="16"/>
              </w:rPr>
              <w:t>„Wzór wniosku do pobrania na stronie internetowej Ministerstwa Edukacji Narodowej i kuratoriów oświaty.” -</w:t>
            </w:r>
            <w:r w:rsidRPr="00AE09A0">
              <w:rPr>
                <w:rFonts w:cstheme="minorHAnsi"/>
                <w:i/>
                <w:color w:val="0070C0"/>
                <w:sz w:val="16"/>
                <w:szCs w:val="16"/>
              </w:rPr>
              <w:t xml:space="preserve"> </w:t>
            </w:r>
            <w:hyperlink r:id="rId24" w:history="1">
              <w:r w:rsidRPr="00AE09A0">
                <w:rPr>
                  <w:rStyle w:val="Hipercze"/>
                  <w:rFonts w:cstheme="minorHAnsi"/>
                  <w:b/>
                  <w:sz w:val="16"/>
                  <w:szCs w:val="16"/>
                </w:rPr>
                <w:t>LINK</w:t>
              </w:r>
            </w:hyperlink>
          </w:p>
          <w:p w14:paraId="788B4659" w14:textId="23D3E37E" w:rsidR="00E26CFA" w:rsidRDefault="00F22744" w:rsidP="00E26CFA">
            <w:pPr>
              <w:jc w:val="center"/>
              <w:rPr>
                <w:rFonts w:cstheme="minorHAnsi"/>
                <w:b/>
                <w:i/>
                <w:color w:val="0070C0"/>
              </w:rPr>
            </w:pPr>
            <w:r w:rsidRPr="00AE09A0">
              <w:rPr>
                <w:rFonts w:cstheme="minorHAnsi"/>
                <w:b/>
                <w:color w:val="00B050"/>
              </w:rPr>
              <w:br/>
            </w:r>
            <w:r w:rsidR="00E26CFA" w:rsidRPr="009F5658">
              <w:rPr>
                <w:rFonts w:cstheme="minorHAnsi"/>
                <w:b/>
                <w:i/>
                <w:color w:val="00B050"/>
              </w:rPr>
              <w:t>(Zajęcia wspomagające – LM)</w:t>
            </w:r>
          </w:p>
          <w:p w14:paraId="12CB2E92" w14:textId="77777777" w:rsidR="009607D2" w:rsidRPr="00E26CFA" w:rsidRDefault="009607D2" w:rsidP="00E26CFA">
            <w:pPr>
              <w:jc w:val="center"/>
              <w:rPr>
                <w:rFonts w:cstheme="minorHAnsi"/>
                <w:b/>
                <w:i/>
                <w:color w:val="0070C0"/>
                <w:sz w:val="18"/>
                <w:szCs w:val="18"/>
              </w:rPr>
            </w:pPr>
          </w:p>
          <w:p w14:paraId="16E805BF" w14:textId="7D2259E3" w:rsidR="00260520" w:rsidRPr="00CD3BC9" w:rsidRDefault="00260520" w:rsidP="00260520">
            <w:pPr>
              <w:rPr>
                <w:rFonts w:cstheme="minorHAnsi"/>
              </w:rPr>
            </w:pPr>
            <w:r w:rsidRPr="00CD3BC9">
              <w:rPr>
                <w:rFonts w:cstheme="minorHAnsi"/>
                <w:b/>
              </w:rPr>
              <w:t>§ 10f.</w:t>
            </w:r>
            <w:r w:rsidRPr="00CD3BC9">
              <w:rPr>
                <w:rFonts w:cstheme="minorHAnsi"/>
              </w:rPr>
              <w:t xml:space="preserve"> 1. </w:t>
            </w:r>
            <w:r w:rsidRPr="00CD3BC9">
              <w:rPr>
                <w:rFonts w:cstheme="minorHAnsi"/>
                <w:b/>
                <w:highlight w:val="yellow"/>
              </w:rPr>
              <w:t>Od dnia 31 maja 2021 r. do dnia 22 grudnia 2021 r.</w:t>
            </w:r>
            <w:r w:rsidRPr="00CD3BC9">
              <w:rPr>
                <w:rFonts w:cstheme="minorHAnsi"/>
              </w:rPr>
              <w:t xml:space="preserve"> w publicznych i niepublicznych: </w:t>
            </w:r>
          </w:p>
          <w:p w14:paraId="5E313073" w14:textId="77777777" w:rsidR="00260520" w:rsidRPr="00CD3BC9" w:rsidRDefault="00260520" w:rsidP="00260520">
            <w:pPr>
              <w:rPr>
                <w:rFonts w:cstheme="minorHAnsi"/>
              </w:rPr>
            </w:pPr>
            <w:r w:rsidRPr="00CD3BC9">
              <w:rPr>
                <w:rFonts w:cstheme="minorHAnsi"/>
              </w:rPr>
              <w:t xml:space="preserve">1) szkołach podstawowych, w tym szkołach podstawowych specjalnych funkcjonujących w specjalnych ośrodkach szkolno-wychowawczych – dla uczniów uczęszczających do klas IV–VIII tych szkół, </w:t>
            </w:r>
          </w:p>
          <w:p w14:paraId="201C913C" w14:textId="77777777" w:rsidR="00260520" w:rsidRPr="00CD3BC9" w:rsidRDefault="00260520" w:rsidP="00260520">
            <w:pPr>
              <w:rPr>
                <w:rFonts w:cstheme="minorHAnsi"/>
              </w:rPr>
            </w:pPr>
            <w:r w:rsidRPr="00CD3BC9">
              <w:rPr>
                <w:rFonts w:cstheme="minorHAnsi"/>
              </w:rPr>
              <w:t xml:space="preserve">2) szkołach ponadpodstawowych, w tym szkołach ponadpodstawowych specjalnych funkcjonujących w specjalnych ośrodkach szkolno-wychowawczych – dla uczniów uczęszczających do wszystkich klas tych szkół, </w:t>
            </w:r>
          </w:p>
          <w:p w14:paraId="02FC5C07" w14:textId="77777777" w:rsidR="00260520" w:rsidRPr="00CD3BC9" w:rsidRDefault="00260520" w:rsidP="00260520">
            <w:pPr>
              <w:rPr>
                <w:rFonts w:cstheme="minorHAnsi"/>
              </w:rPr>
            </w:pPr>
            <w:r w:rsidRPr="00CD3BC9">
              <w:rPr>
                <w:rFonts w:cstheme="minorHAnsi"/>
              </w:rPr>
              <w:t xml:space="preserve">3) szkołach artystycznych realizujących kształcenie ogólne w zakresie szkoły podstawowej i liceum ogólnokształcącego – dla uczniów uczęszczających do klas szkół artystycznych odpowiadających klasom IV–VIII szkoły podstawowej i wszystkim klasom liceum ogólnokształcącego </w:t>
            </w:r>
          </w:p>
          <w:p w14:paraId="266338FC" w14:textId="77777777" w:rsidR="00260520" w:rsidRPr="00CD3BC9" w:rsidRDefault="00260520" w:rsidP="00260520">
            <w:pPr>
              <w:rPr>
                <w:rFonts w:cstheme="minorHAnsi"/>
              </w:rPr>
            </w:pPr>
            <w:r w:rsidRPr="00CD3BC9">
              <w:rPr>
                <w:rFonts w:cstheme="minorHAnsi"/>
                <w:highlight w:val="yellow"/>
              </w:rPr>
              <w:t xml:space="preserve">– </w:t>
            </w:r>
            <w:r w:rsidRPr="00CD3BC9">
              <w:rPr>
                <w:rFonts w:cstheme="minorHAnsi"/>
                <w:b/>
                <w:highlight w:val="yellow"/>
              </w:rPr>
              <w:t>mogą być organizowane</w:t>
            </w:r>
            <w:r w:rsidRPr="00CD3BC9">
              <w:rPr>
                <w:rFonts w:cstheme="minorHAnsi"/>
                <w:highlight w:val="yellow"/>
              </w:rPr>
              <w:t xml:space="preserve"> </w:t>
            </w:r>
            <w:r w:rsidRPr="00CD3BC9">
              <w:rPr>
                <w:rFonts w:cstheme="minorHAnsi"/>
                <w:highlight w:val="yellow"/>
                <w:u w:val="single"/>
              </w:rPr>
              <w:t xml:space="preserve">zajęcia wspomagające uczniów w opanowaniu i utrwalaniu wiadomości i umiejętności z wybranych obowiązkowych zajęć edukacyjnych </w:t>
            </w:r>
            <w:r w:rsidRPr="00CD3BC9">
              <w:rPr>
                <w:rFonts w:cstheme="minorHAnsi"/>
                <w:b/>
                <w:highlight w:val="yellow"/>
                <w:u w:val="single"/>
              </w:rPr>
              <w:t xml:space="preserve">z zakresu kształcenia ogólnego oraz </w:t>
            </w:r>
            <w:r w:rsidRPr="00CD3BC9">
              <w:rPr>
                <w:rFonts w:cstheme="minorHAnsi"/>
                <w:highlight w:val="yellow"/>
                <w:u w:val="single"/>
              </w:rPr>
              <w:t>zajęć z języka mniejszości narodowej, języka mniejszości etnicznej i języka regionalnego</w:t>
            </w:r>
            <w:r w:rsidRPr="00CD3BC9">
              <w:rPr>
                <w:rFonts w:cstheme="minorHAnsi"/>
                <w:highlight w:val="yellow"/>
              </w:rPr>
              <w:t xml:space="preserve">, </w:t>
            </w:r>
            <w:r w:rsidRPr="00CD3BC9">
              <w:rPr>
                <w:rFonts w:cstheme="minorHAnsi"/>
                <w:b/>
                <w:highlight w:val="yellow"/>
              </w:rPr>
              <w:t>zwane dalej „zajęciami wspomagającymi”.</w:t>
            </w:r>
            <w:r w:rsidRPr="00CD3BC9">
              <w:rPr>
                <w:rFonts w:cstheme="minorHAnsi"/>
              </w:rPr>
              <w:t xml:space="preserve"> </w:t>
            </w:r>
          </w:p>
          <w:p w14:paraId="478DD71E" w14:textId="77777777" w:rsidR="00260520" w:rsidRPr="00CD3BC9" w:rsidRDefault="00260520" w:rsidP="00260520">
            <w:pPr>
              <w:rPr>
                <w:rFonts w:cstheme="minorHAnsi"/>
              </w:rPr>
            </w:pPr>
            <w:r w:rsidRPr="00CD3BC9">
              <w:rPr>
                <w:rFonts w:cstheme="minorHAnsi"/>
              </w:rPr>
              <w:t xml:space="preserve">2. Zajęć wspomagających </w:t>
            </w:r>
            <w:r w:rsidRPr="00CD3BC9">
              <w:rPr>
                <w:rFonts w:cstheme="minorHAnsi"/>
                <w:b/>
              </w:rPr>
              <w:t>nie organizuje się</w:t>
            </w:r>
            <w:r w:rsidRPr="00CD3BC9">
              <w:rPr>
                <w:rFonts w:cstheme="minorHAnsi"/>
              </w:rPr>
              <w:t xml:space="preserve">: </w:t>
            </w:r>
          </w:p>
          <w:p w14:paraId="278273E4" w14:textId="77777777" w:rsidR="00260520" w:rsidRPr="00CD3BC9" w:rsidRDefault="00260520" w:rsidP="00260520">
            <w:pPr>
              <w:rPr>
                <w:rFonts w:cstheme="minorHAnsi"/>
              </w:rPr>
            </w:pPr>
            <w:r w:rsidRPr="00CD3BC9">
              <w:rPr>
                <w:rFonts w:cstheme="minorHAnsi"/>
              </w:rPr>
              <w:t xml:space="preserve">1) w szkołach podstawowych dla dorosłych; </w:t>
            </w:r>
          </w:p>
          <w:p w14:paraId="52A4AB13" w14:textId="77777777" w:rsidR="00260520" w:rsidRPr="00CD3BC9" w:rsidRDefault="00260520" w:rsidP="00260520">
            <w:pPr>
              <w:rPr>
                <w:rFonts w:cstheme="minorHAnsi"/>
              </w:rPr>
            </w:pPr>
            <w:r w:rsidRPr="00CD3BC9">
              <w:rPr>
                <w:rFonts w:cstheme="minorHAnsi"/>
              </w:rPr>
              <w:t xml:space="preserve">2) w liceach ogólnokształcących dla dorosłych; </w:t>
            </w:r>
          </w:p>
          <w:p w14:paraId="1243C90E" w14:textId="77777777" w:rsidR="00260520" w:rsidRPr="00CD3BC9" w:rsidRDefault="00260520" w:rsidP="00260520">
            <w:pPr>
              <w:rPr>
                <w:rFonts w:cstheme="minorHAnsi"/>
              </w:rPr>
            </w:pPr>
            <w:r w:rsidRPr="00CD3BC9">
              <w:rPr>
                <w:rFonts w:cstheme="minorHAnsi"/>
              </w:rPr>
              <w:t xml:space="preserve">3) w branżowych szkołach II stopnia; </w:t>
            </w:r>
          </w:p>
          <w:p w14:paraId="4D84C6B2" w14:textId="77777777" w:rsidR="00260520" w:rsidRPr="00CD3BC9" w:rsidRDefault="00260520" w:rsidP="00260520">
            <w:pPr>
              <w:rPr>
                <w:rFonts w:cstheme="minorHAnsi"/>
              </w:rPr>
            </w:pPr>
            <w:r w:rsidRPr="00CD3BC9">
              <w:rPr>
                <w:rFonts w:cstheme="minorHAnsi"/>
              </w:rPr>
              <w:t xml:space="preserve">4) w szkołach policealnych; </w:t>
            </w:r>
          </w:p>
          <w:p w14:paraId="79C785BC" w14:textId="77777777" w:rsidR="00260520" w:rsidRPr="00CD3BC9" w:rsidRDefault="00260520" w:rsidP="00260520">
            <w:pPr>
              <w:rPr>
                <w:rFonts w:cstheme="minorHAnsi"/>
              </w:rPr>
            </w:pPr>
            <w:r w:rsidRPr="00CD3BC9">
              <w:rPr>
                <w:rFonts w:cstheme="minorHAnsi"/>
              </w:rPr>
              <w:lastRenderedPageBreak/>
              <w:t xml:space="preserve">5) w szkołach podstawowych specjalnych i szkołach ponadpodstawowych specjalnych, funkcjonujących w młodzieżowych ośrodkach wychowawczych i młodzieżowych ośrodkach socjoterapii; </w:t>
            </w:r>
          </w:p>
          <w:p w14:paraId="76626CCA" w14:textId="77777777" w:rsidR="00260520" w:rsidRPr="00CD3BC9" w:rsidRDefault="00260520" w:rsidP="00260520">
            <w:pPr>
              <w:rPr>
                <w:rFonts w:cstheme="minorHAnsi"/>
              </w:rPr>
            </w:pPr>
            <w:r w:rsidRPr="00CD3BC9">
              <w:rPr>
                <w:rFonts w:cstheme="minorHAnsi"/>
              </w:rPr>
              <w:t xml:space="preserve">6) w oddziałach specjalnych, szkołach podstawowych specjalnych i szkołach ponadpodstawowych specjalnych, zorganizowanych w podmiotach leczniczych i jednostkach pomocy społecznej; </w:t>
            </w:r>
          </w:p>
          <w:p w14:paraId="38F46603" w14:textId="77777777" w:rsidR="00260520" w:rsidRPr="00CD3BC9" w:rsidRDefault="00260520" w:rsidP="00260520">
            <w:pPr>
              <w:rPr>
                <w:rFonts w:cstheme="minorHAnsi"/>
              </w:rPr>
            </w:pPr>
            <w:r w:rsidRPr="00CD3BC9">
              <w:rPr>
                <w:rFonts w:cstheme="minorHAnsi"/>
              </w:rPr>
              <w:t xml:space="preserve">7) dla uczniów z niepełnosprawnością intelektualną w stopniu umiarkowanym lub znacznym w szkołach podstawowych oraz dla uczniów szkół specjalnych przysposabiających do pracy, realizujących podstawę programową kształcenia ogólnego, o której mowa w załączniku nr 3 i 5 rozporządzenia Ministra Edukacji Narodowej z dnia 14 lutego 2017 r. w sprawie podstawy programowej wychowania przedszkolnego oraz podstawy programowej kształcenia ogólnego dla szkoły podstawowej, w tym dla uczniów z niepełnosprawnością intelektualną w stopniu umiarkowanym lub znacznym, kształcenia ogólnego dla branżowej szkoły I stopnia, kształcenia ogólnego dla szkoły specjalnej przysposabiającej do pracy oraz kształcenia ogólnego dla szkoły policealnej (Dz. U. poz. 356 oraz z 2018 r. poz. 1679). </w:t>
            </w:r>
          </w:p>
          <w:p w14:paraId="12FA58D5" w14:textId="77777777" w:rsidR="00260520" w:rsidRPr="00CD3BC9" w:rsidRDefault="00260520" w:rsidP="00260520">
            <w:pPr>
              <w:rPr>
                <w:rFonts w:cstheme="minorHAnsi"/>
              </w:rPr>
            </w:pPr>
            <w:r w:rsidRPr="00CD3BC9">
              <w:rPr>
                <w:rFonts w:cstheme="minorHAnsi"/>
                <w:b/>
              </w:rPr>
              <w:t>§ 10g.</w:t>
            </w:r>
            <w:r w:rsidRPr="00CD3BC9">
              <w:rPr>
                <w:rFonts w:cstheme="minorHAnsi"/>
              </w:rPr>
              <w:t xml:space="preserve"> 1. </w:t>
            </w:r>
            <w:r w:rsidRPr="00CD3BC9">
              <w:rPr>
                <w:rFonts w:cstheme="minorHAnsi"/>
                <w:b/>
                <w:highlight w:val="yellow"/>
              </w:rPr>
              <w:t>Dyrektor szkoły</w:t>
            </w:r>
            <w:r w:rsidRPr="00CD3BC9">
              <w:rPr>
                <w:rFonts w:cstheme="minorHAnsi"/>
              </w:rPr>
              <w:t xml:space="preserve">, o której mowa w § 10f ust. 1, </w:t>
            </w:r>
            <w:r w:rsidRPr="00CD3BC9">
              <w:rPr>
                <w:rFonts w:cstheme="minorHAnsi"/>
                <w:highlight w:val="yellow"/>
              </w:rPr>
              <w:t>w uzgodnieniu z radą pedagogiczną</w:t>
            </w:r>
            <w:r w:rsidRPr="00CD3BC9">
              <w:rPr>
                <w:rFonts w:cstheme="minorHAnsi"/>
              </w:rPr>
              <w:t xml:space="preserve"> </w:t>
            </w:r>
            <w:r w:rsidRPr="00CD3BC9">
              <w:rPr>
                <w:rFonts w:cstheme="minorHAnsi"/>
                <w:b/>
                <w:highlight w:val="yellow"/>
              </w:rPr>
              <w:t>ustala przedmiot lub przedmioty</w:t>
            </w:r>
            <w:r w:rsidRPr="00CD3BC9">
              <w:rPr>
                <w:rFonts w:cstheme="minorHAnsi"/>
              </w:rPr>
              <w:t xml:space="preserve">, które będą realizowane w ramach zajęć wspomagających, </w:t>
            </w:r>
            <w:r w:rsidRPr="00CD3BC9">
              <w:rPr>
                <w:rFonts w:cstheme="minorHAnsi"/>
                <w:highlight w:val="yellow"/>
              </w:rPr>
              <w:t>biorąc pod uwagę</w:t>
            </w:r>
            <w:r w:rsidRPr="00CD3BC9">
              <w:rPr>
                <w:rFonts w:cstheme="minorHAnsi"/>
              </w:rPr>
              <w:t xml:space="preserve"> potrzeby uczniów wszystkich oddziałów oraz możliwości organizacyjne szkoły. </w:t>
            </w:r>
          </w:p>
          <w:p w14:paraId="292EB1C1" w14:textId="77777777" w:rsidR="00260520" w:rsidRPr="00CD3BC9" w:rsidRDefault="00260520" w:rsidP="00260520">
            <w:pPr>
              <w:rPr>
                <w:rFonts w:cstheme="minorHAnsi"/>
              </w:rPr>
            </w:pPr>
            <w:r w:rsidRPr="00CD3BC9">
              <w:rPr>
                <w:rFonts w:cstheme="minorHAnsi"/>
              </w:rPr>
              <w:t xml:space="preserve">2. Zajęcia wspomagające </w:t>
            </w:r>
            <w:r w:rsidRPr="00CD3BC9">
              <w:rPr>
                <w:rFonts w:cstheme="minorHAnsi"/>
                <w:b/>
              </w:rPr>
              <w:t>są prowadzone w bezpośrednim kontakcie z uczniami</w:t>
            </w:r>
            <w:r w:rsidRPr="00CD3BC9">
              <w:rPr>
                <w:rFonts w:cstheme="minorHAnsi"/>
              </w:rPr>
              <w:t xml:space="preserve"> i nie mogą być realizowane z wykorzystaniem metod i technik kształcenia na odległość. </w:t>
            </w:r>
          </w:p>
          <w:p w14:paraId="7F6612CD" w14:textId="77777777" w:rsidR="00260520" w:rsidRPr="00CD3BC9" w:rsidRDefault="00260520" w:rsidP="00260520">
            <w:pPr>
              <w:rPr>
                <w:rFonts w:cstheme="minorHAnsi"/>
              </w:rPr>
            </w:pPr>
            <w:r w:rsidRPr="00CD3BC9">
              <w:rPr>
                <w:rFonts w:cstheme="minorHAnsi"/>
              </w:rPr>
              <w:t xml:space="preserve">3. </w:t>
            </w:r>
            <w:r w:rsidRPr="00CD3BC9">
              <w:rPr>
                <w:rFonts w:cstheme="minorHAnsi"/>
                <w:b/>
              </w:rPr>
              <w:t>Dyrektor szkoły</w:t>
            </w:r>
            <w:r w:rsidRPr="00CD3BC9">
              <w:rPr>
                <w:rFonts w:cstheme="minorHAnsi"/>
              </w:rPr>
              <w:t xml:space="preserve">, o której mowa w § 10f ust. 1, </w:t>
            </w:r>
            <w:r w:rsidRPr="00CD3BC9">
              <w:rPr>
                <w:rFonts w:cstheme="minorHAnsi"/>
                <w:b/>
              </w:rPr>
              <w:t>informuje rodziców uczniów lub pełnoletnich uczniów</w:t>
            </w:r>
            <w:r w:rsidRPr="00CD3BC9">
              <w:rPr>
                <w:rFonts w:cstheme="minorHAnsi"/>
              </w:rPr>
              <w:t xml:space="preserve"> o organizowanych w szkole zajęciach wspomagających oraz o możliwości uczestnictwa w nich uczniów, wskazując przedmiot lub przedmioty, z których zajęcia wspomagające będą prowadzone, oraz planowane terminy tych zajęć z poszczególnych przedmiotów. </w:t>
            </w:r>
          </w:p>
          <w:p w14:paraId="09EC2C93" w14:textId="77777777" w:rsidR="00260520" w:rsidRPr="00CD3BC9" w:rsidRDefault="00260520" w:rsidP="00260520">
            <w:pPr>
              <w:rPr>
                <w:rFonts w:cstheme="minorHAnsi"/>
              </w:rPr>
            </w:pPr>
            <w:r w:rsidRPr="00CD3BC9">
              <w:rPr>
                <w:rFonts w:cstheme="minorHAnsi"/>
              </w:rPr>
              <w:t xml:space="preserve">4. W terminie ustalonym przez dyrektora szkoły, o której mowa w § 10f ust. 1, rodzice ucznia lub pełnoletni uczeń </w:t>
            </w:r>
            <w:r w:rsidRPr="00CD3BC9">
              <w:rPr>
                <w:rFonts w:cstheme="minorHAnsi"/>
                <w:b/>
                <w:highlight w:val="yellow"/>
              </w:rPr>
              <w:t>składają dyrektorowi tej szkoły pisemną deklarację uczestnictwa</w:t>
            </w:r>
            <w:r w:rsidRPr="00CD3BC9">
              <w:rPr>
                <w:rFonts w:cstheme="minorHAnsi"/>
                <w:b/>
              </w:rPr>
              <w:t xml:space="preserve"> </w:t>
            </w:r>
            <w:r w:rsidRPr="00CD3BC9">
              <w:rPr>
                <w:rFonts w:cstheme="minorHAnsi"/>
              </w:rPr>
              <w:t xml:space="preserve">ucznia w organizowanych w szkole zajęciach wspomagających z danego przedmiotu lub przedmiotów. </w:t>
            </w:r>
          </w:p>
          <w:p w14:paraId="4476BEAC" w14:textId="77777777" w:rsidR="00260520" w:rsidRPr="00CD3BC9" w:rsidRDefault="00260520" w:rsidP="00260520">
            <w:pPr>
              <w:rPr>
                <w:rFonts w:cstheme="minorHAnsi"/>
              </w:rPr>
            </w:pPr>
            <w:r w:rsidRPr="00CD3BC9">
              <w:rPr>
                <w:rFonts w:cstheme="minorHAnsi"/>
              </w:rPr>
              <w:t xml:space="preserve">5. Zajęcia wspomagające z danego przedmiotu są organizowane </w:t>
            </w:r>
            <w:r w:rsidRPr="00CD3BC9">
              <w:rPr>
                <w:rFonts w:cstheme="minorHAnsi"/>
                <w:highlight w:val="yellow"/>
              </w:rPr>
              <w:t>w grupie oddziałowej, jeżeli na te zajęcia zgłosi się co najmniej 10 uczniów danego oddziału.</w:t>
            </w:r>
            <w:r w:rsidRPr="00CD3BC9">
              <w:rPr>
                <w:rFonts w:cstheme="minorHAnsi"/>
              </w:rPr>
              <w:t xml:space="preserve"> </w:t>
            </w:r>
          </w:p>
          <w:p w14:paraId="1A7D99F6" w14:textId="77777777" w:rsidR="00260520" w:rsidRPr="00CD3BC9" w:rsidRDefault="00260520" w:rsidP="00260520">
            <w:pPr>
              <w:rPr>
                <w:rFonts w:cstheme="minorHAnsi"/>
                <w:b/>
              </w:rPr>
            </w:pPr>
            <w:r w:rsidRPr="00CD3BC9">
              <w:rPr>
                <w:rFonts w:cstheme="minorHAnsi"/>
              </w:rPr>
              <w:lastRenderedPageBreak/>
              <w:t xml:space="preserve">6. Jeżeli na zajęcia wspomagające z danego przedmiotu zgłosi się </w:t>
            </w:r>
            <w:r w:rsidRPr="00CD3BC9">
              <w:rPr>
                <w:rFonts w:cstheme="minorHAnsi"/>
                <w:highlight w:val="yellow"/>
              </w:rPr>
              <w:t xml:space="preserve">mniej niż 10 uczniów danego oddziału, </w:t>
            </w:r>
            <w:r w:rsidRPr="00CD3BC9">
              <w:rPr>
                <w:rFonts w:cstheme="minorHAnsi"/>
                <w:b/>
                <w:highlight w:val="yellow"/>
              </w:rPr>
              <w:t>zajęcia te są organizowane:</w:t>
            </w:r>
            <w:r w:rsidRPr="00CD3BC9">
              <w:rPr>
                <w:rFonts w:cstheme="minorHAnsi"/>
                <w:b/>
              </w:rPr>
              <w:t xml:space="preserve"> </w:t>
            </w:r>
          </w:p>
          <w:p w14:paraId="5F884529" w14:textId="77777777" w:rsidR="00260520" w:rsidRPr="00CD3BC9" w:rsidRDefault="00260520" w:rsidP="00260520">
            <w:pPr>
              <w:rPr>
                <w:rFonts w:cstheme="minorHAnsi"/>
              </w:rPr>
            </w:pPr>
            <w:r w:rsidRPr="00CD3BC9">
              <w:rPr>
                <w:rFonts w:cstheme="minorHAnsi"/>
              </w:rPr>
              <w:t xml:space="preserve">1) w przypadku klasy IV szkoły podstawowej lub klasy szkoły artystycznej odpowiadającej klasie IV szkoły podstawowej – w grupie międzyoddziałowej liczącej co najmniej 10 uczniów; </w:t>
            </w:r>
          </w:p>
          <w:p w14:paraId="09D22B16" w14:textId="77777777" w:rsidR="00260520" w:rsidRPr="00CD3BC9" w:rsidRDefault="00260520" w:rsidP="00260520">
            <w:pPr>
              <w:rPr>
                <w:rFonts w:cstheme="minorHAnsi"/>
              </w:rPr>
            </w:pPr>
            <w:r w:rsidRPr="00CD3BC9">
              <w:rPr>
                <w:rFonts w:cstheme="minorHAnsi"/>
              </w:rPr>
              <w:t xml:space="preserve">2) w przypadku klas V–VIII szkoły podstawowej lub klas szkoły artystycznej odpowiadających klasom V–VIII szkoły podstawowej w: </w:t>
            </w:r>
          </w:p>
          <w:p w14:paraId="5ECBA1C3" w14:textId="77777777" w:rsidR="00260520" w:rsidRPr="00CD3BC9" w:rsidRDefault="00260520" w:rsidP="00260520">
            <w:pPr>
              <w:rPr>
                <w:rFonts w:cstheme="minorHAnsi"/>
              </w:rPr>
            </w:pPr>
            <w:r w:rsidRPr="00CD3BC9">
              <w:rPr>
                <w:rFonts w:cstheme="minorHAnsi"/>
              </w:rPr>
              <w:t xml:space="preserve">a) grupie międzyoddziałowej lub </w:t>
            </w:r>
          </w:p>
          <w:p w14:paraId="1F54C449" w14:textId="6DDC83DF" w:rsidR="00260520" w:rsidRPr="00CD3BC9" w:rsidRDefault="00260520" w:rsidP="00260520">
            <w:pPr>
              <w:rPr>
                <w:rFonts w:cstheme="minorHAnsi"/>
              </w:rPr>
            </w:pPr>
            <w:r w:rsidRPr="00CD3BC9">
              <w:rPr>
                <w:rFonts w:cstheme="minorHAnsi"/>
              </w:rPr>
              <w:t xml:space="preserve">b) grupie międzyklasowej obejmującej uczniów klas V i VI lub klas szkoły artystycznej odpowiadających klasom V i VI szkoły podstawowej, lub </w:t>
            </w:r>
          </w:p>
          <w:p w14:paraId="11FADCDE" w14:textId="77777777" w:rsidR="00260520" w:rsidRPr="00CD3BC9" w:rsidRDefault="00260520" w:rsidP="00260520">
            <w:pPr>
              <w:rPr>
                <w:rFonts w:cstheme="minorHAnsi"/>
              </w:rPr>
            </w:pPr>
            <w:r w:rsidRPr="00CD3BC9">
              <w:rPr>
                <w:rFonts w:cstheme="minorHAnsi"/>
              </w:rPr>
              <w:t xml:space="preserve">c) grupie międzyklasowej obejmującej uczniów klas VII i VIII lub klas szkoły artystycznej odpowiadających klasom VII i VIII szkoły podstawowej </w:t>
            </w:r>
          </w:p>
          <w:p w14:paraId="5FF7FAE7" w14:textId="77777777" w:rsidR="00260520" w:rsidRPr="00CD3BC9" w:rsidRDefault="00260520" w:rsidP="00260520">
            <w:pPr>
              <w:rPr>
                <w:rFonts w:cstheme="minorHAnsi"/>
              </w:rPr>
            </w:pPr>
            <w:r w:rsidRPr="00CD3BC9">
              <w:rPr>
                <w:rFonts w:cstheme="minorHAnsi"/>
              </w:rPr>
              <w:t xml:space="preserve">– liczącej co najmniej 10 uczniów; </w:t>
            </w:r>
          </w:p>
          <w:p w14:paraId="476149FB" w14:textId="77777777" w:rsidR="00260520" w:rsidRPr="00CD3BC9" w:rsidRDefault="00260520" w:rsidP="00260520">
            <w:pPr>
              <w:rPr>
                <w:rFonts w:cstheme="minorHAnsi"/>
              </w:rPr>
            </w:pPr>
            <w:r w:rsidRPr="00CD3BC9">
              <w:rPr>
                <w:rFonts w:cstheme="minorHAnsi"/>
              </w:rPr>
              <w:t xml:space="preserve">3) w przypadku szkoły ponadpodstawowej lub szkoły artystycznej realizującej kształcenie ogólne w zakresie liceum ogólnokształcącego – w grupie międzyoddziałowej lub grupie międzyklasowej, liczącej co najmniej 10 uczniów. </w:t>
            </w:r>
          </w:p>
          <w:p w14:paraId="7A6008C2" w14:textId="77777777" w:rsidR="00260520" w:rsidRPr="00CD3BC9" w:rsidRDefault="00260520" w:rsidP="00260520">
            <w:pPr>
              <w:rPr>
                <w:rFonts w:cstheme="minorHAnsi"/>
                <w:b/>
              </w:rPr>
            </w:pPr>
            <w:r w:rsidRPr="00CD3BC9">
              <w:rPr>
                <w:rFonts w:cstheme="minorHAnsi"/>
              </w:rPr>
              <w:t xml:space="preserve">7. </w:t>
            </w:r>
            <w:r w:rsidRPr="00CD3BC9">
              <w:rPr>
                <w:rFonts w:cstheme="minorHAnsi"/>
                <w:b/>
                <w:highlight w:val="yellow"/>
              </w:rPr>
              <w:t>W przypadku:</w:t>
            </w:r>
            <w:r w:rsidRPr="00CD3BC9">
              <w:rPr>
                <w:rFonts w:cstheme="minorHAnsi"/>
                <w:b/>
              </w:rPr>
              <w:t xml:space="preserve"> </w:t>
            </w:r>
          </w:p>
          <w:p w14:paraId="513CEDDE" w14:textId="77777777" w:rsidR="00260520" w:rsidRPr="00CD3BC9" w:rsidRDefault="00260520" w:rsidP="00260520">
            <w:pPr>
              <w:rPr>
                <w:rFonts w:cstheme="minorHAnsi"/>
              </w:rPr>
            </w:pPr>
            <w:r w:rsidRPr="00CD3BC9">
              <w:rPr>
                <w:rFonts w:cstheme="minorHAnsi"/>
              </w:rPr>
              <w:t xml:space="preserve">1) szkoły podstawowej, w której liczba uczniów klas IV–VIII jest mniejsza niż 60 uczniów, </w:t>
            </w:r>
          </w:p>
          <w:p w14:paraId="297E2D00" w14:textId="77777777" w:rsidR="00260520" w:rsidRPr="00CD3BC9" w:rsidRDefault="00260520" w:rsidP="00260520">
            <w:pPr>
              <w:rPr>
                <w:rFonts w:cstheme="minorHAnsi"/>
              </w:rPr>
            </w:pPr>
            <w:r w:rsidRPr="00CD3BC9">
              <w:rPr>
                <w:rFonts w:cstheme="minorHAnsi"/>
              </w:rPr>
              <w:t xml:space="preserve">2) szkoły artystycznej realizującej kształcenie ogólne w zakresie szkoły podstawowej, w której liczba uczniów klas szkoły artystycznej odpowiadających klasom IV–VIII szkoły podstawowej jest mniejsza niż 60 uczniów, </w:t>
            </w:r>
          </w:p>
          <w:p w14:paraId="68911A2F" w14:textId="77777777" w:rsidR="00260520" w:rsidRPr="00CD3BC9" w:rsidRDefault="00260520" w:rsidP="00260520">
            <w:pPr>
              <w:rPr>
                <w:rFonts w:cstheme="minorHAnsi"/>
              </w:rPr>
            </w:pPr>
            <w:r w:rsidRPr="00CD3BC9">
              <w:rPr>
                <w:rFonts w:cstheme="minorHAnsi"/>
              </w:rPr>
              <w:t xml:space="preserve">3) szkoły ponadpodstawowej, w której liczba uczniów jest mniejsza niż 60 uczniów, </w:t>
            </w:r>
          </w:p>
          <w:p w14:paraId="21A67E54" w14:textId="77777777" w:rsidR="00260520" w:rsidRPr="00CD3BC9" w:rsidRDefault="00260520" w:rsidP="00260520">
            <w:pPr>
              <w:rPr>
                <w:rFonts w:cstheme="minorHAnsi"/>
              </w:rPr>
            </w:pPr>
            <w:r w:rsidRPr="00CD3BC9">
              <w:rPr>
                <w:rFonts w:cstheme="minorHAnsi"/>
              </w:rPr>
              <w:t xml:space="preserve">4) szkoły artystycznej realizującej kształcenie ogólne w zakresie klas IV–VIII szkoły podstawowej i liceum ogólnokształcącego, w której liczba uczniów klas szkoły artystycznej odpowiadających klasom IV–VIII szkoły podstawowej i wszystkim klasom liceum ogólnokształcącego jest mniejsza niż 60 uczniów, </w:t>
            </w:r>
          </w:p>
          <w:p w14:paraId="0B491CA8" w14:textId="77777777" w:rsidR="00260520" w:rsidRPr="00CD3BC9" w:rsidRDefault="00260520" w:rsidP="00260520">
            <w:pPr>
              <w:rPr>
                <w:rFonts w:cstheme="minorHAnsi"/>
              </w:rPr>
            </w:pPr>
            <w:r w:rsidRPr="00CD3BC9">
              <w:rPr>
                <w:rFonts w:cstheme="minorHAnsi"/>
              </w:rPr>
              <w:t xml:space="preserve">5) szkoły artystycznej realizującej kształcenie ogólne w zakresie klas VII i VIII szkoły podstawowej i liceum ogólnokształcącego, w której liczba uczniów klas szkoły artystycznej odpowiadających klasom VII i VIII szkoły podstawowej i wszystkim klasom liceum ogólnokształcącego jest mniejsza niż 60 uczniów, </w:t>
            </w:r>
          </w:p>
          <w:p w14:paraId="0EDD1F18" w14:textId="77777777" w:rsidR="00260520" w:rsidRPr="00CD3BC9" w:rsidRDefault="00260520" w:rsidP="00260520">
            <w:pPr>
              <w:rPr>
                <w:rFonts w:cstheme="minorHAnsi"/>
              </w:rPr>
            </w:pPr>
            <w:r w:rsidRPr="00CD3BC9">
              <w:rPr>
                <w:rFonts w:cstheme="minorHAnsi"/>
              </w:rPr>
              <w:t xml:space="preserve">6) szkoły artystycznej realizującej kształcenie ogólne w zakresie liceum ogólnokształcącego, w której liczba uczniów klas odpowiadających wszystkim klasom liceum ogólnokształcącego jest mniejsza niż 60 uczniów, </w:t>
            </w:r>
          </w:p>
          <w:p w14:paraId="53FE88D3" w14:textId="77777777" w:rsidR="00260520" w:rsidRPr="00CD3BC9" w:rsidRDefault="00260520" w:rsidP="00260520">
            <w:pPr>
              <w:rPr>
                <w:rFonts w:cstheme="minorHAnsi"/>
              </w:rPr>
            </w:pPr>
            <w:r w:rsidRPr="00CD3BC9">
              <w:rPr>
                <w:rFonts w:cstheme="minorHAnsi"/>
              </w:rPr>
              <w:lastRenderedPageBreak/>
              <w:t xml:space="preserve">7) oddziału w szkole specjalnej i oddziału specjalnego w szkole ogólnodostępnej, z wyjątkiem oddziału dla uczniów z niepełnosprawnością ruchową, w tym z afazją, oraz dla uczniów z niepełnosprawnością intelektualną w stopniu lekkim </w:t>
            </w:r>
          </w:p>
          <w:p w14:paraId="66D3EDD4" w14:textId="77777777" w:rsidR="00260520" w:rsidRPr="00CD3BC9" w:rsidRDefault="00260520" w:rsidP="00260520">
            <w:pPr>
              <w:rPr>
                <w:rFonts w:cstheme="minorHAnsi"/>
              </w:rPr>
            </w:pPr>
            <w:r w:rsidRPr="00CD3BC9">
              <w:rPr>
                <w:rFonts w:cstheme="minorHAnsi"/>
              </w:rPr>
              <w:t xml:space="preserve">– </w:t>
            </w:r>
            <w:r w:rsidRPr="00CD3BC9">
              <w:rPr>
                <w:rFonts w:cstheme="minorHAnsi"/>
                <w:b/>
                <w:highlight w:val="yellow"/>
              </w:rPr>
              <w:t>liczba uczniów</w:t>
            </w:r>
            <w:r w:rsidRPr="00CD3BC9">
              <w:rPr>
                <w:rFonts w:cstheme="minorHAnsi"/>
                <w:highlight w:val="yellow"/>
              </w:rPr>
              <w:t xml:space="preserve"> w grupie oddziałowej, grupie międzyoddziałowej lub grupie międzyklasowej, o których mowa w ust. 5 i 6, </w:t>
            </w:r>
            <w:r w:rsidRPr="00CD3BC9">
              <w:rPr>
                <w:rFonts w:cstheme="minorHAnsi"/>
                <w:b/>
                <w:highlight w:val="yellow"/>
              </w:rPr>
              <w:t>wynosi co najmniej 5 uczniów.</w:t>
            </w:r>
            <w:r w:rsidRPr="00CD3BC9">
              <w:rPr>
                <w:rFonts w:cstheme="minorHAnsi"/>
              </w:rPr>
              <w:t xml:space="preserve"> </w:t>
            </w:r>
          </w:p>
          <w:p w14:paraId="6B57BC6C" w14:textId="77777777" w:rsidR="00260520" w:rsidRPr="00CD3BC9" w:rsidRDefault="00260520" w:rsidP="00260520">
            <w:pPr>
              <w:rPr>
                <w:rFonts w:cstheme="minorHAnsi"/>
              </w:rPr>
            </w:pPr>
            <w:r w:rsidRPr="00CD3BC9">
              <w:rPr>
                <w:rFonts w:cstheme="minorHAnsi"/>
              </w:rPr>
              <w:t xml:space="preserve">8. </w:t>
            </w:r>
            <w:r w:rsidRPr="00CD3BC9">
              <w:rPr>
                <w:rFonts w:cstheme="minorHAnsi"/>
                <w:b/>
              </w:rPr>
              <w:t>W przypadku</w:t>
            </w:r>
            <w:r w:rsidRPr="00CD3BC9">
              <w:rPr>
                <w:rFonts w:cstheme="minorHAnsi"/>
              </w:rPr>
              <w:t xml:space="preserve"> szkoły podstawowej, w której liczba uczniów klas IV–VIII jest mniejsza niż 60 uczniów i w której nauczanie jest organizowane w klasach łączonych, </w:t>
            </w:r>
            <w:r w:rsidRPr="00CD3BC9">
              <w:rPr>
                <w:rFonts w:cstheme="minorHAnsi"/>
                <w:highlight w:val="yellow"/>
              </w:rPr>
              <w:t>zajęcia wspomagające z danego przedmiotu mogą być organizowane w grupie liczącej mniej niż 5 uczniów</w:t>
            </w:r>
            <w:r w:rsidRPr="00CD3BC9">
              <w:rPr>
                <w:rFonts w:cstheme="minorHAnsi"/>
              </w:rPr>
              <w:t xml:space="preserve">. Przepisów ust. 5–7 nie stosuje się. </w:t>
            </w:r>
          </w:p>
          <w:p w14:paraId="1FE47658" w14:textId="77777777" w:rsidR="00260520" w:rsidRPr="00CD3BC9" w:rsidRDefault="00260520" w:rsidP="00260520">
            <w:pPr>
              <w:rPr>
                <w:rFonts w:cstheme="minorHAnsi"/>
              </w:rPr>
            </w:pPr>
            <w:r w:rsidRPr="00CD3BC9">
              <w:rPr>
                <w:rFonts w:cstheme="minorHAnsi"/>
              </w:rPr>
              <w:t xml:space="preserve">9. </w:t>
            </w:r>
            <w:r w:rsidRPr="00CD3BC9">
              <w:rPr>
                <w:rFonts w:cstheme="minorHAnsi"/>
                <w:highlight w:val="yellow"/>
              </w:rPr>
              <w:t>Tygodniowa liczba godzin zajęć wspomagających</w:t>
            </w:r>
            <w:r w:rsidRPr="00CD3BC9">
              <w:rPr>
                <w:rFonts w:cstheme="minorHAnsi"/>
              </w:rPr>
              <w:t xml:space="preserve"> </w:t>
            </w:r>
            <w:r w:rsidRPr="00CD3BC9">
              <w:rPr>
                <w:rFonts w:cstheme="minorHAnsi"/>
                <w:b/>
                <w:highlight w:val="yellow"/>
              </w:rPr>
              <w:t>nie może być wyższa</w:t>
            </w:r>
            <w:r w:rsidRPr="00CD3BC9">
              <w:rPr>
                <w:rFonts w:cstheme="minorHAnsi"/>
              </w:rPr>
              <w:t xml:space="preserve"> od liczby oddziałów szkolnych w szkole, o której mowa w § 10f ust. 1, wynikającej z danych systemu informacji oświatowej, według stanu na dzień 31 marca 2021 r., z tym że w przypadku szkoły podstawowej oraz szkoły artystycznej realizującej kształcenie ogólne w zakresie szkoły podstawowej do liczby oddziałów nie wlicza się oddziałów klas I–III szkoły podstawowej lub klas szkoły artystycznej odpowiadających klasom I–III szkoły podstawowej. </w:t>
            </w:r>
          </w:p>
          <w:p w14:paraId="1A9CD23B" w14:textId="77777777" w:rsidR="00260520" w:rsidRPr="00CD3BC9" w:rsidRDefault="00260520" w:rsidP="00260520">
            <w:pPr>
              <w:rPr>
                <w:rFonts w:cstheme="minorHAnsi"/>
              </w:rPr>
            </w:pPr>
            <w:r w:rsidRPr="00CD3BC9">
              <w:rPr>
                <w:rFonts w:cstheme="minorHAnsi"/>
              </w:rPr>
              <w:t xml:space="preserve">10. </w:t>
            </w:r>
            <w:r w:rsidRPr="00CD3BC9">
              <w:rPr>
                <w:rFonts w:cstheme="minorHAnsi"/>
                <w:highlight w:val="yellow"/>
              </w:rPr>
              <w:t>Godzina zajęć wspomagających trwa 45 minut.</w:t>
            </w:r>
            <w:r w:rsidRPr="00CD3BC9">
              <w:rPr>
                <w:rFonts w:cstheme="minorHAnsi"/>
              </w:rPr>
              <w:t xml:space="preserve"> </w:t>
            </w:r>
          </w:p>
          <w:p w14:paraId="0D39E71F" w14:textId="77777777" w:rsidR="00260520" w:rsidRPr="00CD3BC9" w:rsidRDefault="00260520" w:rsidP="00260520">
            <w:pPr>
              <w:rPr>
                <w:rFonts w:cstheme="minorHAnsi"/>
              </w:rPr>
            </w:pPr>
            <w:r w:rsidRPr="00CD3BC9">
              <w:rPr>
                <w:rFonts w:cstheme="minorHAnsi"/>
                <w:b/>
              </w:rPr>
              <w:t>§ 10h.</w:t>
            </w:r>
            <w:r w:rsidRPr="00CD3BC9">
              <w:rPr>
                <w:rFonts w:cstheme="minorHAnsi"/>
              </w:rPr>
              <w:t xml:space="preserve"> </w:t>
            </w:r>
            <w:r w:rsidRPr="00CD3BC9">
              <w:rPr>
                <w:rFonts w:cstheme="minorHAnsi"/>
                <w:highlight w:val="yellow"/>
              </w:rPr>
              <w:t xml:space="preserve">W zajęciach wspomagających </w:t>
            </w:r>
            <w:r w:rsidRPr="00CD3BC9">
              <w:rPr>
                <w:rFonts w:cstheme="minorHAnsi"/>
                <w:b/>
                <w:highlight w:val="yellow"/>
              </w:rPr>
              <w:t>nie uczestniczą</w:t>
            </w:r>
            <w:r w:rsidRPr="00CD3BC9">
              <w:rPr>
                <w:rFonts w:cstheme="minorHAnsi"/>
                <w:highlight w:val="yellow"/>
              </w:rPr>
              <w:t xml:space="preserve"> nauczyciele dodatkowo zatrudnieni</w:t>
            </w:r>
            <w:r w:rsidRPr="00CD3BC9">
              <w:rPr>
                <w:rFonts w:cstheme="minorHAnsi"/>
              </w:rPr>
              <w:t xml:space="preserve">, o których mowa odpowiednio w: </w:t>
            </w:r>
          </w:p>
          <w:p w14:paraId="7E1A403E" w14:textId="7C3A29E6" w:rsidR="00260520" w:rsidRPr="00CD3BC9" w:rsidRDefault="00260520" w:rsidP="00260520">
            <w:pPr>
              <w:rPr>
                <w:rFonts w:cstheme="minorHAnsi"/>
              </w:rPr>
            </w:pPr>
            <w:r w:rsidRPr="00CD3BC9">
              <w:rPr>
                <w:rFonts w:cstheme="minorHAnsi"/>
              </w:rPr>
              <w:t xml:space="preserve">1) § 7 ust. 1, ust. 2 pkt 1 i ust. 3 pkt 1 rozporządzenia Ministra Edukacji Narodowej z dnia 9 sierpnia 2017 r. w sprawie warunków organizowania kształcenia, wychowania i opieki dla dzieci i młodzieży niepełnosprawnych, niedostosowanych społecznie i zagrożonych niedostosowaniem społecznym (Dz. U. z 2020 r. poz. 1309); </w:t>
            </w:r>
          </w:p>
          <w:p w14:paraId="501F8D6C" w14:textId="77777777" w:rsidR="00260520" w:rsidRPr="00CD3BC9" w:rsidRDefault="00260520" w:rsidP="00260520">
            <w:pPr>
              <w:rPr>
                <w:rFonts w:cstheme="minorHAnsi"/>
              </w:rPr>
            </w:pPr>
            <w:r w:rsidRPr="00CD3BC9">
              <w:rPr>
                <w:rFonts w:cstheme="minorHAnsi"/>
              </w:rPr>
              <w:t xml:space="preserve">2) § 7 ust. 1, ust. 2 pkt 1 i ust. 3 pkt 1 rozporządzenia Ministra Edukacji Narodowej z dnia 24 lipca 2015 r. w sprawie warunków organizowania kształcenia, wychowania i opieki dla dzieci i młodzieży niepełnosprawnych, niedostosowanych społecznie i zagrożonych niedostosowaniem społecznym (Dz. U. poz. 1113 oraz z 2017 r. poz. 1652). </w:t>
            </w:r>
          </w:p>
          <w:p w14:paraId="65815A33" w14:textId="77777777" w:rsidR="00260520" w:rsidRPr="00CD3BC9" w:rsidRDefault="00260520" w:rsidP="00260520">
            <w:pPr>
              <w:rPr>
                <w:rFonts w:cstheme="minorHAnsi"/>
              </w:rPr>
            </w:pPr>
            <w:r w:rsidRPr="00CD3BC9">
              <w:rPr>
                <w:rFonts w:cstheme="minorHAnsi"/>
                <w:b/>
              </w:rPr>
              <w:t>§ 10i.</w:t>
            </w:r>
            <w:r w:rsidRPr="00CD3BC9">
              <w:rPr>
                <w:rFonts w:cstheme="minorHAnsi"/>
              </w:rPr>
              <w:t xml:space="preserve"> </w:t>
            </w:r>
            <w:r w:rsidRPr="00CD3BC9">
              <w:rPr>
                <w:rFonts w:cstheme="minorHAnsi"/>
                <w:highlight w:val="yellow"/>
              </w:rPr>
              <w:t xml:space="preserve">Zajęcia wspomagające </w:t>
            </w:r>
            <w:r w:rsidRPr="00CD3BC9">
              <w:rPr>
                <w:rFonts w:cstheme="minorHAnsi"/>
                <w:b/>
                <w:highlight w:val="yellow"/>
              </w:rPr>
              <w:t>są dokumentowane</w:t>
            </w:r>
            <w:r w:rsidRPr="00CD3BC9">
              <w:rPr>
                <w:rFonts w:cstheme="minorHAnsi"/>
                <w:highlight w:val="yellow"/>
              </w:rPr>
              <w:t xml:space="preserve"> zgodnie z:</w:t>
            </w:r>
            <w:r w:rsidRPr="00CD3BC9">
              <w:rPr>
                <w:rFonts w:cstheme="minorHAnsi"/>
              </w:rPr>
              <w:t xml:space="preserve"> </w:t>
            </w:r>
          </w:p>
          <w:p w14:paraId="2E6E3AEF" w14:textId="77777777" w:rsidR="00260520" w:rsidRPr="00CD3BC9" w:rsidRDefault="00260520" w:rsidP="00260520">
            <w:pPr>
              <w:rPr>
                <w:rFonts w:cstheme="minorHAnsi"/>
              </w:rPr>
            </w:pPr>
            <w:r w:rsidRPr="00CD3BC9">
              <w:rPr>
                <w:rFonts w:cstheme="minorHAnsi"/>
              </w:rPr>
              <w:t xml:space="preserve">1) § 11 rozporządzenia Ministra Edukacji Narodowej z dnia 25 sierpnia 2017 r. w sprawie sposobu prowadzenia przez publiczne przedszkola, szkoły i placówki dokumentacji przebiegu nauczania, działalności wychowawczej i opiekuńczej oraz rodzajów tej dokumentacji (Dz. U. poz. 1646 oraz z 2019 r. poz. 1664); </w:t>
            </w:r>
          </w:p>
          <w:p w14:paraId="55D7A596" w14:textId="77777777" w:rsidR="00260520" w:rsidRPr="00CD3BC9" w:rsidRDefault="00260520" w:rsidP="00260520">
            <w:pPr>
              <w:rPr>
                <w:rFonts w:cstheme="minorHAnsi"/>
              </w:rPr>
            </w:pPr>
            <w:r w:rsidRPr="00CD3BC9">
              <w:rPr>
                <w:rFonts w:cstheme="minorHAnsi"/>
              </w:rPr>
              <w:t xml:space="preserve">2) § 13 rozporządzenia Ministra Edukacji Narodowej z dnia 29 sierpnia 2014 r. w sprawie sposobu prowadzenia przez publiczne gimnazja dla dorosłych i szkoły ponadgimnazjalne </w:t>
            </w:r>
            <w:r w:rsidRPr="00CD3BC9">
              <w:rPr>
                <w:rFonts w:cstheme="minorHAnsi"/>
              </w:rPr>
              <w:lastRenderedPageBreak/>
              <w:t xml:space="preserve">dokumentacji przebiegu nauczania, działalności wychowawczej i opiekuńczej oraz rodzajów tej dokumentacji (Dz. U. poz. 1170, z 2015 r. poz. 1250, z 2016 r. poz. 1368 oraz z 2019 r. poz. 1788); </w:t>
            </w:r>
          </w:p>
          <w:p w14:paraId="4CF83F43" w14:textId="77777777" w:rsidR="00260520" w:rsidRPr="00CD3BC9" w:rsidRDefault="00260520" w:rsidP="00260520">
            <w:pPr>
              <w:rPr>
                <w:rFonts w:cstheme="minorHAnsi"/>
              </w:rPr>
            </w:pPr>
            <w:r w:rsidRPr="00CD3BC9">
              <w:rPr>
                <w:rFonts w:cstheme="minorHAnsi"/>
              </w:rPr>
              <w:t xml:space="preserve">3) § 4 rozporządzenia Ministra Kultury i Dziedzictwa Narodowego z dnia 21 grudnia 2017 r. w sprawie sposobu prowadzenia przez publiczne szkoły i placówki artystyczne dokumentacji przebiegu nauczania, działalności wychowawczej i opiekuńczej oraz rodzajów tej dokumentacji (Dz. U. poz. 2474); </w:t>
            </w:r>
          </w:p>
          <w:p w14:paraId="6A9FCA06" w14:textId="77777777" w:rsidR="00260520" w:rsidRPr="00CD3BC9" w:rsidRDefault="00260520" w:rsidP="00260520">
            <w:pPr>
              <w:rPr>
                <w:rFonts w:cstheme="minorHAnsi"/>
              </w:rPr>
            </w:pPr>
            <w:r w:rsidRPr="00CD3BC9">
              <w:rPr>
                <w:rFonts w:cstheme="minorHAnsi"/>
              </w:rPr>
              <w:t xml:space="preserve">4) § 4 rozporządzenia Ministra Kultury i Dziedzictwa Narodowego z dnia 26 sierpnia 2016 r. w sprawie sposobu prowadzenia przez publiczne szkoły i placówki artystyczne dokumentacji przebiegu nauczania, działalności wychowawczej i opiekuńczej oraz rodzajów tej dokumentacji (Dz. U. poz. 1375). </w:t>
            </w:r>
          </w:p>
          <w:p w14:paraId="0F163C79" w14:textId="77777777" w:rsidR="00260520" w:rsidRPr="00CD3BC9" w:rsidRDefault="00260520" w:rsidP="00260520">
            <w:pPr>
              <w:rPr>
                <w:rFonts w:cstheme="minorHAnsi"/>
              </w:rPr>
            </w:pPr>
            <w:r w:rsidRPr="00CD3BC9">
              <w:rPr>
                <w:rFonts w:cstheme="minorHAnsi"/>
                <w:b/>
              </w:rPr>
              <w:t xml:space="preserve">§ 10j. </w:t>
            </w:r>
            <w:r w:rsidRPr="00CD3BC9">
              <w:rPr>
                <w:rFonts w:cstheme="minorHAnsi"/>
              </w:rPr>
              <w:t xml:space="preserve">1. </w:t>
            </w:r>
            <w:r w:rsidRPr="00CD3BC9">
              <w:rPr>
                <w:rFonts w:cstheme="minorHAnsi"/>
                <w:highlight w:val="yellow"/>
              </w:rPr>
              <w:t xml:space="preserve">W przypadku organizowania zajęć wspomagających w okresie </w:t>
            </w:r>
            <w:r w:rsidRPr="00CD3BC9">
              <w:rPr>
                <w:rFonts w:cstheme="minorHAnsi"/>
                <w:b/>
                <w:highlight w:val="yellow"/>
              </w:rPr>
              <w:t>od dnia 31 maja 2021 r. do dnia 24 czerwca 2021 r.</w:t>
            </w:r>
            <w:r w:rsidRPr="00CD3BC9">
              <w:rPr>
                <w:rFonts w:cstheme="minorHAnsi"/>
                <w:b/>
              </w:rPr>
              <w:t xml:space="preserve"> </w:t>
            </w:r>
            <w:r w:rsidRPr="00CD3BC9">
              <w:rPr>
                <w:rFonts w:cstheme="minorHAnsi"/>
              </w:rPr>
              <w:t xml:space="preserve">dyrektor publicznej szkoły, o której mowa w § 10f ust. 1, prowadzonej przez: </w:t>
            </w:r>
          </w:p>
          <w:p w14:paraId="631A9DD6" w14:textId="77777777" w:rsidR="00260520" w:rsidRPr="00CD3BC9" w:rsidRDefault="00260520" w:rsidP="00260520">
            <w:pPr>
              <w:rPr>
                <w:rFonts w:cstheme="minorHAnsi"/>
              </w:rPr>
            </w:pPr>
            <w:r w:rsidRPr="00CD3BC9">
              <w:rPr>
                <w:rFonts w:cstheme="minorHAnsi"/>
              </w:rPr>
              <w:t xml:space="preserve">1) jednostkę samorządu terytorialnego – składa do organu wykonawczego jednostki samorządu terytorialnego będącej organem prowadzącym tej szkoły, </w:t>
            </w:r>
          </w:p>
          <w:p w14:paraId="0F25F735" w14:textId="77777777" w:rsidR="00260520" w:rsidRPr="00CD3BC9" w:rsidRDefault="00260520" w:rsidP="00260520">
            <w:pPr>
              <w:rPr>
                <w:rFonts w:cstheme="minorHAnsi"/>
              </w:rPr>
            </w:pPr>
            <w:r w:rsidRPr="00CD3BC9">
              <w:rPr>
                <w:rFonts w:cstheme="minorHAnsi"/>
              </w:rPr>
              <w:t xml:space="preserve">2) właściwego ministra – składa do ministra będącego organem prowadzącym tej szkoły </w:t>
            </w:r>
          </w:p>
          <w:p w14:paraId="3E896546" w14:textId="77777777" w:rsidR="00260520" w:rsidRPr="00CD3BC9" w:rsidRDefault="00260520" w:rsidP="00260520">
            <w:pPr>
              <w:rPr>
                <w:rFonts w:cstheme="minorHAnsi"/>
              </w:rPr>
            </w:pPr>
            <w:r w:rsidRPr="00CD3BC9">
              <w:rPr>
                <w:rFonts w:cstheme="minorHAnsi"/>
              </w:rPr>
              <w:t xml:space="preserve">– </w:t>
            </w:r>
            <w:r w:rsidRPr="00CD3BC9">
              <w:rPr>
                <w:rFonts w:cstheme="minorHAnsi"/>
                <w:b/>
                <w:highlight w:val="yellow"/>
              </w:rPr>
              <w:t>w terminie do dnia 1 czerwca 2021 r.</w:t>
            </w:r>
            <w:r w:rsidRPr="00CD3BC9">
              <w:rPr>
                <w:rFonts w:cstheme="minorHAnsi"/>
                <w:highlight w:val="yellow"/>
              </w:rPr>
              <w:t xml:space="preserve"> informację o zajęciach wspomagających zaplanowanych do realizacji w tym okresie.</w:t>
            </w:r>
            <w:r w:rsidRPr="00CD3BC9">
              <w:rPr>
                <w:rFonts w:cstheme="minorHAnsi"/>
              </w:rPr>
              <w:t xml:space="preserve"> </w:t>
            </w:r>
          </w:p>
          <w:p w14:paraId="37FF1109" w14:textId="77777777" w:rsidR="00260520" w:rsidRPr="00CD3BC9" w:rsidRDefault="00260520" w:rsidP="00260520">
            <w:pPr>
              <w:rPr>
                <w:rFonts w:cstheme="minorHAnsi"/>
              </w:rPr>
            </w:pPr>
            <w:r w:rsidRPr="00CD3BC9">
              <w:rPr>
                <w:rFonts w:cstheme="minorHAnsi"/>
              </w:rPr>
              <w:t xml:space="preserve">2. </w:t>
            </w:r>
            <w:r w:rsidRPr="00CD3BC9">
              <w:rPr>
                <w:rFonts w:cstheme="minorHAnsi"/>
                <w:highlight w:val="yellow"/>
              </w:rPr>
              <w:t xml:space="preserve">W przypadku organizowania zajęć wspomagających w okresie </w:t>
            </w:r>
            <w:r w:rsidRPr="00CD3BC9">
              <w:rPr>
                <w:rFonts w:cstheme="minorHAnsi"/>
                <w:b/>
                <w:highlight w:val="yellow"/>
              </w:rPr>
              <w:t>od dnia 2 września 2021 r. do dnia 22 grudnia 2021 r.</w:t>
            </w:r>
            <w:r w:rsidRPr="00CD3BC9">
              <w:rPr>
                <w:rFonts w:cstheme="minorHAnsi"/>
              </w:rPr>
              <w:t xml:space="preserve"> dyrektor publicznej szkoły, o której mowa w § 10f ust. 1, prowadzonej przez: </w:t>
            </w:r>
          </w:p>
          <w:p w14:paraId="4F3D619B" w14:textId="77777777" w:rsidR="00260520" w:rsidRPr="00CD3BC9" w:rsidRDefault="00260520" w:rsidP="00260520">
            <w:pPr>
              <w:rPr>
                <w:rFonts w:cstheme="minorHAnsi"/>
              </w:rPr>
            </w:pPr>
            <w:r w:rsidRPr="00CD3BC9">
              <w:rPr>
                <w:rFonts w:cstheme="minorHAnsi"/>
              </w:rPr>
              <w:t xml:space="preserve">1) jednostkę samorządu terytorialnego – składa do organu wykonawczego jednostki samorządu terytorialnego będącej organem prowadzącym tej szkoły, </w:t>
            </w:r>
          </w:p>
          <w:p w14:paraId="00D66143" w14:textId="77777777" w:rsidR="00260520" w:rsidRPr="00CD3BC9" w:rsidRDefault="00260520" w:rsidP="00260520">
            <w:pPr>
              <w:rPr>
                <w:rFonts w:cstheme="minorHAnsi"/>
              </w:rPr>
            </w:pPr>
            <w:r w:rsidRPr="00CD3BC9">
              <w:rPr>
                <w:rFonts w:cstheme="minorHAnsi"/>
              </w:rPr>
              <w:t xml:space="preserve">2) właściwego ministra – składa do ministra będącego organem prowadzącym tej szkoły </w:t>
            </w:r>
          </w:p>
          <w:p w14:paraId="3B5DF4AC" w14:textId="77777777" w:rsidR="00260520" w:rsidRPr="00CD3BC9" w:rsidRDefault="00260520" w:rsidP="00260520">
            <w:pPr>
              <w:rPr>
                <w:rFonts w:cstheme="minorHAnsi"/>
              </w:rPr>
            </w:pPr>
            <w:r w:rsidRPr="00CD3BC9">
              <w:rPr>
                <w:rFonts w:cstheme="minorHAnsi"/>
              </w:rPr>
              <w:t xml:space="preserve">– </w:t>
            </w:r>
            <w:r w:rsidRPr="00CD3BC9">
              <w:rPr>
                <w:rFonts w:cstheme="minorHAnsi"/>
                <w:b/>
                <w:highlight w:val="yellow"/>
              </w:rPr>
              <w:t>w terminie do dnia 25 czerwca 2021 r.</w:t>
            </w:r>
            <w:r w:rsidRPr="00CD3BC9">
              <w:rPr>
                <w:rFonts w:cstheme="minorHAnsi"/>
                <w:highlight w:val="yellow"/>
              </w:rPr>
              <w:t xml:space="preserve"> informację o zajęciach wspomagających zaplanowanych do realizacji w tym okresie.</w:t>
            </w:r>
            <w:r w:rsidRPr="00CD3BC9">
              <w:rPr>
                <w:rFonts w:cstheme="minorHAnsi"/>
              </w:rPr>
              <w:t xml:space="preserve"> </w:t>
            </w:r>
          </w:p>
          <w:p w14:paraId="1E804035" w14:textId="77777777" w:rsidR="00260520" w:rsidRPr="00CD3BC9" w:rsidRDefault="00260520" w:rsidP="00260520">
            <w:pPr>
              <w:rPr>
                <w:rFonts w:cstheme="minorHAnsi"/>
                <w:b/>
              </w:rPr>
            </w:pPr>
            <w:r w:rsidRPr="00CD3BC9">
              <w:rPr>
                <w:rFonts w:cstheme="minorHAnsi"/>
              </w:rPr>
              <w:t xml:space="preserve">3. </w:t>
            </w:r>
            <w:r w:rsidRPr="00CD3BC9">
              <w:rPr>
                <w:rFonts w:cstheme="minorHAnsi"/>
                <w:highlight w:val="yellow"/>
              </w:rPr>
              <w:t xml:space="preserve">Informacje, o których mowa w ust. 1 i 2, </w:t>
            </w:r>
            <w:r w:rsidRPr="00CD3BC9">
              <w:rPr>
                <w:rFonts w:cstheme="minorHAnsi"/>
                <w:b/>
                <w:highlight w:val="yellow"/>
              </w:rPr>
              <w:t>zawierają:</w:t>
            </w:r>
            <w:r w:rsidRPr="00CD3BC9">
              <w:rPr>
                <w:rFonts w:cstheme="minorHAnsi"/>
                <w:b/>
              </w:rPr>
              <w:t xml:space="preserve"> </w:t>
            </w:r>
          </w:p>
          <w:p w14:paraId="392BE867" w14:textId="77777777" w:rsidR="00260520" w:rsidRPr="00CD3BC9" w:rsidRDefault="00260520" w:rsidP="00260520">
            <w:pPr>
              <w:rPr>
                <w:rFonts w:cstheme="minorHAnsi"/>
              </w:rPr>
            </w:pPr>
            <w:r w:rsidRPr="00CD3BC9">
              <w:rPr>
                <w:rFonts w:cstheme="minorHAnsi"/>
              </w:rPr>
              <w:t xml:space="preserve">1) nazwę szkoły, adres jej siedziby i numer w Rejestrze Szkół i Placówek Oświatowych, o którym mowa w art. 7 ust. 1 pkt 29 ustawy z dnia 15 kwietnia 2011 r. o systemie informacji oświatowej; </w:t>
            </w:r>
          </w:p>
          <w:p w14:paraId="647F8544" w14:textId="77777777" w:rsidR="00260520" w:rsidRPr="00CD3BC9" w:rsidRDefault="00260520" w:rsidP="00260520">
            <w:pPr>
              <w:rPr>
                <w:rFonts w:cstheme="minorHAnsi"/>
              </w:rPr>
            </w:pPr>
            <w:r w:rsidRPr="00CD3BC9">
              <w:rPr>
                <w:rFonts w:cstheme="minorHAnsi"/>
              </w:rPr>
              <w:t xml:space="preserve">2) odpowiednio nazwę jednostki samorządu terytorialnego będącej organem prowadzącym szkołę lub wskazanie właściwego ministra; </w:t>
            </w:r>
          </w:p>
          <w:p w14:paraId="2A772531" w14:textId="5879DA87" w:rsidR="00260520" w:rsidRPr="00CD3BC9" w:rsidRDefault="00260520" w:rsidP="00260520">
            <w:pPr>
              <w:rPr>
                <w:rFonts w:cstheme="minorHAnsi"/>
              </w:rPr>
            </w:pPr>
            <w:r w:rsidRPr="00CD3BC9">
              <w:rPr>
                <w:rFonts w:cstheme="minorHAnsi"/>
              </w:rPr>
              <w:lastRenderedPageBreak/>
              <w:t xml:space="preserve">3) liczbę godzin zajęć wspomagających zaplanowanych do realizacji w okresie, o którym mowa odpowiednio w ust. 1 lub 2; </w:t>
            </w:r>
          </w:p>
          <w:p w14:paraId="37DA8173" w14:textId="77777777" w:rsidR="00260520" w:rsidRPr="00CD3BC9" w:rsidRDefault="00260520" w:rsidP="00260520">
            <w:pPr>
              <w:rPr>
                <w:rFonts w:cstheme="minorHAnsi"/>
              </w:rPr>
            </w:pPr>
            <w:r w:rsidRPr="00CD3BC9">
              <w:rPr>
                <w:rFonts w:cstheme="minorHAnsi"/>
              </w:rPr>
              <w:t xml:space="preserve">4) listę przedmiotów zaplanowanych do realizacji w ramach tych zajęć, uwzględniającą możliwości organizacyjne szkoły i informacje zawarte w deklaracjach, o których mowa w § 10g ust. 4; </w:t>
            </w:r>
          </w:p>
          <w:p w14:paraId="71EEA799" w14:textId="77777777" w:rsidR="00260520" w:rsidRPr="00CD3BC9" w:rsidRDefault="00260520" w:rsidP="00260520">
            <w:pPr>
              <w:rPr>
                <w:rFonts w:cstheme="minorHAnsi"/>
              </w:rPr>
            </w:pPr>
            <w:r w:rsidRPr="00CD3BC9">
              <w:rPr>
                <w:rFonts w:cstheme="minorHAnsi"/>
              </w:rPr>
              <w:t xml:space="preserve">5) miejscowość i datę sporządzenia informacji; </w:t>
            </w:r>
          </w:p>
          <w:p w14:paraId="54A4D88A" w14:textId="6BA09EA0" w:rsidR="00260520" w:rsidRPr="00CD3BC9" w:rsidRDefault="00260520" w:rsidP="00260520">
            <w:pPr>
              <w:rPr>
                <w:rFonts w:cstheme="minorHAnsi"/>
              </w:rPr>
            </w:pPr>
            <w:r w:rsidRPr="00CD3BC9">
              <w:rPr>
                <w:rFonts w:cstheme="minorHAnsi"/>
              </w:rPr>
              <w:t xml:space="preserve">6) podpis dyrektora szkoły. </w:t>
            </w:r>
          </w:p>
          <w:p w14:paraId="53141613" w14:textId="77777777" w:rsidR="00260520" w:rsidRPr="00CD3BC9" w:rsidRDefault="00260520" w:rsidP="00260520">
            <w:pPr>
              <w:rPr>
                <w:rFonts w:cstheme="minorHAnsi"/>
              </w:rPr>
            </w:pPr>
            <w:r w:rsidRPr="00CD3BC9">
              <w:rPr>
                <w:rFonts w:cstheme="minorHAnsi"/>
              </w:rPr>
              <w:t xml:space="preserve">4. </w:t>
            </w:r>
            <w:r w:rsidRPr="00CD3BC9">
              <w:rPr>
                <w:rFonts w:cstheme="minorHAnsi"/>
                <w:highlight w:val="yellow"/>
              </w:rPr>
              <w:t xml:space="preserve">Maksymalna liczba godzin zajęć wspomagających zaplanowanych do realizacji w okresie od dnia 31 maja 2021 r. do dnia 22 grudnia 2021 r. </w:t>
            </w:r>
            <w:r w:rsidRPr="00CD3BC9">
              <w:rPr>
                <w:rFonts w:cstheme="minorHAnsi"/>
                <w:b/>
                <w:highlight w:val="yellow"/>
              </w:rPr>
              <w:t>nie może przekroczyć</w:t>
            </w:r>
            <w:r w:rsidRPr="00CD3BC9">
              <w:rPr>
                <w:rFonts w:cstheme="minorHAnsi"/>
                <w:highlight w:val="yellow"/>
              </w:rPr>
              <w:t xml:space="preserve"> iloczynu liczby oddziałów szkolnych w szkole</w:t>
            </w:r>
            <w:r w:rsidRPr="00CD3BC9">
              <w:rPr>
                <w:rFonts w:cstheme="minorHAnsi"/>
              </w:rPr>
              <w:t xml:space="preserve">, o której mowa w § 10f ust. 1, prowadzonej przez jednostkę samorządu terytorialnego lub właściwego ministra, wynikającej z danych systemu informacji oświatowej, według stanu na dzień 31 marca 2021 r., </w:t>
            </w:r>
            <w:r w:rsidRPr="00CD3BC9">
              <w:rPr>
                <w:rFonts w:cstheme="minorHAnsi"/>
                <w:highlight w:val="yellow"/>
              </w:rPr>
              <w:t>i 10 godzin zajęć wspomagających</w:t>
            </w:r>
            <w:r w:rsidRPr="00CD3BC9">
              <w:rPr>
                <w:rFonts w:cstheme="minorHAnsi"/>
              </w:rPr>
              <w:t xml:space="preserve">, </w:t>
            </w:r>
            <w:r w:rsidRPr="00CD3BC9">
              <w:rPr>
                <w:rFonts w:cstheme="minorHAnsi"/>
                <w:b/>
              </w:rPr>
              <w:t>z tym że</w:t>
            </w:r>
            <w:r w:rsidRPr="00CD3BC9">
              <w:rPr>
                <w:rFonts w:cstheme="minorHAnsi"/>
              </w:rPr>
              <w:t xml:space="preserve"> w przypadku szkoły podstawowej oraz szkoły artystycznej realizującej kształcenie ogólne w zakresie szkoły podstawowej do liczby oddziałów nie wlicza się oddziałów klas I–III szkoły podstawowej lub klas szkoły artystycznej odpowiadających klasom I–III szkoły podstawowej. </w:t>
            </w:r>
          </w:p>
          <w:p w14:paraId="449FBEFA" w14:textId="77777777" w:rsidR="00260520" w:rsidRPr="00CD3BC9" w:rsidRDefault="00260520" w:rsidP="00260520">
            <w:pPr>
              <w:rPr>
                <w:rFonts w:cstheme="minorHAnsi"/>
                <w:b/>
              </w:rPr>
            </w:pPr>
            <w:r w:rsidRPr="00CD3BC9">
              <w:rPr>
                <w:rFonts w:cstheme="minorHAnsi"/>
                <w:b/>
              </w:rPr>
              <w:t>§ 10k.</w:t>
            </w:r>
            <w:r w:rsidRPr="00CD3BC9">
              <w:rPr>
                <w:rFonts w:cstheme="minorHAnsi"/>
              </w:rPr>
              <w:t xml:space="preserve"> Jednostki samorządu terytorialnego w stosunku do szkół, o których mowa w § 10f ust. 1 pkt 1 i 2, </w:t>
            </w:r>
            <w:r w:rsidRPr="00CD3BC9">
              <w:rPr>
                <w:rFonts w:cstheme="minorHAnsi"/>
                <w:highlight w:val="yellow"/>
              </w:rPr>
              <w:t>prowadzonych przez osoby fizyczne lub osoby prawne niebędące jednostkami samorządu terytorialnego</w:t>
            </w:r>
            <w:r w:rsidRPr="00CD3BC9">
              <w:rPr>
                <w:rFonts w:cstheme="minorHAnsi"/>
              </w:rPr>
              <w:t xml:space="preserve">, a w stosunku do szkół, o których mowa w § 10f ust. 1 pkt 3, prowadzonych przez te osoby – minister właściwy do spraw kultury i ochrony dziedzictwa narodowego, przekazują tym szkołom środki na dofinansowanie prowadzenia zajęć wspomagających </w:t>
            </w:r>
            <w:r w:rsidRPr="00CD3BC9">
              <w:rPr>
                <w:rFonts w:cstheme="minorHAnsi"/>
                <w:b/>
                <w:highlight w:val="yellow"/>
              </w:rPr>
              <w:t>w formie dotacji celowej.</w:t>
            </w:r>
            <w:r w:rsidRPr="00CD3BC9">
              <w:rPr>
                <w:rFonts w:cstheme="minorHAnsi"/>
                <w:b/>
              </w:rPr>
              <w:t xml:space="preserve"> </w:t>
            </w:r>
          </w:p>
          <w:p w14:paraId="3F6E6220" w14:textId="77777777" w:rsidR="00260520" w:rsidRPr="00CD3BC9" w:rsidRDefault="00260520" w:rsidP="00260520">
            <w:pPr>
              <w:rPr>
                <w:rFonts w:cstheme="minorHAnsi"/>
              </w:rPr>
            </w:pPr>
            <w:r w:rsidRPr="00CD3BC9">
              <w:rPr>
                <w:rFonts w:cstheme="minorHAnsi"/>
                <w:b/>
              </w:rPr>
              <w:t>§ 10l.</w:t>
            </w:r>
            <w:r w:rsidRPr="00CD3BC9">
              <w:rPr>
                <w:rFonts w:cstheme="minorHAnsi"/>
              </w:rPr>
              <w:t xml:space="preserve"> 1. W przypadku organizowania zajęć wspomagających w okresie </w:t>
            </w:r>
            <w:r w:rsidRPr="00CD3BC9">
              <w:rPr>
                <w:rFonts w:cstheme="minorHAnsi"/>
                <w:b/>
              </w:rPr>
              <w:t>od dnia 31 maja 2021 r. do dnia 24 czerwca 2021 r.</w:t>
            </w:r>
            <w:r w:rsidRPr="00CD3BC9">
              <w:rPr>
                <w:rFonts w:cstheme="minorHAnsi"/>
              </w:rPr>
              <w:t xml:space="preserve"> dyrektor szkoły, o której mowa w § 10f ust. 1, prowadzonej przez osobę fizyczną lub osobę prawną niebędącą jednostką samorządu terytorialnego, </w:t>
            </w:r>
            <w:r w:rsidRPr="00CD3BC9">
              <w:rPr>
                <w:rFonts w:cstheme="minorHAnsi"/>
                <w:highlight w:val="yellow"/>
              </w:rPr>
              <w:t>składa w terminie do dnia 1 czerwca 2021 r. odpowiednio do organu rejestrującego</w:t>
            </w:r>
            <w:r w:rsidRPr="00CD3BC9">
              <w:rPr>
                <w:rFonts w:cstheme="minorHAnsi"/>
              </w:rPr>
              <w:t xml:space="preserve">, o którym mowa w art. 2 pkt 16 ustawy z dnia 27 października 2017 r. o finansowaniu zadań oświatowych, lub ministra właściwego do spraw kultury i ochrony dziedzictwa narodowego wniosek o udzielenie dotacji celowej na dofinansowanie prowadzenia zajęć wspomagających zaplanowanych do realizacji w tym okresie. </w:t>
            </w:r>
          </w:p>
          <w:p w14:paraId="769DA5D5" w14:textId="1B2D1CD4" w:rsidR="00260520" w:rsidRPr="00CD3BC9" w:rsidRDefault="00260520" w:rsidP="00260520">
            <w:pPr>
              <w:rPr>
                <w:rFonts w:cstheme="minorHAnsi"/>
              </w:rPr>
            </w:pPr>
            <w:r w:rsidRPr="00CD3BC9">
              <w:rPr>
                <w:rFonts w:cstheme="minorHAnsi"/>
              </w:rPr>
              <w:t xml:space="preserve">2. W przypadku organizowania zajęć wspomagających w okresie </w:t>
            </w:r>
            <w:r w:rsidRPr="00CD3BC9">
              <w:rPr>
                <w:rFonts w:cstheme="minorHAnsi"/>
                <w:b/>
              </w:rPr>
              <w:t>od dnia 2 września 2021 r. do dnia 22 grudnia 2021 r.</w:t>
            </w:r>
            <w:r w:rsidRPr="00CD3BC9">
              <w:rPr>
                <w:rFonts w:cstheme="minorHAnsi"/>
              </w:rPr>
              <w:t xml:space="preserve"> dyrektor szkoły, o której mowa w § 10f ust. 1, prowadzonej przez osobę fizyczną lub osobę prawną niebędącą jednostką samorządu terytorialnego, </w:t>
            </w:r>
            <w:r w:rsidRPr="00CD3BC9">
              <w:rPr>
                <w:rFonts w:cstheme="minorHAnsi"/>
                <w:highlight w:val="yellow"/>
              </w:rPr>
              <w:t>składa w terminie do dnia 25 czerwca 2021 r. odpowiednio do organu rejestrującego</w:t>
            </w:r>
            <w:r w:rsidRPr="00CD3BC9">
              <w:rPr>
                <w:rFonts w:cstheme="minorHAnsi"/>
              </w:rPr>
              <w:t xml:space="preserve">, o którym mowa </w:t>
            </w:r>
            <w:r w:rsidRPr="00CD3BC9">
              <w:rPr>
                <w:rFonts w:cstheme="minorHAnsi"/>
              </w:rPr>
              <w:lastRenderedPageBreak/>
              <w:t xml:space="preserve">w art. 2 pkt 16 ustawy z dnia 27 października 2017 r. o finansowaniu zadań oświatowych, lub ministra właściwego do spraw kultury i ochrony dziedzictwa narodowego wniosek o udzielenie dotacji celowej na dofinansowanie prowadzenia zajęć wspomagających zaplanowanych do realizacji w tym okresie. </w:t>
            </w:r>
          </w:p>
          <w:p w14:paraId="18EFE3ED" w14:textId="77777777" w:rsidR="00260520" w:rsidRPr="00CD3BC9" w:rsidRDefault="00260520" w:rsidP="00260520">
            <w:pPr>
              <w:rPr>
                <w:rFonts w:cstheme="minorHAnsi"/>
              </w:rPr>
            </w:pPr>
            <w:r w:rsidRPr="00CD3BC9">
              <w:rPr>
                <w:rFonts w:cstheme="minorHAnsi"/>
              </w:rPr>
              <w:t xml:space="preserve">3. </w:t>
            </w:r>
            <w:r w:rsidRPr="00CD3BC9">
              <w:rPr>
                <w:rFonts w:cstheme="minorHAnsi"/>
                <w:b/>
              </w:rPr>
              <w:t>Maksymalna liczba godzin zajęć wspomagających</w:t>
            </w:r>
            <w:r w:rsidRPr="00CD3BC9">
              <w:rPr>
                <w:rFonts w:cstheme="minorHAnsi"/>
              </w:rPr>
              <w:t xml:space="preserve"> zaplanowanych do realizacji w okresie od dnia 31 maja 2021 r. do dnia 22 grudnia 2021 r. </w:t>
            </w:r>
            <w:r w:rsidRPr="00CD3BC9">
              <w:rPr>
                <w:rFonts w:cstheme="minorHAnsi"/>
                <w:b/>
              </w:rPr>
              <w:t>nie może przekroczyć</w:t>
            </w:r>
            <w:r w:rsidRPr="00CD3BC9">
              <w:rPr>
                <w:rFonts w:cstheme="minorHAnsi"/>
              </w:rPr>
              <w:t xml:space="preserve"> iloczynu liczby oddziałów szkolnych w szkole, o której mowa w § 10f ust. 1, </w:t>
            </w:r>
            <w:r w:rsidRPr="00CD3BC9">
              <w:rPr>
                <w:rFonts w:cstheme="minorHAnsi"/>
                <w:highlight w:val="yellow"/>
              </w:rPr>
              <w:t>prowadzonej przez osobę fizyczną lub osobę prawną niebędącą jednostką samorządu terytorialnego</w:t>
            </w:r>
            <w:r w:rsidRPr="00CD3BC9">
              <w:rPr>
                <w:rFonts w:cstheme="minorHAnsi"/>
              </w:rPr>
              <w:t xml:space="preserve">, wynikającej z danych systemu informacji oświatowej, według stanu na dzień 31 marca 2021 r., i 10 godzin zajęć wspomagających, z tym że w przypadku szkoły podstawowej oraz szkoły artystycznej realizującej kształcenie ogólne w zakresie szkoły podstawowej do liczby oddziałów nie wlicza się oddziałów klas I–III szkoły podstawowej lub klas szkoły artystycznej odpowiadających klasom I–III szkoły podstawowej. </w:t>
            </w:r>
          </w:p>
          <w:p w14:paraId="4607C534" w14:textId="77777777" w:rsidR="00260520" w:rsidRPr="00CD3BC9" w:rsidRDefault="00260520" w:rsidP="00260520">
            <w:pPr>
              <w:rPr>
                <w:rFonts w:cstheme="minorHAnsi"/>
              </w:rPr>
            </w:pPr>
            <w:r w:rsidRPr="00CD3BC9">
              <w:rPr>
                <w:rFonts w:cstheme="minorHAnsi"/>
              </w:rPr>
              <w:t xml:space="preserve">4. </w:t>
            </w:r>
            <w:r w:rsidRPr="00CD3BC9">
              <w:rPr>
                <w:rFonts w:cstheme="minorHAnsi"/>
                <w:b/>
                <w:highlight w:val="yellow"/>
              </w:rPr>
              <w:t>Kwota zawarta we wniosku, o którym mowa w ust. 1, nie może być wyższa niż</w:t>
            </w:r>
            <w:r w:rsidRPr="00CD3BC9">
              <w:rPr>
                <w:rFonts w:cstheme="minorHAnsi"/>
                <w:b/>
              </w:rPr>
              <w:t xml:space="preserve"> </w:t>
            </w:r>
            <w:r w:rsidRPr="00CD3BC9">
              <w:rPr>
                <w:rFonts w:cstheme="minorHAnsi"/>
              </w:rPr>
              <w:t xml:space="preserve">iloczyn liczby oddziałów, o których mowa w ust. 3, i 4 godzin zajęć wspomagających oraz kwoty, o której mowa w § 10m ust. 2. </w:t>
            </w:r>
          </w:p>
          <w:p w14:paraId="33252805" w14:textId="77777777" w:rsidR="00260520" w:rsidRPr="00CD3BC9" w:rsidRDefault="00260520" w:rsidP="00260520">
            <w:pPr>
              <w:rPr>
                <w:rFonts w:cstheme="minorHAnsi"/>
              </w:rPr>
            </w:pPr>
            <w:r w:rsidRPr="00CD3BC9">
              <w:rPr>
                <w:rFonts w:cstheme="minorHAnsi"/>
              </w:rPr>
              <w:t xml:space="preserve">5. </w:t>
            </w:r>
            <w:r w:rsidRPr="00CD3BC9">
              <w:rPr>
                <w:rFonts w:cstheme="minorHAnsi"/>
                <w:b/>
                <w:highlight w:val="yellow"/>
              </w:rPr>
              <w:t>Kwota zawarta we wniosku, o którym mowa w ust. 2, nie może być wyższa niż</w:t>
            </w:r>
            <w:r w:rsidRPr="00CD3BC9">
              <w:rPr>
                <w:rFonts w:cstheme="minorHAnsi"/>
              </w:rPr>
              <w:t xml:space="preserve"> iloczyn liczby oddziałów, o których mowa w ust. 3, i 10 godzin zajęć wspomagających oraz kwoty, o której mowa w § 10m ust. 2. </w:t>
            </w:r>
          </w:p>
          <w:p w14:paraId="337D1046" w14:textId="77777777" w:rsidR="00260520" w:rsidRPr="00CD3BC9" w:rsidRDefault="00260520" w:rsidP="00260520">
            <w:pPr>
              <w:rPr>
                <w:rFonts w:cstheme="minorHAnsi"/>
              </w:rPr>
            </w:pPr>
            <w:r w:rsidRPr="00CD3BC9">
              <w:rPr>
                <w:rFonts w:cstheme="minorHAnsi"/>
              </w:rPr>
              <w:t xml:space="preserve">6. </w:t>
            </w:r>
            <w:r w:rsidRPr="00CD3BC9">
              <w:rPr>
                <w:rFonts w:cstheme="minorHAnsi"/>
                <w:b/>
                <w:highlight w:val="yellow"/>
              </w:rPr>
              <w:t>Suma kwot, o których mowa w ust. 4 i 5,</w:t>
            </w:r>
            <w:r w:rsidRPr="00CD3BC9">
              <w:rPr>
                <w:rFonts w:cstheme="minorHAnsi"/>
              </w:rPr>
              <w:t xml:space="preserve"> nie może być wyższa niż iloczyn liczby oddziałów, o których mowa w ust. 3, i 10 godzin zajęć wspomagających oraz kwoty, o której mowa w § 10m ust. 2. </w:t>
            </w:r>
          </w:p>
          <w:p w14:paraId="5FE619B4" w14:textId="77777777" w:rsidR="00260520" w:rsidRPr="00CD3BC9" w:rsidRDefault="00260520" w:rsidP="00260520">
            <w:pPr>
              <w:rPr>
                <w:rFonts w:cstheme="minorHAnsi"/>
                <w:b/>
              </w:rPr>
            </w:pPr>
            <w:r w:rsidRPr="00CD3BC9">
              <w:rPr>
                <w:rFonts w:cstheme="minorHAnsi"/>
              </w:rPr>
              <w:t xml:space="preserve">7. </w:t>
            </w:r>
            <w:r w:rsidRPr="00CD3BC9">
              <w:rPr>
                <w:rFonts w:cstheme="minorHAnsi"/>
                <w:b/>
                <w:highlight w:val="yellow"/>
              </w:rPr>
              <w:t>Wniosek, o którym mowa w ust. 1 i 2, zawiera:</w:t>
            </w:r>
            <w:r w:rsidRPr="00CD3BC9">
              <w:rPr>
                <w:rFonts w:cstheme="minorHAnsi"/>
                <w:b/>
              </w:rPr>
              <w:t xml:space="preserve"> </w:t>
            </w:r>
          </w:p>
          <w:p w14:paraId="19750B26" w14:textId="77777777" w:rsidR="00260520" w:rsidRPr="00CD3BC9" w:rsidRDefault="00260520" w:rsidP="00260520">
            <w:pPr>
              <w:rPr>
                <w:rFonts w:cstheme="minorHAnsi"/>
              </w:rPr>
            </w:pPr>
            <w:r w:rsidRPr="00CD3BC9">
              <w:rPr>
                <w:rFonts w:cstheme="minorHAnsi"/>
              </w:rPr>
              <w:t xml:space="preserve">1) nazwę szkoły, adres jej siedziby i numer w Rejestrze Szkół i Placówek Oświatowych, o którym mowa w art. 7 ust. 1 pkt 29 ustawy z dnia 15 kwietnia 2011 r. o systemie informacji oświatowej; </w:t>
            </w:r>
          </w:p>
          <w:p w14:paraId="3A3974D7" w14:textId="77777777" w:rsidR="00260520" w:rsidRPr="00CD3BC9" w:rsidRDefault="00260520" w:rsidP="00260520">
            <w:pPr>
              <w:rPr>
                <w:rFonts w:cstheme="minorHAnsi"/>
              </w:rPr>
            </w:pPr>
            <w:r w:rsidRPr="00CD3BC9">
              <w:rPr>
                <w:rFonts w:cstheme="minorHAnsi"/>
              </w:rPr>
              <w:t xml:space="preserve">2) odpowiednio nazwę jednostki samorządu terytorialnego będącej organem rejestrującym, o którym mowa w art. 2 pkt 16 ustawy z dnia 27 października 2017 r. o finansowaniu zadań oświatowych, lub wskazanie ministra właściwego do spraw kultury i ochrony dziedzictwa narodowego; </w:t>
            </w:r>
          </w:p>
          <w:p w14:paraId="4944333F" w14:textId="77777777" w:rsidR="00260520" w:rsidRPr="00CD3BC9" w:rsidRDefault="00260520" w:rsidP="00260520">
            <w:pPr>
              <w:rPr>
                <w:rFonts w:cstheme="minorHAnsi"/>
              </w:rPr>
            </w:pPr>
            <w:r w:rsidRPr="00CD3BC9">
              <w:rPr>
                <w:rFonts w:cstheme="minorHAnsi"/>
              </w:rPr>
              <w:t xml:space="preserve">3) wnioskowaną kwotę dotacji; </w:t>
            </w:r>
          </w:p>
          <w:p w14:paraId="586EDB3E" w14:textId="77777777" w:rsidR="00260520" w:rsidRPr="00CD3BC9" w:rsidRDefault="00260520" w:rsidP="00260520">
            <w:pPr>
              <w:rPr>
                <w:rFonts w:cstheme="minorHAnsi"/>
              </w:rPr>
            </w:pPr>
            <w:r w:rsidRPr="00CD3BC9">
              <w:rPr>
                <w:rFonts w:cstheme="minorHAnsi"/>
              </w:rPr>
              <w:t xml:space="preserve">4) liczbę godzin zajęć wspomagających; </w:t>
            </w:r>
          </w:p>
          <w:p w14:paraId="2FDDADD2" w14:textId="77777777" w:rsidR="00260520" w:rsidRPr="00CD3BC9" w:rsidRDefault="00260520" w:rsidP="00260520">
            <w:pPr>
              <w:rPr>
                <w:rFonts w:cstheme="minorHAnsi"/>
              </w:rPr>
            </w:pPr>
            <w:r w:rsidRPr="00CD3BC9">
              <w:rPr>
                <w:rFonts w:cstheme="minorHAnsi"/>
              </w:rPr>
              <w:t xml:space="preserve">5) listę przedmiotów zaplanowanych do realizacji w ramach tych zajęć; </w:t>
            </w:r>
          </w:p>
          <w:p w14:paraId="66621206" w14:textId="77777777" w:rsidR="00260520" w:rsidRPr="00CD3BC9" w:rsidRDefault="00260520" w:rsidP="00260520">
            <w:pPr>
              <w:rPr>
                <w:rFonts w:cstheme="minorHAnsi"/>
              </w:rPr>
            </w:pPr>
            <w:r w:rsidRPr="00CD3BC9">
              <w:rPr>
                <w:rFonts w:cstheme="minorHAnsi"/>
              </w:rPr>
              <w:lastRenderedPageBreak/>
              <w:t xml:space="preserve">6) numer rachunku bankowego szkoły, na który należy przekazać dotację; </w:t>
            </w:r>
          </w:p>
          <w:p w14:paraId="5B5A6DFC" w14:textId="77777777" w:rsidR="00260520" w:rsidRPr="00CD3BC9" w:rsidRDefault="00260520" w:rsidP="00260520">
            <w:pPr>
              <w:rPr>
                <w:rFonts w:cstheme="minorHAnsi"/>
              </w:rPr>
            </w:pPr>
            <w:r w:rsidRPr="00CD3BC9">
              <w:rPr>
                <w:rFonts w:cstheme="minorHAnsi"/>
              </w:rPr>
              <w:t xml:space="preserve">7) miejscowość i datę sporządzenia wniosku; </w:t>
            </w:r>
          </w:p>
          <w:p w14:paraId="373A356A" w14:textId="77777777" w:rsidR="00260520" w:rsidRPr="00CD3BC9" w:rsidRDefault="00260520" w:rsidP="00260520">
            <w:pPr>
              <w:rPr>
                <w:rFonts w:cstheme="minorHAnsi"/>
              </w:rPr>
            </w:pPr>
            <w:r w:rsidRPr="00CD3BC9">
              <w:rPr>
                <w:rFonts w:cstheme="minorHAnsi"/>
              </w:rPr>
              <w:t xml:space="preserve">8) podpis dyrektora szkoły. </w:t>
            </w:r>
          </w:p>
          <w:p w14:paraId="4F1FE751" w14:textId="77777777" w:rsidR="00260520" w:rsidRPr="00CD3BC9" w:rsidRDefault="00260520" w:rsidP="00260520">
            <w:pPr>
              <w:rPr>
                <w:rFonts w:cstheme="minorHAnsi"/>
                <w:b/>
              </w:rPr>
            </w:pPr>
            <w:r w:rsidRPr="00CD3BC9">
              <w:rPr>
                <w:rFonts w:cstheme="minorHAnsi"/>
              </w:rPr>
              <w:t xml:space="preserve">8. </w:t>
            </w:r>
            <w:r w:rsidRPr="00CD3BC9">
              <w:rPr>
                <w:rFonts w:cstheme="minorHAnsi"/>
                <w:b/>
              </w:rPr>
              <w:t>Naliczenia dotacji celowej</w:t>
            </w:r>
            <w:r w:rsidRPr="00CD3BC9">
              <w:rPr>
                <w:rFonts w:cstheme="minorHAnsi"/>
              </w:rPr>
              <w:t xml:space="preserve"> dla danej szkoły na dofinansowanie, o którym mowa w § 10k, na podstawie wniosków, o których mowa w ust. 1 i 2, </w:t>
            </w:r>
            <w:r w:rsidRPr="00CD3BC9">
              <w:rPr>
                <w:rFonts w:cstheme="minorHAnsi"/>
                <w:b/>
                <w:highlight w:val="yellow"/>
              </w:rPr>
              <w:t>dokonuje odpowiednio:</w:t>
            </w:r>
            <w:r w:rsidRPr="00CD3BC9">
              <w:rPr>
                <w:rFonts w:cstheme="minorHAnsi"/>
                <w:b/>
              </w:rPr>
              <w:t xml:space="preserve"> </w:t>
            </w:r>
          </w:p>
          <w:p w14:paraId="15F9F707" w14:textId="77777777" w:rsidR="00260520" w:rsidRPr="00CD3BC9" w:rsidRDefault="00260520" w:rsidP="00260520">
            <w:pPr>
              <w:rPr>
                <w:rFonts w:cstheme="minorHAnsi"/>
              </w:rPr>
            </w:pPr>
            <w:r w:rsidRPr="00CD3BC9">
              <w:rPr>
                <w:rFonts w:cstheme="minorHAnsi"/>
              </w:rPr>
              <w:t xml:space="preserve">1) organ rejestrujący, o którym mowa w art. 2 pkt 16 ustawy z dnia 27 października 2017 r. o finansowaniu zadań oświatowych – w przypadku szkoły, o której mowa w § 10f ust. 1 pkt 1 i 2, prowadzonej przez osobę fizyczną lub osobę prawną niebędącą jednostką samorządu terytorialnego; </w:t>
            </w:r>
          </w:p>
          <w:p w14:paraId="318690E6" w14:textId="77777777" w:rsidR="00260520" w:rsidRPr="00CD3BC9" w:rsidRDefault="00260520" w:rsidP="00260520">
            <w:pPr>
              <w:rPr>
                <w:rFonts w:cstheme="minorHAnsi"/>
              </w:rPr>
            </w:pPr>
            <w:r w:rsidRPr="00CD3BC9">
              <w:rPr>
                <w:rFonts w:cstheme="minorHAnsi"/>
              </w:rPr>
              <w:t xml:space="preserve">2) minister właściwy do spraw kultury i ochrony dziedzictwa narodowego – w przypadku szkoły, o której mowa w § 10f ust. 1 pkt 3, prowadzonej przez osobę fizyczną lub osobę prawną niebędącą jednostką samorządu terytorialnego. </w:t>
            </w:r>
          </w:p>
          <w:p w14:paraId="12719ABA" w14:textId="77777777" w:rsidR="00260520" w:rsidRPr="00CD3BC9" w:rsidRDefault="00260520" w:rsidP="00260520">
            <w:pPr>
              <w:rPr>
                <w:rFonts w:cstheme="minorHAnsi"/>
              </w:rPr>
            </w:pPr>
            <w:r w:rsidRPr="00CD3BC9">
              <w:rPr>
                <w:rFonts w:cstheme="minorHAnsi"/>
              </w:rPr>
              <w:t xml:space="preserve">9. Organ, o którym mowa w ust. 8, </w:t>
            </w:r>
            <w:r w:rsidRPr="00CD3BC9">
              <w:rPr>
                <w:rFonts w:cstheme="minorHAnsi"/>
                <w:highlight w:val="yellow"/>
              </w:rPr>
              <w:t>przekazuje na rachunek bankowy szkoły środki na wypłatę dofinansowania</w:t>
            </w:r>
            <w:r w:rsidRPr="00CD3BC9">
              <w:rPr>
                <w:rFonts w:cstheme="minorHAnsi"/>
              </w:rPr>
              <w:t xml:space="preserve">, o którym mowa w § 10k: </w:t>
            </w:r>
          </w:p>
          <w:p w14:paraId="2B499CE0" w14:textId="77777777" w:rsidR="00260520" w:rsidRPr="00CD3BC9" w:rsidRDefault="00260520" w:rsidP="00260520">
            <w:pPr>
              <w:rPr>
                <w:rFonts w:cstheme="minorHAnsi"/>
              </w:rPr>
            </w:pPr>
            <w:r w:rsidRPr="00CD3BC9">
              <w:rPr>
                <w:rFonts w:cstheme="minorHAnsi"/>
              </w:rPr>
              <w:t xml:space="preserve">1) w terminie do dnia 30 czerwca 2021 r. po rozpatrzeniu wniosku, o którym mowa w ust. 1; </w:t>
            </w:r>
          </w:p>
          <w:p w14:paraId="421405E8" w14:textId="77777777" w:rsidR="00260520" w:rsidRPr="00CD3BC9" w:rsidRDefault="00260520" w:rsidP="00260520">
            <w:pPr>
              <w:rPr>
                <w:rFonts w:cstheme="minorHAnsi"/>
              </w:rPr>
            </w:pPr>
            <w:r w:rsidRPr="00CD3BC9">
              <w:rPr>
                <w:rFonts w:cstheme="minorHAnsi"/>
              </w:rPr>
              <w:t xml:space="preserve">2) w terminie do dnia 20 września 2021 r. po rozpatrzeniu wniosku, o którym mowa w ust. 2. </w:t>
            </w:r>
          </w:p>
          <w:p w14:paraId="15336888" w14:textId="77777777" w:rsidR="00260520" w:rsidRPr="00CD3BC9" w:rsidRDefault="00260520" w:rsidP="00260520">
            <w:pPr>
              <w:rPr>
                <w:rFonts w:cstheme="minorHAnsi"/>
                <w:b/>
              </w:rPr>
            </w:pPr>
            <w:r w:rsidRPr="00CD3BC9">
              <w:rPr>
                <w:rFonts w:cstheme="minorHAnsi"/>
              </w:rPr>
              <w:t xml:space="preserve">10. </w:t>
            </w:r>
            <w:r w:rsidRPr="00CD3BC9">
              <w:rPr>
                <w:rFonts w:cstheme="minorHAnsi"/>
                <w:highlight w:val="yellow"/>
              </w:rPr>
              <w:t>Dyrektor szkoły rozlicza</w:t>
            </w:r>
            <w:r w:rsidRPr="00CD3BC9">
              <w:rPr>
                <w:rFonts w:cstheme="minorHAnsi"/>
              </w:rPr>
              <w:t xml:space="preserve"> wykorzystanie dotacji celowej na dofinansowanie, o którym mowa w § 10k, za okres od dnia 31 maja 2021 r. do dnia 22 grudnia 2021 r. </w:t>
            </w:r>
            <w:r w:rsidRPr="00CD3BC9">
              <w:rPr>
                <w:rFonts w:cstheme="minorHAnsi"/>
                <w:b/>
                <w:highlight w:val="yellow"/>
              </w:rPr>
              <w:t>na formularzu, który zawiera:</w:t>
            </w:r>
            <w:r w:rsidRPr="00CD3BC9">
              <w:rPr>
                <w:rFonts w:cstheme="minorHAnsi"/>
                <w:b/>
              </w:rPr>
              <w:t xml:space="preserve"> </w:t>
            </w:r>
          </w:p>
          <w:p w14:paraId="703DD550" w14:textId="77777777" w:rsidR="00260520" w:rsidRPr="00CD3BC9" w:rsidRDefault="00260520" w:rsidP="00260520">
            <w:pPr>
              <w:rPr>
                <w:rFonts w:cstheme="minorHAnsi"/>
              </w:rPr>
            </w:pPr>
            <w:r w:rsidRPr="00CD3BC9">
              <w:rPr>
                <w:rFonts w:cstheme="minorHAnsi"/>
              </w:rPr>
              <w:t xml:space="preserve">1) nazwę szkoły, adres jej siedziby i numer w Rejestrze Szkół i Placówek Oświatowych, o którym mowa w art. 7 ust. 1 pkt 29 ustawy z dnia 15 kwietnia 2011 r. o systemie informacji oświatowej; </w:t>
            </w:r>
          </w:p>
          <w:p w14:paraId="0F2D48D7" w14:textId="77777777" w:rsidR="00260520" w:rsidRPr="00CD3BC9" w:rsidRDefault="00260520" w:rsidP="00260520">
            <w:pPr>
              <w:rPr>
                <w:rFonts w:cstheme="minorHAnsi"/>
              </w:rPr>
            </w:pPr>
            <w:r w:rsidRPr="00CD3BC9">
              <w:rPr>
                <w:rFonts w:cstheme="minorHAnsi"/>
              </w:rPr>
              <w:t xml:space="preserve">2) odpowiednio nazwę jednostki samorządu terytorialnego będącej organem rejestrującym, o którym mowa w art. 2 pkt 16 ustawy z dnia 27 października 2017 r. o finansowaniu zadań oświatowych, lub wskazanie ministra właściwego do spraw kultury i ochrony dziedzictwa narodowego; </w:t>
            </w:r>
          </w:p>
          <w:p w14:paraId="57500D70" w14:textId="77777777" w:rsidR="00260520" w:rsidRPr="00CD3BC9" w:rsidRDefault="00260520" w:rsidP="00260520">
            <w:pPr>
              <w:rPr>
                <w:rFonts w:cstheme="minorHAnsi"/>
              </w:rPr>
            </w:pPr>
            <w:r w:rsidRPr="00CD3BC9">
              <w:rPr>
                <w:rFonts w:cstheme="minorHAnsi"/>
              </w:rPr>
              <w:t xml:space="preserve">3) przyznaną kwotę dotacji; </w:t>
            </w:r>
          </w:p>
          <w:p w14:paraId="35205768" w14:textId="77777777" w:rsidR="00260520" w:rsidRPr="00CD3BC9" w:rsidRDefault="00260520" w:rsidP="00260520">
            <w:pPr>
              <w:rPr>
                <w:rFonts w:cstheme="minorHAnsi"/>
              </w:rPr>
            </w:pPr>
            <w:r w:rsidRPr="00CD3BC9">
              <w:rPr>
                <w:rFonts w:cstheme="minorHAnsi"/>
              </w:rPr>
              <w:t xml:space="preserve">4) wykorzystaną kwotę dotacji stanowiącą iloczyn liczby zrealizowanych godzin zajęć wspomagających wykazanych w zestawieniu, o którym mowa w ust. 11, i kwoty, o której mowa w § 10m ust. 2; </w:t>
            </w:r>
          </w:p>
          <w:p w14:paraId="34C602D4" w14:textId="77777777" w:rsidR="00260520" w:rsidRPr="00CD3BC9" w:rsidRDefault="00260520" w:rsidP="00260520">
            <w:pPr>
              <w:rPr>
                <w:rFonts w:cstheme="minorHAnsi"/>
              </w:rPr>
            </w:pPr>
            <w:r w:rsidRPr="00CD3BC9">
              <w:rPr>
                <w:rFonts w:cstheme="minorHAnsi"/>
              </w:rPr>
              <w:t xml:space="preserve">5) kwotę dotacji podlegającej zwrotowi odpowiednio do budżetu jednostki samorządu terytorialnego lub ministra właściwego do spraw kultury i ochrony dziedzictwa narodowego; </w:t>
            </w:r>
          </w:p>
          <w:p w14:paraId="2B6754E3" w14:textId="77777777" w:rsidR="00260520" w:rsidRPr="00CD3BC9" w:rsidRDefault="00260520" w:rsidP="00260520">
            <w:pPr>
              <w:rPr>
                <w:rFonts w:cstheme="minorHAnsi"/>
              </w:rPr>
            </w:pPr>
            <w:r w:rsidRPr="00CD3BC9">
              <w:rPr>
                <w:rFonts w:cstheme="minorHAnsi"/>
              </w:rPr>
              <w:t xml:space="preserve">6) miejscowość i datę sporządzenia rozliczenia; </w:t>
            </w:r>
          </w:p>
          <w:p w14:paraId="36304216" w14:textId="77777777" w:rsidR="00260520" w:rsidRPr="00CD3BC9" w:rsidRDefault="00260520" w:rsidP="00260520">
            <w:pPr>
              <w:rPr>
                <w:rFonts w:cstheme="minorHAnsi"/>
              </w:rPr>
            </w:pPr>
            <w:r w:rsidRPr="00CD3BC9">
              <w:rPr>
                <w:rFonts w:cstheme="minorHAnsi"/>
              </w:rPr>
              <w:lastRenderedPageBreak/>
              <w:t xml:space="preserve">7) podpis dyrektora szkoły. </w:t>
            </w:r>
          </w:p>
          <w:p w14:paraId="7464139D" w14:textId="77777777" w:rsidR="00260520" w:rsidRPr="00CD3BC9" w:rsidRDefault="00260520" w:rsidP="00260520">
            <w:pPr>
              <w:rPr>
                <w:rFonts w:cstheme="minorHAnsi"/>
              </w:rPr>
            </w:pPr>
            <w:r w:rsidRPr="00CD3BC9">
              <w:rPr>
                <w:rFonts w:cstheme="minorHAnsi"/>
              </w:rPr>
              <w:t xml:space="preserve">11. </w:t>
            </w:r>
            <w:r w:rsidRPr="00CD3BC9">
              <w:rPr>
                <w:rFonts w:cstheme="minorHAnsi"/>
                <w:highlight w:val="yellow"/>
              </w:rPr>
              <w:t xml:space="preserve">Do rozliczenia, o którym mowa w ust. 10, </w:t>
            </w:r>
            <w:r w:rsidRPr="00CD3BC9">
              <w:rPr>
                <w:rFonts w:cstheme="minorHAnsi"/>
                <w:b/>
                <w:highlight w:val="yellow"/>
              </w:rPr>
              <w:t>dołącza się</w:t>
            </w:r>
            <w:r w:rsidRPr="00CD3BC9">
              <w:rPr>
                <w:rFonts w:cstheme="minorHAnsi"/>
              </w:rPr>
              <w:t xml:space="preserve"> tabelaryczne zestawienie, zawierające imiona i nazwiska osób, które prowadziły zajęcia wspomagające, numery PESEL tych osób, a w przypadku braku numeru PESEL – serię i numer paszportu lub innego dokumentu potwierdzającego tożsamość, liczbę godzin zajęć wspomagających przeprowadzonych przez poszczególne osoby, własnoręczne podpisy tych osób potwierdzające przeprowadzenie tych zajęć w liczbie wykazanej w zestawieniu oraz sumę godzin zajęć wspomagających przeprowadzonych przez wszystkie te osoby. </w:t>
            </w:r>
          </w:p>
          <w:p w14:paraId="3E517522" w14:textId="77777777" w:rsidR="00260520" w:rsidRPr="00CD3BC9" w:rsidRDefault="00260520" w:rsidP="00260520">
            <w:pPr>
              <w:rPr>
                <w:rFonts w:cstheme="minorHAnsi"/>
              </w:rPr>
            </w:pPr>
            <w:r w:rsidRPr="00CD3BC9">
              <w:rPr>
                <w:rFonts w:cstheme="minorHAnsi"/>
              </w:rPr>
              <w:t xml:space="preserve">12. Dyrektor szkoły, o której mowa w § 10f ust. 1, </w:t>
            </w:r>
            <w:r w:rsidRPr="00CD3BC9">
              <w:rPr>
                <w:rFonts w:cstheme="minorHAnsi"/>
                <w:highlight w:val="yellow"/>
              </w:rPr>
              <w:t>prowadzonej przez osobę fizyczną lub osobę prawną niebędącą jednostką samorządu terytorialnego</w:t>
            </w:r>
            <w:r w:rsidRPr="00CD3BC9">
              <w:rPr>
                <w:rFonts w:cstheme="minorHAnsi"/>
                <w:b/>
              </w:rPr>
              <w:t>, przekazuje, w terminie do dnia 31 stycznia 2022 r., rozliczenie wykorzystania dotacji celowej oraz zwraca kwotę niewykorzystanej dotacji celowej, odpowiednio do organu rejestrującego</w:t>
            </w:r>
            <w:r w:rsidRPr="00CD3BC9">
              <w:rPr>
                <w:rFonts w:cstheme="minorHAnsi"/>
              </w:rPr>
              <w:t xml:space="preserve">, o którym mowa w art. 2 pkt 16 ustawy z dnia 27 października 2017 r. o finansowaniu zadań oświatowych, lub ministra właściwego do spraw kultury i ochrony dziedzictwa narodowego, do którego złożył wniosek, o którym mowa w ust. 1 i 2. </w:t>
            </w:r>
          </w:p>
          <w:p w14:paraId="56076002" w14:textId="77777777" w:rsidR="00260520" w:rsidRPr="00CD3BC9" w:rsidRDefault="00260520" w:rsidP="00260520">
            <w:pPr>
              <w:rPr>
                <w:rFonts w:cstheme="minorHAnsi"/>
              </w:rPr>
            </w:pPr>
            <w:r w:rsidRPr="00CD3BC9">
              <w:rPr>
                <w:rFonts w:cstheme="minorHAnsi"/>
              </w:rPr>
              <w:t xml:space="preserve">13. </w:t>
            </w:r>
            <w:r w:rsidRPr="00CD3BC9">
              <w:rPr>
                <w:rFonts w:cstheme="minorHAnsi"/>
                <w:highlight w:val="yellow"/>
              </w:rPr>
              <w:t>Organ,</w:t>
            </w:r>
            <w:r w:rsidRPr="00CD3BC9">
              <w:rPr>
                <w:rFonts w:cstheme="minorHAnsi"/>
              </w:rPr>
              <w:t xml:space="preserve"> o którym mowa w ust. 8, w stosunku do danej szkoły w związku z rozliczaniem wykorzystania dotacji celowej </w:t>
            </w:r>
            <w:r w:rsidRPr="00CD3BC9">
              <w:rPr>
                <w:rFonts w:cstheme="minorHAnsi"/>
                <w:highlight w:val="yellow"/>
              </w:rPr>
              <w:t>przetwarza dane osobowe nauczycieli</w:t>
            </w:r>
            <w:r w:rsidRPr="00CD3BC9">
              <w:rPr>
                <w:rFonts w:cstheme="minorHAnsi"/>
              </w:rPr>
              <w:t xml:space="preserve"> prowadzących zajęcia wspomagające oraz dyrektora szkoły. </w:t>
            </w:r>
          </w:p>
          <w:p w14:paraId="73FB1194" w14:textId="77777777" w:rsidR="00260520" w:rsidRPr="00CD3BC9" w:rsidRDefault="00260520" w:rsidP="00260520">
            <w:pPr>
              <w:rPr>
                <w:rFonts w:cstheme="minorHAnsi"/>
              </w:rPr>
            </w:pPr>
            <w:r w:rsidRPr="00CD3BC9">
              <w:rPr>
                <w:rFonts w:cstheme="minorHAnsi"/>
                <w:b/>
              </w:rPr>
              <w:t>§ 10m.</w:t>
            </w:r>
            <w:r w:rsidRPr="00CD3BC9">
              <w:rPr>
                <w:rFonts w:cstheme="minorHAnsi"/>
              </w:rPr>
              <w:t xml:space="preserve"> 1. </w:t>
            </w:r>
            <w:r w:rsidRPr="00CD3BC9">
              <w:rPr>
                <w:rFonts w:cstheme="minorHAnsi"/>
                <w:b/>
                <w:highlight w:val="yellow"/>
              </w:rPr>
              <w:t>W rezerwie części oświatowej subwencji ogólnej</w:t>
            </w:r>
            <w:r w:rsidRPr="00CD3BC9">
              <w:rPr>
                <w:rFonts w:cstheme="minorHAnsi"/>
              </w:rPr>
              <w:t xml:space="preserve">, o której mowa w art. 28 ust. 2 ustawy z dnia 13 listopada 2003 r. o dochodach jednostek samorządu terytorialnego (Dz. U. z 2021 r. poz. 38 i 694), dla jednostek samorządu terytorialnego w roku 2021 oraz w budżetach właściwych ministrów </w:t>
            </w:r>
            <w:r w:rsidRPr="00CD3BC9">
              <w:rPr>
                <w:rFonts w:cstheme="minorHAnsi"/>
                <w:b/>
                <w:highlight w:val="yellow"/>
              </w:rPr>
              <w:t>są uwzględnione środki na:</w:t>
            </w:r>
            <w:r w:rsidRPr="00CD3BC9">
              <w:rPr>
                <w:rFonts w:cstheme="minorHAnsi"/>
              </w:rPr>
              <w:t xml:space="preserve"> </w:t>
            </w:r>
          </w:p>
          <w:p w14:paraId="01DE4757" w14:textId="77777777" w:rsidR="00260520" w:rsidRPr="00CD3BC9" w:rsidRDefault="00260520" w:rsidP="00260520">
            <w:pPr>
              <w:rPr>
                <w:rFonts w:cstheme="minorHAnsi"/>
              </w:rPr>
            </w:pPr>
            <w:r w:rsidRPr="00CD3BC9">
              <w:rPr>
                <w:rFonts w:cstheme="minorHAnsi"/>
              </w:rPr>
              <w:t xml:space="preserve">1) prowadzenie zajęć wspomagających w szkołach, o których mowa w § 10f ust. 1, prowadzonych przez jednostki samorządu terytorialnego lub właściwych ministrów; </w:t>
            </w:r>
          </w:p>
          <w:p w14:paraId="47638FB9" w14:textId="77777777" w:rsidR="00260520" w:rsidRPr="00CD3BC9" w:rsidRDefault="00260520" w:rsidP="00260520">
            <w:pPr>
              <w:rPr>
                <w:rFonts w:cstheme="minorHAnsi"/>
              </w:rPr>
            </w:pPr>
            <w:r w:rsidRPr="00CD3BC9">
              <w:rPr>
                <w:rFonts w:cstheme="minorHAnsi"/>
              </w:rPr>
              <w:t xml:space="preserve">2) dofinansowanie, o którym mowa w § 10k. </w:t>
            </w:r>
          </w:p>
          <w:p w14:paraId="518D921C" w14:textId="77777777" w:rsidR="00260520" w:rsidRPr="00CD3BC9" w:rsidRDefault="00260520" w:rsidP="00260520">
            <w:pPr>
              <w:rPr>
                <w:rFonts w:cstheme="minorHAnsi"/>
                <w:b/>
              </w:rPr>
            </w:pPr>
            <w:r w:rsidRPr="00CD3BC9">
              <w:rPr>
                <w:rFonts w:cstheme="minorHAnsi"/>
              </w:rPr>
              <w:t xml:space="preserve">2. Środki z rezerwy części oświatowej subwencji ogólnej, o której mowa w ust. 1, </w:t>
            </w:r>
            <w:r w:rsidRPr="00CD3BC9">
              <w:rPr>
                <w:rFonts w:cstheme="minorHAnsi"/>
                <w:b/>
                <w:highlight w:val="yellow"/>
              </w:rPr>
              <w:t>ustala się w wysokości 70 zł za jedną godzinę zajęć wspomagających.</w:t>
            </w:r>
            <w:r w:rsidRPr="00CD3BC9">
              <w:rPr>
                <w:rFonts w:cstheme="minorHAnsi"/>
                <w:b/>
              </w:rPr>
              <w:t xml:space="preserve"> </w:t>
            </w:r>
          </w:p>
          <w:p w14:paraId="3F2B2E37" w14:textId="77777777" w:rsidR="00260520" w:rsidRPr="00CD3BC9" w:rsidRDefault="00260520" w:rsidP="00260520">
            <w:pPr>
              <w:rPr>
                <w:rFonts w:cstheme="minorHAnsi"/>
              </w:rPr>
            </w:pPr>
            <w:r w:rsidRPr="00CD3BC9">
              <w:rPr>
                <w:rFonts w:cstheme="minorHAnsi"/>
              </w:rPr>
              <w:t xml:space="preserve">3. </w:t>
            </w:r>
            <w:r w:rsidRPr="00CD3BC9">
              <w:rPr>
                <w:rFonts w:cstheme="minorHAnsi"/>
                <w:highlight w:val="yellow"/>
              </w:rPr>
              <w:t>Podziału środków z rezerwy części oświatowej subwencji ogólnej</w:t>
            </w:r>
            <w:r w:rsidRPr="00CD3BC9">
              <w:rPr>
                <w:rFonts w:cstheme="minorHAnsi"/>
              </w:rPr>
              <w:t xml:space="preserve">, o której mowa w ust. 1, </w:t>
            </w:r>
            <w:r w:rsidRPr="00CD3BC9">
              <w:rPr>
                <w:rFonts w:cstheme="minorHAnsi"/>
                <w:b/>
                <w:highlight w:val="yellow"/>
              </w:rPr>
              <w:t>dokonuje się zgodnie z</w:t>
            </w:r>
            <w:r w:rsidRPr="00CD3BC9">
              <w:rPr>
                <w:rFonts w:cstheme="minorHAnsi"/>
              </w:rPr>
              <w:t xml:space="preserve"> art. 28 ust. 3 ustawy z dnia 13 listopada 2003 r. o dochodach jednostek samorządu terytorialnego. </w:t>
            </w:r>
          </w:p>
          <w:p w14:paraId="7698B8FD" w14:textId="7C3BD34B" w:rsidR="00260520" w:rsidRPr="00CD3BC9" w:rsidRDefault="00260520" w:rsidP="00260520">
            <w:pPr>
              <w:rPr>
                <w:rFonts w:cstheme="minorHAnsi"/>
              </w:rPr>
            </w:pPr>
            <w:r w:rsidRPr="00CD3BC9">
              <w:rPr>
                <w:rFonts w:cstheme="minorHAnsi"/>
                <w:b/>
              </w:rPr>
              <w:t>§ 10n.</w:t>
            </w:r>
            <w:r w:rsidRPr="00CD3BC9">
              <w:rPr>
                <w:rFonts w:cstheme="minorHAnsi"/>
              </w:rPr>
              <w:t xml:space="preserve"> </w:t>
            </w:r>
            <w:r w:rsidRPr="00CD3BC9">
              <w:rPr>
                <w:rFonts w:cstheme="minorHAnsi"/>
                <w:b/>
                <w:highlight w:val="yellow"/>
              </w:rPr>
              <w:t>Minister właściwy do spraw oświaty i wychowania podaje do publicznej wiadomości na stronie urzędu obsługującego tego ministra</w:t>
            </w:r>
            <w:r w:rsidRPr="00CD3BC9">
              <w:rPr>
                <w:rFonts w:cstheme="minorHAnsi"/>
              </w:rPr>
              <w:t xml:space="preserve">: </w:t>
            </w:r>
            <w:hyperlink r:id="rId25" w:history="1">
              <w:r w:rsidR="00AE09A0" w:rsidRPr="00CD3BC9">
                <w:rPr>
                  <w:rStyle w:val="Hipercze"/>
                  <w:rFonts w:cstheme="minorHAnsi"/>
                  <w:b/>
                  <w:color w:val="auto"/>
                </w:rPr>
                <w:t>LINK</w:t>
              </w:r>
            </w:hyperlink>
          </w:p>
          <w:p w14:paraId="5BFDA6EA" w14:textId="77777777" w:rsidR="00260520" w:rsidRPr="00CD3BC9" w:rsidRDefault="00260520" w:rsidP="00260520">
            <w:pPr>
              <w:rPr>
                <w:rFonts w:cstheme="minorHAnsi"/>
              </w:rPr>
            </w:pPr>
            <w:r w:rsidRPr="00CD3BC9">
              <w:rPr>
                <w:rFonts w:cstheme="minorHAnsi"/>
              </w:rPr>
              <w:t xml:space="preserve">1) wzór informacji, o której mowa w § 10j ust. 1 i 2; </w:t>
            </w:r>
          </w:p>
          <w:p w14:paraId="2CF93327" w14:textId="77777777" w:rsidR="00260520" w:rsidRPr="00CD3BC9" w:rsidRDefault="00260520" w:rsidP="00260520">
            <w:pPr>
              <w:rPr>
                <w:rFonts w:cstheme="minorHAnsi"/>
              </w:rPr>
            </w:pPr>
            <w:r w:rsidRPr="00CD3BC9">
              <w:rPr>
                <w:rFonts w:cstheme="minorHAnsi"/>
              </w:rPr>
              <w:lastRenderedPageBreak/>
              <w:t xml:space="preserve">2) wzór wniosku, o którym mowa w § 10l ust. 1 i 2; </w:t>
            </w:r>
          </w:p>
          <w:p w14:paraId="6F2C3855" w14:textId="77777777" w:rsidR="00260520" w:rsidRPr="00CD3BC9" w:rsidRDefault="00260520" w:rsidP="00260520">
            <w:pPr>
              <w:rPr>
                <w:rFonts w:cstheme="minorHAnsi"/>
              </w:rPr>
            </w:pPr>
            <w:r w:rsidRPr="00CD3BC9">
              <w:rPr>
                <w:rFonts w:cstheme="minorHAnsi"/>
              </w:rPr>
              <w:t xml:space="preserve">3) wzór formularza rozliczenia, o którym mowa w § 10l ust. 10; </w:t>
            </w:r>
          </w:p>
          <w:p w14:paraId="0E79F491" w14:textId="77777777" w:rsidR="00260520" w:rsidRPr="00CD3BC9" w:rsidRDefault="00260520" w:rsidP="00260520">
            <w:pPr>
              <w:rPr>
                <w:rFonts w:cstheme="minorHAnsi"/>
              </w:rPr>
            </w:pPr>
            <w:r w:rsidRPr="00CD3BC9">
              <w:rPr>
                <w:rFonts w:cstheme="minorHAnsi"/>
              </w:rPr>
              <w:t xml:space="preserve">4) wzór zestawienia, o którym mowa w § 10l ust. 11. </w:t>
            </w:r>
          </w:p>
          <w:p w14:paraId="0325934C" w14:textId="77777777" w:rsidR="009607D2" w:rsidRDefault="009607D2" w:rsidP="00E26CFA">
            <w:pPr>
              <w:jc w:val="center"/>
              <w:rPr>
                <w:rFonts w:cstheme="minorHAnsi"/>
                <w:b/>
                <w:i/>
                <w:color w:val="0070C0"/>
              </w:rPr>
            </w:pPr>
          </w:p>
          <w:p w14:paraId="66A53F27" w14:textId="539079BD" w:rsidR="00E26CFA" w:rsidRPr="009F5658" w:rsidRDefault="00E26CFA" w:rsidP="00E26CFA">
            <w:pPr>
              <w:jc w:val="center"/>
              <w:rPr>
                <w:rFonts w:cstheme="minorHAnsi"/>
                <w:b/>
                <w:i/>
                <w:color w:val="00B050"/>
              </w:rPr>
            </w:pPr>
            <w:r w:rsidRPr="009F5658">
              <w:rPr>
                <w:rFonts w:cstheme="minorHAnsi"/>
                <w:b/>
                <w:i/>
                <w:color w:val="00B050"/>
              </w:rPr>
              <w:t>(Czynności podejmowane za pomocą środków komunikacji elektronicznej</w:t>
            </w:r>
            <w:r w:rsidRPr="009F5658">
              <w:rPr>
                <w:rFonts w:cstheme="minorHAnsi"/>
                <w:color w:val="00B050"/>
              </w:rPr>
              <w:t xml:space="preserve"> </w:t>
            </w:r>
            <w:r w:rsidRPr="009F5658">
              <w:rPr>
                <w:rFonts w:cstheme="minorHAnsi"/>
                <w:b/>
                <w:i/>
                <w:color w:val="00B050"/>
              </w:rPr>
              <w:t>– LM)</w:t>
            </w:r>
          </w:p>
          <w:p w14:paraId="689B2B2A" w14:textId="77777777" w:rsidR="009607D2" w:rsidRPr="00E26CFA" w:rsidRDefault="009607D2" w:rsidP="00E26CFA">
            <w:pPr>
              <w:jc w:val="center"/>
              <w:rPr>
                <w:rFonts w:cstheme="minorHAnsi"/>
                <w:b/>
                <w:i/>
                <w:color w:val="0070C0"/>
                <w:sz w:val="18"/>
                <w:szCs w:val="18"/>
              </w:rPr>
            </w:pPr>
          </w:p>
          <w:p w14:paraId="0AE895E6" w14:textId="3124D6A1" w:rsidR="00943942" w:rsidRPr="00AE09A0" w:rsidRDefault="00943942" w:rsidP="00943942">
            <w:pPr>
              <w:rPr>
                <w:rFonts w:cstheme="minorHAnsi"/>
              </w:rPr>
            </w:pPr>
            <w:r w:rsidRPr="00AE09A0">
              <w:rPr>
                <w:rFonts w:cstheme="minorHAnsi"/>
                <w:b/>
              </w:rPr>
              <w:t>§ 11a.</w:t>
            </w:r>
            <w:r w:rsidRPr="00AE09A0">
              <w:rPr>
                <w:rFonts w:cstheme="minorHAnsi"/>
              </w:rPr>
              <w:t xml:space="preserve"> 1. </w:t>
            </w:r>
            <w:r w:rsidRPr="00AE09A0">
              <w:rPr>
                <w:rFonts w:cstheme="minorHAnsi"/>
                <w:strike/>
                <w:color w:val="FF0000"/>
              </w:rPr>
              <w:t>W okresie czasowego ograniczenia funkcjonowania jednostek systemu oświaty czynności organów tych jednostek</w:t>
            </w:r>
            <w:r w:rsidRPr="00AE09A0">
              <w:rPr>
                <w:rFonts w:cstheme="minorHAnsi"/>
                <w:color w:val="FF0000"/>
              </w:rPr>
              <w:t xml:space="preserve"> </w:t>
            </w:r>
            <w:r w:rsidR="00861898" w:rsidRPr="00CD3BC9">
              <w:rPr>
                <w:rFonts w:cstheme="minorHAnsi"/>
                <w:b/>
              </w:rPr>
              <w:t>Do dnia 31 grudnia 2021 r. czynności organów jednostek systemu oświaty</w:t>
            </w:r>
            <w:r w:rsidR="00861898" w:rsidRPr="00CD3BC9">
              <w:rPr>
                <w:rFonts w:cstheme="minorHAnsi"/>
                <w:highlight w:val="yellow"/>
              </w:rPr>
              <w:t xml:space="preserve"> </w:t>
            </w:r>
            <w:r w:rsidRPr="00AE09A0">
              <w:rPr>
                <w:rFonts w:cstheme="minorHAnsi"/>
                <w:highlight w:val="yellow"/>
              </w:rPr>
              <w:t>określone w przepisach dotyczących funkcjonowania tych jednostek mogą być podejmowane za pomocą środków komunikacji elektronicznej</w:t>
            </w:r>
            <w:r w:rsidRPr="00AE09A0">
              <w:rPr>
                <w:rFonts w:cstheme="minorHAnsi"/>
              </w:rPr>
              <w:t xml:space="preserve"> w rozumieniu art. 2 pkt 5 ustawy z dnia 18 lipca 2002 r. o świadczeniu usług drogą elektroniczną lub za pomocą innych środków łączności, a w przypadku kolegialnych organów jednostek systemu oświaty - także w trybie obiegowym. Treść podjętej w ten sposób czynności powinna być utrwalona w formie odpowiednio protokołu, notatki, adnotacji lub w inny sposób.</w:t>
            </w:r>
          </w:p>
          <w:p w14:paraId="17CB4FA1" w14:textId="77777777" w:rsidR="00943942" w:rsidRPr="00AE09A0" w:rsidRDefault="00943942" w:rsidP="00943942">
            <w:pPr>
              <w:rPr>
                <w:rFonts w:cstheme="minorHAnsi"/>
              </w:rPr>
            </w:pPr>
            <w:r w:rsidRPr="00AE09A0">
              <w:rPr>
                <w:rFonts w:cstheme="minorHAnsi"/>
              </w:rPr>
              <w:t xml:space="preserve">2. </w:t>
            </w:r>
            <w:r w:rsidRPr="00AE09A0">
              <w:rPr>
                <w:rFonts w:cstheme="minorHAnsi"/>
                <w:highlight w:val="yellow"/>
              </w:rPr>
              <w:t>Przepis ust. 1 stosuje się także</w:t>
            </w:r>
            <w:r w:rsidRPr="00AE09A0">
              <w:rPr>
                <w:rFonts w:cstheme="minorHAnsi"/>
              </w:rPr>
              <w:t xml:space="preserve"> do rodziców, uczniów, absolwentów i innych osób realizujących swoje prawa i obowiązki wynikające z przepisów oświatowych, </w:t>
            </w:r>
            <w:r w:rsidRPr="00AE09A0">
              <w:rPr>
                <w:rFonts w:cstheme="minorHAnsi"/>
              </w:rPr>
              <w:br/>
            </w:r>
            <w:r w:rsidRPr="00AE09A0">
              <w:rPr>
                <w:rFonts w:cstheme="minorHAnsi"/>
                <w:highlight w:val="yellow"/>
              </w:rPr>
              <w:t>w szczególności w zakresie składania wniosków i innych dokumentów.</w:t>
            </w:r>
          </w:p>
          <w:p w14:paraId="5A4A8BBB" w14:textId="77777777" w:rsidR="009607D2" w:rsidRDefault="009607D2" w:rsidP="00E26CFA">
            <w:pPr>
              <w:jc w:val="center"/>
              <w:rPr>
                <w:rFonts w:cstheme="minorHAnsi"/>
                <w:b/>
                <w:i/>
                <w:color w:val="0070C0"/>
              </w:rPr>
            </w:pPr>
          </w:p>
          <w:p w14:paraId="592CFF60" w14:textId="78DF6FB4" w:rsidR="00E26CFA" w:rsidRPr="009F5658" w:rsidRDefault="00E26CFA" w:rsidP="00E26CFA">
            <w:pPr>
              <w:jc w:val="center"/>
              <w:rPr>
                <w:rFonts w:cstheme="minorHAnsi"/>
                <w:b/>
                <w:i/>
                <w:color w:val="00B050"/>
              </w:rPr>
            </w:pPr>
            <w:r w:rsidRPr="009F5658">
              <w:rPr>
                <w:rFonts w:cstheme="minorHAnsi"/>
                <w:b/>
                <w:i/>
                <w:color w:val="00B050"/>
              </w:rPr>
              <w:t>(Postępowanie rekrutacyjne i uzupełniające na rok szkolny 2021/2022 – LM)</w:t>
            </w:r>
          </w:p>
          <w:p w14:paraId="2ECD4660" w14:textId="77777777" w:rsidR="009607D2" w:rsidRPr="00E26CFA" w:rsidRDefault="009607D2" w:rsidP="00E26CFA">
            <w:pPr>
              <w:jc w:val="center"/>
              <w:rPr>
                <w:rFonts w:cstheme="minorHAnsi"/>
                <w:b/>
                <w:i/>
                <w:color w:val="0070C0"/>
              </w:rPr>
            </w:pPr>
          </w:p>
          <w:p w14:paraId="6DBA9A5E" w14:textId="52BA892A" w:rsidR="00943942" w:rsidRPr="00AE09A0" w:rsidRDefault="00943942" w:rsidP="00943942">
            <w:pPr>
              <w:rPr>
                <w:rFonts w:cstheme="minorHAnsi"/>
              </w:rPr>
            </w:pPr>
            <w:r w:rsidRPr="00AE09A0">
              <w:rPr>
                <w:rFonts w:cstheme="minorHAnsi"/>
                <w:b/>
              </w:rPr>
              <w:t>§ 11baa.</w:t>
            </w:r>
            <w:r w:rsidRPr="00AE09A0">
              <w:rPr>
                <w:rFonts w:cstheme="minorHAnsi"/>
              </w:rPr>
              <w:t xml:space="preserve"> 1. </w:t>
            </w:r>
            <w:r w:rsidRPr="00AE09A0">
              <w:rPr>
                <w:rFonts w:cstheme="minorHAnsi"/>
                <w:highlight w:val="yellow"/>
              </w:rPr>
              <w:t>Postępowanie rekrutacyjne i uzupełniające na rok szkolny 2021/2022</w:t>
            </w:r>
            <w:r w:rsidRPr="00AE09A0">
              <w:rPr>
                <w:rFonts w:cstheme="minorHAnsi"/>
              </w:rPr>
              <w:t xml:space="preserve"> do klas I publicznych szkół ponadpodstawowych i klas wstępnych, o których mowa w art. 25 ust. 3 ustawy z dnia 14 grudnia 2016 r. - Prawo oświatowe, z wyjątkiem publicznych szkół policealnych, publicznych branżowych szkół II stopnia oraz publicznych szkół dla dorosłych, jest przeprowadzane w terminach określonych przez ministra właściwego do spraw oświaty i wychowania. Terminy postępowania rekrutacyjnego i uzupełniającego, a także terminy składania dokumentów są podawane do publicznej wiadomości na stronie internetowej urzędu obsługującego ministra właściwego do spraw oświaty i wychowania w terminie do końca stycznia 2021 r.</w:t>
            </w:r>
          </w:p>
          <w:p w14:paraId="2AC101E9" w14:textId="77777777" w:rsidR="00943942" w:rsidRPr="00AE09A0" w:rsidRDefault="00943942" w:rsidP="00943942">
            <w:pPr>
              <w:rPr>
                <w:rFonts w:cstheme="minorHAnsi"/>
              </w:rPr>
            </w:pPr>
            <w:r w:rsidRPr="00AE09A0">
              <w:rPr>
                <w:rFonts w:cstheme="minorHAnsi"/>
              </w:rPr>
              <w:t xml:space="preserve">2. W przypadku postępowania rekrutacyjnego i uzupełniającego na rok szkolny 2021/2022 na semestr pierwszy klas I publicznych szkół policealnych, publicznych branżowych szkół II stopnia i publicznych szkół dla dorosłych właściwi kuratorzy oświaty określą terminy </w:t>
            </w:r>
            <w:r w:rsidRPr="00AE09A0">
              <w:rPr>
                <w:rFonts w:cstheme="minorHAnsi"/>
              </w:rPr>
              <w:lastRenderedPageBreak/>
              <w:t>postępowania rekrutacyjnego i uzupełniającego, a także terminy składania dokumentów w terminie do końca stycznia 2021 r.</w:t>
            </w:r>
          </w:p>
          <w:p w14:paraId="49730190" w14:textId="06839707" w:rsidR="00943942" w:rsidRPr="00AE09A0" w:rsidRDefault="00943942" w:rsidP="00943942">
            <w:pPr>
              <w:rPr>
                <w:rFonts w:cstheme="minorHAnsi"/>
              </w:rPr>
            </w:pPr>
            <w:r w:rsidRPr="00AE09A0">
              <w:rPr>
                <w:rFonts w:cstheme="minorHAnsi"/>
              </w:rPr>
              <w:t>3. W postępowaniu rekrutacyjnym i uzupełniającym na rok szkolny 2021/2022 do klas I szkół artystycznych, a w przypadku szkoły policealnej muzycznej i szkoły policealnej plastycznej oraz placówki artystycznej - na semestr pierwszy, rodzic kandydata lub kandydat pełnoletni składa zaświadczenie, o którym mowa w art. 142 ust. 2 lub 3 ustawy z dnia 14 grudnia 2016 r. - Prawo oświatowe, w terminie określonym przez dyrektora tej szkoły artystycznej lub placówki artystycznej.</w:t>
            </w:r>
          </w:p>
          <w:p w14:paraId="5C0FDACF" w14:textId="77777777" w:rsidR="00943942" w:rsidRPr="00AE09A0" w:rsidRDefault="00943942" w:rsidP="00943942">
            <w:pPr>
              <w:rPr>
                <w:rFonts w:cstheme="minorHAnsi"/>
              </w:rPr>
            </w:pPr>
            <w:r w:rsidRPr="00AE09A0">
              <w:rPr>
                <w:rFonts w:cstheme="minorHAnsi"/>
              </w:rPr>
              <w:t>4. W postępowaniu rekrutacyjnym i uzupełniającym na rok szkolny 2021/2022 do publicznych szkół, o których mowa w ust. 1 i 2, termin, o którym mowa odpowiednio w:</w:t>
            </w:r>
          </w:p>
          <w:p w14:paraId="674A2DCF" w14:textId="77777777" w:rsidR="00943942" w:rsidRPr="00AE09A0" w:rsidRDefault="00943942" w:rsidP="00943942">
            <w:pPr>
              <w:rPr>
                <w:rFonts w:cstheme="minorHAnsi"/>
              </w:rPr>
            </w:pPr>
            <w:r w:rsidRPr="00AE09A0">
              <w:rPr>
                <w:rFonts w:cstheme="minorHAnsi"/>
              </w:rPr>
              <w:t>1) art. 150 ust. 7 ustawy z dnia 14 grudnia 2016 r. - Prawo oświatowe - wynosi 5 dni;</w:t>
            </w:r>
          </w:p>
          <w:p w14:paraId="23CC4CA5" w14:textId="77777777" w:rsidR="00943942" w:rsidRPr="00AE09A0" w:rsidRDefault="00943942" w:rsidP="00943942">
            <w:pPr>
              <w:rPr>
                <w:rFonts w:cstheme="minorHAnsi"/>
              </w:rPr>
            </w:pPr>
            <w:r w:rsidRPr="00AE09A0">
              <w:rPr>
                <w:rFonts w:cstheme="minorHAnsi"/>
              </w:rPr>
              <w:t>2) art. 158 ust. 6-9 ustawy z dnia 14 grudnia 2016 r. - Prawo oświatowe - wynosi 3 dni.</w:t>
            </w:r>
          </w:p>
          <w:p w14:paraId="6FA525BD" w14:textId="01458F8F" w:rsidR="00943942" w:rsidRPr="00AE09A0" w:rsidRDefault="00943942" w:rsidP="00943942">
            <w:pPr>
              <w:rPr>
                <w:rFonts w:cstheme="minorHAnsi"/>
              </w:rPr>
            </w:pPr>
            <w:r w:rsidRPr="00AE09A0">
              <w:rPr>
                <w:rFonts w:cstheme="minorHAnsi"/>
              </w:rPr>
              <w:t>5. Przepisu ust. 4 nie stosuje się do publicznych szkół, w których zajęcia dydaktyczno-wychowawcze rozpoczynają się w dniu 1 lutego 2022 r.</w:t>
            </w:r>
          </w:p>
          <w:p w14:paraId="2DA5AEA9" w14:textId="77777777" w:rsidR="00943942" w:rsidRPr="00AE09A0" w:rsidRDefault="00943942" w:rsidP="00943942">
            <w:pPr>
              <w:rPr>
                <w:rFonts w:cstheme="minorHAnsi"/>
              </w:rPr>
            </w:pPr>
            <w:r w:rsidRPr="00AE09A0">
              <w:rPr>
                <w:rFonts w:cstheme="minorHAnsi"/>
              </w:rPr>
              <w:t>6. W postępowaniu rekrutacyjnym i uzupełniającym na rok szkolny 2021/2022 wyniki postępowania rekrutacyjnego w formie list kandydatów, o których mowa w art. 158 ust. 1 i 3 ustawy z dnia 14 grudnia 2016 r. - Prawo oświatowe, podaje się do publicznej wiadomości także na stronach internetowych tych jednostek.</w:t>
            </w:r>
          </w:p>
          <w:p w14:paraId="482A4B8E" w14:textId="77777777" w:rsidR="00943942" w:rsidRPr="00AE09A0" w:rsidRDefault="00943942" w:rsidP="00943942">
            <w:pPr>
              <w:rPr>
                <w:rFonts w:cstheme="minorHAnsi"/>
              </w:rPr>
            </w:pPr>
            <w:r w:rsidRPr="00AE09A0">
              <w:rPr>
                <w:rFonts w:cstheme="minorHAnsi"/>
              </w:rPr>
              <w:t xml:space="preserve">7. W postępowaniu rekrutacyjnym i uzupełniającym na rok szkolny 2021/2022 do klas I publicznych szkół ponadpodstawowych rodzic kandydata lub kandydat pełnoletni składa odpowiednio zaświadczenie lub orzeczenie, o których mowa w art. 134 ust. 1 pkt 2–6, art. 135 ust. 1 pkt 3–7 i art. 136 ust. 1 pkt 2–2d ustawy z dnia 14 grudnia 2016 r. – Prawo oświatowe, do dyrektora szkoły, do której kandydat został przyjęty, w terminie określonym zgodnie z ust. 1 lub 2. </w:t>
            </w:r>
          </w:p>
          <w:p w14:paraId="19A16F57" w14:textId="77777777" w:rsidR="00943942" w:rsidRPr="00AE09A0" w:rsidRDefault="00943942" w:rsidP="00943942">
            <w:pPr>
              <w:rPr>
                <w:rFonts w:cstheme="minorHAnsi"/>
              </w:rPr>
            </w:pPr>
            <w:r w:rsidRPr="00AE09A0">
              <w:rPr>
                <w:rFonts w:cstheme="minorHAnsi"/>
              </w:rPr>
              <w:t xml:space="preserve">8. W przypadku braku możliwości przedłożenia odpowiednio zaświadczenia lub orzeczenia, o których mowa odpowiednio w ust. 3 lub 7, w terminie określonym zgodnie z ust. 1–3, rodzic kandydata lub kandydat pełnoletni informuje o tym odpowiednio dyrektora szkoły, dyrektora szkoły artystycznej lub dyrektora placówki artystycznej, wskazując na przyczynę niedotrzymania terminu. Informację składa się w postaci papierowej lub elektronicznej, w terminie określonym zgodnie z ust. 1–3. </w:t>
            </w:r>
          </w:p>
          <w:p w14:paraId="61390D88" w14:textId="77777777" w:rsidR="00943942" w:rsidRPr="00AE09A0" w:rsidRDefault="00943942" w:rsidP="00943942">
            <w:pPr>
              <w:rPr>
                <w:rFonts w:cstheme="minorHAnsi"/>
              </w:rPr>
            </w:pPr>
            <w:r w:rsidRPr="00AE09A0">
              <w:rPr>
                <w:rFonts w:cstheme="minorHAnsi"/>
              </w:rPr>
              <w:t>9. W przypadku, o którym mowa w ust. 8, odpowiednio zaświadczenie lub orzeczenie, o których mowa w ust. 7, składa się dyrektorowi szkoły, do której uczeń został przyjęty, nie później niż do dnia 24 września 2021 r.</w:t>
            </w:r>
          </w:p>
          <w:p w14:paraId="64C90BB2" w14:textId="77777777" w:rsidR="00943942" w:rsidRPr="00AE09A0" w:rsidRDefault="00943942" w:rsidP="00943942">
            <w:pPr>
              <w:rPr>
                <w:rFonts w:cstheme="minorHAnsi"/>
              </w:rPr>
            </w:pPr>
            <w:r w:rsidRPr="00AE09A0">
              <w:rPr>
                <w:rFonts w:cstheme="minorHAnsi"/>
              </w:rPr>
              <w:lastRenderedPageBreak/>
              <w:t>10. Niezłożenie w terminie, o którym mowa w ust. 9, odpowiednio zaświadczenia lub orzeczenia, o których mowa w ust. 7, jest równoznaczne z rezygnacją z kontynuowania nauki w szkole, do której uczeń został przyjęty, a w przypadku szkoły prowadzącej kształcenie zawodowe – w oddziale realizującym kształcenie w zawodzie, do którego został przyjęty.</w:t>
            </w:r>
          </w:p>
          <w:p w14:paraId="0FD29E15" w14:textId="77777777" w:rsidR="00943942" w:rsidRPr="00AE09A0" w:rsidRDefault="00943942" w:rsidP="00943942">
            <w:pPr>
              <w:rPr>
                <w:rFonts w:cstheme="minorHAnsi"/>
                <w:color w:val="000000" w:themeColor="text1"/>
                <w:sz w:val="16"/>
                <w:szCs w:val="16"/>
              </w:rPr>
            </w:pPr>
            <w:r w:rsidRPr="00AE09A0">
              <w:rPr>
                <w:rFonts w:cstheme="minorHAnsi"/>
                <w:b/>
                <w:color w:val="000000" w:themeColor="text1"/>
                <w:sz w:val="16"/>
                <w:szCs w:val="16"/>
              </w:rPr>
              <w:t>§ 11gd.</w:t>
            </w:r>
            <w:r w:rsidRPr="00AE09A0">
              <w:rPr>
                <w:rFonts w:cstheme="minorHAnsi"/>
                <w:color w:val="000000" w:themeColor="text1"/>
                <w:sz w:val="16"/>
                <w:szCs w:val="16"/>
              </w:rPr>
              <w:t xml:space="preserve"> W roku szkolnym 2020/2021 </w:t>
            </w:r>
            <w:r w:rsidRPr="00AE09A0">
              <w:rPr>
                <w:rFonts w:cstheme="minorHAnsi"/>
                <w:b/>
                <w:color w:val="000000" w:themeColor="text1"/>
                <w:sz w:val="16"/>
                <w:szCs w:val="16"/>
                <w:highlight w:val="yellow"/>
              </w:rPr>
              <w:t>ferie zimowe</w:t>
            </w:r>
            <w:r w:rsidRPr="00AE09A0">
              <w:rPr>
                <w:rFonts w:cstheme="minorHAnsi"/>
                <w:color w:val="000000" w:themeColor="text1"/>
                <w:sz w:val="16"/>
                <w:szCs w:val="16"/>
              </w:rPr>
              <w:t>, o których mowa w przepisach wydanych na podstawie: ………….</w:t>
            </w:r>
          </w:p>
          <w:p w14:paraId="1E074D1E" w14:textId="77777777" w:rsidR="00943942" w:rsidRPr="00AE09A0" w:rsidRDefault="00943942" w:rsidP="00943942">
            <w:pPr>
              <w:rPr>
                <w:rFonts w:cstheme="minorHAnsi"/>
                <w:color w:val="000000" w:themeColor="text1"/>
                <w:sz w:val="16"/>
                <w:szCs w:val="16"/>
              </w:rPr>
            </w:pPr>
            <w:r w:rsidRPr="00AE09A0">
              <w:rPr>
                <w:rFonts w:cstheme="minorHAnsi"/>
                <w:color w:val="000000" w:themeColor="text1"/>
                <w:sz w:val="16"/>
                <w:szCs w:val="16"/>
              </w:rPr>
              <w:t xml:space="preserve">– </w:t>
            </w:r>
            <w:r w:rsidRPr="00AE09A0">
              <w:rPr>
                <w:rFonts w:cstheme="minorHAnsi"/>
                <w:color w:val="000000" w:themeColor="text1"/>
                <w:sz w:val="16"/>
                <w:szCs w:val="16"/>
                <w:highlight w:val="yellow"/>
              </w:rPr>
              <w:t>trwają na terenie całego kraju od dnia 4 stycznia 2021 r. do dnia 17 stycznia 2021 r.</w:t>
            </w:r>
            <w:r w:rsidRPr="00AE09A0">
              <w:rPr>
                <w:rFonts w:cstheme="minorHAnsi"/>
                <w:color w:val="000000" w:themeColor="text1"/>
                <w:sz w:val="16"/>
                <w:szCs w:val="16"/>
              </w:rPr>
              <w:t xml:space="preserve"> </w:t>
            </w:r>
          </w:p>
          <w:p w14:paraId="1926484D" w14:textId="77777777" w:rsidR="00943942" w:rsidRPr="00E26CFA" w:rsidRDefault="00943942" w:rsidP="00943942">
            <w:pPr>
              <w:rPr>
                <w:rFonts w:cstheme="minorHAnsi"/>
                <w:color w:val="000000" w:themeColor="text1"/>
                <w:sz w:val="16"/>
                <w:szCs w:val="16"/>
              </w:rPr>
            </w:pPr>
            <w:r w:rsidRPr="00E26CFA">
              <w:rPr>
                <w:rFonts w:cstheme="minorHAnsi"/>
                <w:b/>
                <w:color w:val="000000" w:themeColor="text1"/>
                <w:sz w:val="16"/>
                <w:szCs w:val="16"/>
              </w:rPr>
              <w:t>§ 11ge.</w:t>
            </w:r>
            <w:r w:rsidRPr="00E26CFA">
              <w:rPr>
                <w:rFonts w:cstheme="minorHAnsi"/>
                <w:color w:val="000000" w:themeColor="text1"/>
                <w:sz w:val="16"/>
                <w:szCs w:val="16"/>
              </w:rPr>
              <w:t xml:space="preserve"> 1. W roku szkolnym 2020/2021 </w:t>
            </w:r>
            <w:r w:rsidRPr="00E26CFA">
              <w:rPr>
                <w:rFonts w:cstheme="minorHAnsi"/>
                <w:b/>
                <w:color w:val="000000" w:themeColor="text1"/>
                <w:sz w:val="16"/>
                <w:szCs w:val="16"/>
                <w:highlight w:val="yellow"/>
              </w:rPr>
              <w:t>dodatkowe dni wolne od zajęć dydaktyczno-wychowawczych</w:t>
            </w:r>
            <w:r w:rsidRPr="00E26CFA">
              <w:rPr>
                <w:rFonts w:cstheme="minorHAnsi"/>
                <w:color w:val="000000" w:themeColor="text1"/>
                <w:sz w:val="16"/>
                <w:szCs w:val="16"/>
              </w:rPr>
              <w:t xml:space="preserve">, o których mowa w przepisach wydanych na podstawie: ……….. </w:t>
            </w:r>
          </w:p>
          <w:p w14:paraId="6CB061A0" w14:textId="77777777" w:rsidR="00943942" w:rsidRPr="00E26CFA" w:rsidRDefault="00943942" w:rsidP="00943942">
            <w:pPr>
              <w:rPr>
                <w:rFonts w:cstheme="minorHAnsi"/>
                <w:color w:val="000000" w:themeColor="text1"/>
                <w:sz w:val="16"/>
                <w:szCs w:val="16"/>
              </w:rPr>
            </w:pPr>
            <w:r w:rsidRPr="00E26CFA">
              <w:rPr>
                <w:rFonts w:cstheme="minorHAnsi"/>
                <w:color w:val="000000" w:themeColor="text1"/>
                <w:sz w:val="16"/>
                <w:szCs w:val="16"/>
              </w:rPr>
              <w:t xml:space="preserve">– </w:t>
            </w:r>
            <w:r w:rsidRPr="00E26CFA">
              <w:rPr>
                <w:rFonts w:cstheme="minorHAnsi"/>
                <w:color w:val="000000" w:themeColor="text1"/>
                <w:sz w:val="16"/>
                <w:szCs w:val="16"/>
                <w:highlight w:val="yellow"/>
              </w:rPr>
              <w:t>ustalone przez dyrektora szkoły lub placówki mogą być zmienione przez dyrektora szkoły lub placówki, po zasięgnięciu opinii rady pedagogicznej.</w:t>
            </w:r>
            <w:r w:rsidRPr="00E26CFA">
              <w:rPr>
                <w:rFonts w:cstheme="minorHAnsi"/>
                <w:color w:val="000000" w:themeColor="text1"/>
                <w:sz w:val="16"/>
                <w:szCs w:val="16"/>
              </w:rPr>
              <w:t xml:space="preserve"> </w:t>
            </w:r>
          </w:p>
          <w:p w14:paraId="459E250B" w14:textId="77777777" w:rsidR="00943942" w:rsidRPr="00E26CFA" w:rsidRDefault="00943942" w:rsidP="00943942">
            <w:pPr>
              <w:rPr>
                <w:rFonts w:cstheme="minorHAnsi"/>
                <w:color w:val="000000" w:themeColor="text1"/>
                <w:sz w:val="16"/>
                <w:szCs w:val="16"/>
              </w:rPr>
            </w:pPr>
            <w:r w:rsidRPr="00E26CFA">
              <w:rPr>
                <w:rFonts w:cstheme="minorHAnsi"/>
                <w:color w:val="000000" w:themeColor="text1"/>
                <w:sz w:val="16"/>
                <w:szCs w:val="16"/>
              </w:rPr>
              <w:t xml:space="preserve">2. </w:t>
            </w:r>
            <w:r w:rsidRPr="00E26CFA">
              <w:rPr>
                <w:rFonts w:cstheme="minorHAnsi"/>
                <w:color w:val="000000" w:themeColor="text1"/>
                <w:sz w:val="16"/>
                <w:szCs w:val="16"/>
                <w:highlight w:val="yellow"/>
              </w:rPr>
              <w:t>W przypadku zmiany</w:t>
            </w:r>
            <w:r w:rsidRPr="00E26CFA">
              <w:rPr>
                <w:rFonts w:cstheme="minorHAnsi"/>
                <w:color w:val="000000" w:themeColor="text1"/>
                <w:sz w:val="16"/>
                <w:szCs w:val="16"/>
              </w:rPr>
              <w:t xml:space="preserve"> dodatkowych dni wolnych od zajęć dydaktyczno-wychowawczych, o której mowa w ust. 1, </w:t>
            </w:r>
            <w:r w:rsidRPr="00E26CFA">
              <w:rPr>
                <w:rFonts w:cstheme="minorHAnsi"/>
                <w:color w:val="000000" w:themeColor="text1"/>
                <w:sz w:val="16"/>
                <w:szCs w:val="16"/>
                <w:highlight w:val="yellow"/>
              </w:rPr>
              <w:t>dyrektor szkoły lub placówki, niezwłocznie informuje</w:t>
            </w:r>
            <w:r w:rsidRPr="00E26CFA">
              <w:rPr>
                <w:rFonts w:cstheme="minorHAnsi"/>
                <w:color w:val="000000" w:themeColor="text1"/>
                <w:sz w:val="16"/>
                <w:szCs w:val="16"/>
              </w:rPr>
              <w:t xml:space="preserve"> nauczycieli, uczniów oraz ich rodziców, o zmienionych w roku szkolnym 2020/2021 dodatkowych dniach wolnych od zajęć dydaktyczno-wychowawczych. </w:t>
            </w:r>
          </w:p>
          <w:p w14:paraId="5F0002D1" w14:textId="77777777" w:rsidR="00943942" w:rsidRPr="00E26CFA" w:rsidRDefault="00943942" w:rsidP="00943942">
            <w:pPr>
              <w:rPr>
                <w:rFonts w:cstheme="minorHAnsi"/>
                <w:color w:val="000000" w:themeColor="text1"/>
                <w:sz w:val="16"/>
                <w:szCs w:val="16"/>
              </w:rPr>
            </w:pPr>
            <w:r w:rsidRPr="00E26CFA">
              <w:rPr>
                <w:rFonts w:cstheme="minorHAnsi"/>
                <w:color w:val="000000" w:themeColor="text1"/>
                <w:sz w:val="16"/>
                <w:szCs w:val="16"/>
              </w:rPr>
              <w:t xml:space="preserve">3. </w:t>
            </w:r>
            <w:r w:rsidRPr="00E26CFA">
              <w:rPr>
                <w:rFonts w:cstheme="minorHAnsi"/>
                <w:color w:val="000000" w:themeColor="text1"/>
                <w:sz w:val="16"/>
                <w:szCs w:val="16"/>
                <w:highlight w:val="yellow"/>
              </w:rPr>
              <w:t>Łączny wymiar dodatkowych dni wolnych</w:t>
            </w:r>
            <w:r w:rsidRPr="00E26CFA">
              <w:rPr>
                <w:rFonts w:cstheme="minorHAnsi"/>
                <w:color w:val="000000" w:themeColor="text1"/>
                <w:sz w:val="16"/>
                <w:szCs w:val="16"/>
              </w:rPr>
              <w:t xml:space="preserve"> od zajęć dydaktyczno-wychowawczych w roku szkolnym 2020/2021 ustalony przez dyrektora szkoły lub placówki na rok szkolny 2020/2021 </w:t>
            </w:r>
            <w:r w:rsidRPr="00E26CFA">
              <w:rPr>
                <w:rFonts w:cstheme="minorHAnsi"/>
                <w:color w:val="000000" w:themeColor="text1"/>
                <w:sz w:val="16"/>
                <w:szCs w:val="16"/>
                <w:highlight w:val="yellow"/>
              </w:rPr>
              <w:t>nie ulega zmianie.</w:t>
            </w:r>
          </w:p>
          <w:p w14:paraId="1E78F461" w14:textId="77777777" w:rsidR="00943942" w:rsidRPr="00AE09A0" w:rsidRDefault="00943942" w:rsidP="00943942">
            <w:pPr>
              <w:rPr>
                <w:rFonts w:cstheme="minorHAnsi"/>
                <w:sz w:val="16"/>
                <w:szCs w:val="16"/>
              </w:rPr>
            </w:pPr>
            <w:r w:rsidRPr="00AE09A0">
              <w:rPr>
                <w:rFonts w:cstheme="minorHAnsi"/>
                <w:b/>
                <w:sz w:val="16"/>
                <w:szCs w:val="16"/>
              </w:rPr>
              <w:t>§ 11gf.</w:t>
            </w:r>
            <w:r w:rsidRPr="00AE09A0">
              <w:rPr>
                <w:rFonts w:cstheme="minorHAnsi"/>
                <w:sz w:val="16"/>
                <w:szCs w:val="16"/>
              </w:rPr>
              <w:t xml:space="preserve"> </w:t>
            </w:r>
            <w:r w:rsidRPr="00AE09A0">
              <w:rPr>
                <w:rFonts w:cstheme="minorHAnsi"/>
                <w:sz w:val="16"/>
                <w:szCs w:val="16"/>
                <w:highlight w:val="yellow"/>
              </w:rPr>
              <w:t xml:space="preserve">W roku szkolnym 2020/2021 </w:t>
            </w:r>
            <w:r w:rsidRPr="00AE09A0">
              <w:rPr>
                <w:rFonts w:cstheme="minorHAnsi"/>
                <w:b/>
                <w:sz w:val="16"/>
                <w:szCs w:val="16"/>
                <w:highlight w:val="yellow"/>
                <w:u w:val="single"/>
              </w:rPr>
              <w:t>w czasie zimowej przerwy świątecznej</w:t>
            </w:r>
            <w:r w:rsidRPr="00AE09A0">
              <w:rPr>
                <w:rFonts w:cstheme="minorHAnsi"/>
                <w:sz w:val="16"/>
                <w:szCs w:val="16"/>
              </w:rPr>
              <w:t xml:space="preserve">, o której mowa w przepisach wydanych na podstawie: ............... </w:t>
            </w:r>
            <w:r w:rsidRPr="00AE09A0">
              <w:rPr>
                <w:rFonts w:cstheme="minorHAnsi"/>
                <w:sz w:val="16"/>
                <w:szCs w:val="16"/>
              </w:rPr>
              <w:br/>
              <w:t xml:space="preserve">– </w:t>
            </w:r>
            <w:r w:rsidRPr="00AE09A0">
              <w:rPr>
                <w:rFonts w:cstheme="minorHAnsi"/>
                <w:sz w:val="16"/>
                <w:szCs w:val="16"/>
                <w:highlight w:val="yellow"/>
              </w:rPr>
              <w:t>nie organizuje się wypoczynku</w:t>
            </w:r>
            <w:r w:rsidRPr="00AE09A0">
              <w:rPr>
                <w:rFonts w:cstheme="minorHAnsi"/>
                <w:sz w:val="16"/>
                <w:szCs w:val="16"/>
              </w:rPr>
              <w:t>, o którym mowa w art. 92a–92t i art. 96a ustawy z dnia 7 września 1991 r. o systemie oświaty.</w:t>
            </w:r>
          </w:p>
          <w:p w14:paraId="2143E8A9" w14:textId="77777777" w:rsidR="00943942" w:rsidRPr="00AE09A0" w:rsidRDefault="00943942" w:rsidP="00943942">
            <w:pPr>
              <w:rPr>
                <w:rFonts w:cstheme="minorHAnsi"/>
                <w:sz w:val="16"/>
                <w:szCs w:val="16"/>
                <w:u w:val="single"/>
              </w:rPr>
            </w:pPr>
            <w:r w:rsidRPr="00AE09A0">
              <w:rPr>
                <w:rFonts w:cstheme="minorHAnsi"/>
                <w:b/>
                <w:sz w:val="16"/>
                <w:szCs w:val="16"/>
              </w:rPr>
              <w:t>§ 11gg.</w:t>
            </w:r>
            <w:r w:rsidRPr="00AE09A0">
              <w:rPr>
                <w:rFonts w:cstheme="minorHAnsi"/>
                <w:sz w:val="16"/>
                <w:szCs w:val="16"/>
              </w:rPr>
              <w:t xml:space="preserve"> 1. W roku szkolnym 2020/2021 </w:t>
            </w:r>
            <w:r w:rsidRPr="00AE09A0">
              <w:rPr>
                <w:rFonts w:cstheme="minorHAnsi"/>
                <w:b/>
                <w:sz w:val="16"/>
                <w:szCs w:val="16"/>
                <w:highlight w:val="yellow"/>
                <w:u w:val="single"/>
              </w:rPr>
              <w:t>w czasie ferii zimowych</w:t>
            </w:r>
            <w:r w:rsidRPr="00AE09A0">
              <w:rPr>
                <w:rFonts w:cstheme="minorHAnsi"/>
                <w:sz w:val="16"/>
                <w:szCs w:val="16"/>
              </w:rPr>
              <w:t xml:space="preserve">, o których mowa w § 11gd, </w:t>
            </w:r>
            <w:r w:rsidRPr="00AE09A0">
              <w:rPr>
                <w:rFonts w:cstheme="minorHAnsi"/>
                <w:sz w:val="16"/>
                <w:szCs w:val="16"/>
                <w:highlight w:val="yellow"/>
              </w:rPr>
              <w:t>wypoczynek</w:t>
            </w:r>
            <w:r w:rsidRPr="00AE09A0">
              <w:rPr>
                <w:rFonts w:cstheme="minorHAnsi"/>
                <w:sz w:val="16"/>
                <w:szCs w:val="16"/>
              </w:rPr>
              <w:t xml:space="preserve">, o którym mowa w .... </w:t>
            </w:r>
            <w:r w:rsidRPr="00AE09A0">
              <w:rPr>
                <w:rFonts w:cstheme="minorHAnsi"/>
                <w:sz w:val="16"/>
                <w:szCs w:val="16"/>
                <w:highlight w:val="yellow"/>
              </w:rPr>
              <w:t>jest organizowany wyłącznie w kraju</w:t>
            </w:r>
            <w:r w:rsidRPr="00AE09A0">
              <w:rPr>
                <w:rFonts w:cstheme="minorHAnsi"/>
                <w:sz w:val="16"/>
                <w:szCs w:val="16"/>
              </w:rPr>
              <w:t xml:space="preserve">. </w:t>
            </w:r>
            <w:r w:rsidRPr="00AE09A0">
              <w:rPr>
                <w:rFonts w:cstheme="minorHAnsi"/>
                <w:sz w:val="16"/>
                <w:szCs w:val="16"/>
                <w:u w:val="single"/>
              </w:rPr>
              <w:t xml:space="preserve">Nie organizuje się wypoczynku za granicą. </w:t>
            </w:r>
          </w:p>
          <w:p w14:paraId="45415072" w14:textId="77777777" w:rsidR="00943942" w:rsidRPr="00AE09A0" w:rsidRDefault="00943942" w:rsidP="00943942">
            <w:pPr>
              <w:rPr>
                <w:rFonts w:cstheme="minorHAnsi"/>
                <w:sz w:val="16"/>
                <w:szCs w:val="16"/>
              </w:rPr>
            </w:pPr>
            <w:r w:rsidRPr="00AE09A0">
              <w:rPr>
                <w:rFonts w:cstheme="minorHAnsi"/>
                <w:sz w:val="16"/>
                <w:szCs w:val="16"/>
              </w:rPr>
              <w:t xml:space="preserve">§ 11gh. W roku szkolnym 2020/2021 </w:t>
            </w:r>
            <w:r w:rsidRPr="00AE09A0">
              <w:rPr>
                <w:rFonts w:cstheme="minorHAnsi"/>
                <w:b/>
                <w:sz w:val="16"/>
                <w:szCs w:val="16"/>
                <w:highlight w:val="yellow"/>
                <w:u w:val="single"/>
              </w:rPr>
              <w:t>w czasie wiosennej przerwy świątecznej</w:t>
            </w:r>
            <w:r w:rsidRPr="00AE09A0">
              <w:rPr>
                <w:rFonts w:cstheme="minorHAnsi"/>
                <w:sz w:val="16"/>
                <w:szCs w:val="16"/>
              </w:rPr>
              <w:t xml:space="preserve">, o której mowa w przepisach wydanych na podstawie: </w:t>
            </w:r>
          </w:p>
          <w:p w14:paraId="75B7EFF7" w14:textId="77777777" w:rsidR="00943942" w:rsidRPr="00AE09A0" w:rsidRDefault="00943942" w:rsidP="00943942">
            <w:pPr>
              <w:rPr>
                <w:rFonts w:cstheme="minorHAnsi"/>
                <w:sz w:val="16"/>
                <w:szCs w:val="16"/>
              </w:rPr>
            </w:pPr>
            <w:r w:rsidRPr="00AE09A0">
              <w:rPr>
                <w:rFonts w:cstheme="minorHAnsi"/>
                <w:sz w:val="16"/>
                <w:szCs w:val="16"/>
              </w:rPr>
              <w:t xml:space="preserve">1) art. 47 ust. 1 pkt 6 ustawy z dnia 14 grudnia 2016 r. – Prawo oświatowe, </w:t>
            </w:r>
          </w:p>
          <w:p w14:paraId="2C7DCCAB" w14:textId="77777777" w:rsidR="00943942" w:rsidRPr="00AE09A0" w:rsidRDefault="00943942" w:rsidP="00943942">
            <w:pPr>
              <w:rPr>
                <w:rFonts w:cstheme="minorHAnsi"/>
                <w:sz w:val="16"/>
                <w:szCs w:val="16"/>
              </w:rPr>
            </w:pPr>
            <w:r w:rsidRPr="00AE09A0">
              <w:rPr>
                <w:rFonts w:cstheme="minorHAnsi"/>
                <w:sz w:val="16"/>
                <w:szCs w:val="16"/>
              </w:rPr>
              <w:t xml:space="preserve">2) art. 53 ust. 5 i art. 47 ust. 1 pkt 6 ustawy z dnia 14 grudnia 2016 r. – Prawo oświatowe, </w:t>
            </w:r>
          </w:p>
          <w:p w14:paraId="7121925C" w14:textId="77777777" w:rsidR="00943942" w:rsidRPr="00AE09A0" w:rsidRDefault="00943942" w:rsidP="00943942">
            <w:pPr>
              <w:rPr>
                <w:rFonts w:cstheme="minorHAnsi"/>
                <w:sz w:val="16"/>
                <w:szCs w:val="16"/>
              </w:rPr>
            </w:pPr>
            <w:r w:rsidRPr="00AE09A0">
              <w:rPr>
                <w:rFonts w:cstheme="minorHAnsi"/>
                <w:sz w:val="16"/>
                <w:szCs w:val="16"/>
              </w:rPr>
              <w:t xml:space="preserve">3) art. 22 ust. 2 pkt 7 ustawy z dnia 7 września 1991 r. o systemie oświaty, w brzmieniu obowiązującym przed dniem 1 września 2017 r., </w:t>
            </w:r>
          </w:p>
          <w:p w14:paraId="2FF8D63F" w14:textId="77777777" w:rsidR="00943942" w:rsidRPr="00AE09A0" w:rsidRDefault="00943942" w:rsidP="00943942">
            <w:pPr>
              <w:rPr>
                <w:rFonts w:cstheme="minorHAnsi"/>
                <w:sz w:val="16"/>
                <w:szCs w:val="16"/>
              </w:rPr>
            </w:pPr>
            <w:r w:rsidRPr="00AE09A0">
              <w:rPr>
                <w:rFonts w:cstheme="minorHAnsi"/>
                <w:sz w:val="16"/>
                <w:szCs w:val="16"/>
              </w:rPr>
              <w:t xml:space="preserve">4) art. 32a ust. 4 i art. 22 ust. 2 pkt 7 ustawy z dnia 7 września 1991 r. o systemie oświaty, w brzmieniu obowiązującym przed dniem 1 września 2017 r. </w:t>
            </w:r>
          </w:p>
          <w:p w14:paraId="78400E6B" w14:textId="77777777" w:rsidR="00943942" w:rsidRPr="00AE09A0" w:rsidRDefault="00943942" w:rsidP="00943942">
            <w:pPr>
              <w:rPr>
                <w:rFonts w:cstheme="minorHAnsi"/>
                <w:sz w:val="16"/>
                <w:szCs w:val="16"/>
              </w:rPr>
            </w:pPr>
            <w:r w:rsidRPr="00AE09A0">
              <w:rPr>
                <w:rFonts w:cstheme="minorHAnsi"/>
                <w:sz w:val="16"/>
                <w:szCs w:val="16"/>
              </w:rPr>
              <w:t xml:space="preserve">– </w:t>
            </w:r>
            <w:r w:rsidRPr="00AE09A0">
              <w:rPr>
                <w:rFonts w:cstheme="minorHAnsi"/>
                <w:sz w:val="16"/>
                <w:szCs w:val="16"/>
                <w:highlight w:val="yellow"/>
              </w:rPr>
              <w:t>nie organizuje się wypoczynku</w:t>
            </w:r>
            <w:r w:rsidRPr="00AE09A0">
              <w:rPr>
                <w:rFonts w:cstheme="minorHAnsi"/>
                <w:sz w:val="16"/>
                <w:szCs w:val="16"/>
              </w:rPr>
              <w:t xml:space="preserve">, o którym mowa w art. 92a–92t i art. 96a ustawy z dnia 7 września 1991 r. o systemie oświaty. </w:t>
            </w:r>
          </w:p>
          <w:p w14:paraId="4C760F6A" w14:textId="77777777" w:rsidR="00943942" w:rsidRPr="00AE09A0" w:rsidRDefault="00943942" w:rsidP="00943942">
            <w:pPr>
              <w:rPr>
                <w:rFonts w:cstheme="minorHAnsi"/>
                <w:sz w:val="16"/>
                <w:szCs w:val="16"/>
              </w:rPr>
            </w:pPr>
            <w:r w:rsidRPr="00AE09A0">
              <w:rPr>
                <w:rFonts w:cstheme="minorHAnsi"/>
                <w:sz w:val="16"/>
                <w:szCs w:val="16"/>
              </w:rPr>
              <w:t>………………………….</w:t>
            </w:r>
          </w:p>
          <w:p w14:paraId="683A28C0" w14:textId="77777777" w:rsidR="00943942" w:rsidRPr="00AE09A0" w:rsidRDefault="00943942" w:rsidP="00943942">
            <w:pPr>
              <w:rPr>
                <w:rStyle w:val="Hipercze"/>
                <w:rFonts w:cstheme="minorHAnsi"/>
                <w:b/>
              </w:rPr>
            </w:pPr>
            <w:r w:rsidRPr="00AE09A0">
              <w:rPr>
                <w:rFonts w:cstheme="minorHAnsi"/>
                <w:b/>
              </w:rPr>
              <w:t>Wytyczne MEN, MZ i GIS dla organizatorów półkolonii w szkołach podstawowych -</w:t>
            </w:r>
            <w:r w:rsidRPr="00AE09A0">
              <w:rPr>
                <w:rFonts w:cstheme="minorHAnsi"/>
              </w:rPr>
              <w:t xml:space="preserve"> </w:t>
            </w:r>
            <w:hyperlink r:id="rId26" w:history="1">
              <w:r w:rsidRPr="00AE09A0">
                <w:rPr>
                  <w:rStyle w:val="Hipercze"/>
                  <w:rFonts w:cstheme="minorHAnsi"/>
                  <w:b/>
                </w:rPr>
                <w:t>LINK</w:t>
              </w:r>
            </w:hyperlink>
          </w:p>
          <w:p w14:paraId="1A3A4663" w14:textId="77777777" w:rsidR="00943942" w:rsidRPr="00AE09A0" w:rsidRDefault="00943942" w:rsidP="00943942">
            <w:pPr>
              <w:rPr>
                <w:rFonts w:cstheme="minorHAnsi"/>
                <w:b/>
                <w:sz w:val="18"/>
                <w:szCs w:val="18"/>
              </w:rPr>
            </w:pPr>
            <w:r w:rsidRPr="00AE09A0">
              <w:rPr>
                <w:rFonts w:cstheme="minorHAnsi"/>
                <w:b/>
                <w:sz w:val="18"/>
                <w:szCs w:val="18"/>
              </w:rPr>
              <w:t>…………..</w:t>
            </w:r>
          </w:p>
          <w:p w14:paraId="39E56EF1" w14:textId="74996366" w:rsidR="00E26CFA" w:rsidRPr="009F5658" w:rsidRDefault="00E26CFA" w:rsidP="00E26CFA">
            <w:pPr>
              <w:jc w:val="center"/>
              <w:rPr>
                <w:rFonts w:cstheme="minorHAnsi"/>
                <w:b/>
                <w:i/>
                <w:color w:val="00B050"/>
              </w:rPr>
            </w:pPr>
            <w:r w:rsidRPr="009F5658">
              <w:rPr>
                <w:rFonts w:cstheme="minorHAnsi"/>
                <w:b/>
                <w:i/>
                <w:color w:val="00B050"/>
              </w:rPr>
              <w:t>(Obsadzeni</w:t>
            </w:r>
            <w:r w:rsidR="009F5658">
              <w:rPr>
                <w:rFonts w:cstheme="minorHAnsi"/>
                <w:b/>
                <w:i/>
                <w:color w:val="00B050"/>
              </w:rPr>
              <w:t>e</w:t>
            </w:r>
            <w:r w:rsidRPr="009F5658">
              <w:rPr>
                <w:rFonts w:cstheme="minorHAnsi"/>
                <w:b/>
                <w:i/>
                <w:color w:val="00B050"/>
              </w:rPr>
              <w:t xml:space="preserve"> stanowiska dyrektora – LM)</w:t>
            </w:r>
          </w:p>
          <w:p w14:paraId="48AB0860" w14:textId="4F35FEB2" w:rsidR="00943942" w:rsidRPr="00AE09A0" w:rsidRDefault="00943942" w:rsidP="00943942">
            <w:pPr>
              <w:rPr>
                <w:rFonts w:cstheme="minorHAnsi"/>
                <w:sz w:val="18"/>
                <w:szCs w:val="18"/>
              </w:rPr>
            </w:pPr>
            <w:r w:rsidRPr="00AE09A0">
              <w:rPr>
                <w:rFonts w:cstheme="minorHAnsi"/>
                <w:b/>
                <w:sz w:val="18"/>
                <w:szCs w:val="18"/>
              </w:rPr>
              <w:t>§ 11h.</w:t>
            </w:r>
            <w:r w:rsidRPr="00AE09A0">
              <w:rPr>
                <w:rFonts w:cstheme="minorHAnsi"/>
                <w:sz w:val="18"/>
                <w:szCs w:val="18"/>
              </w:rPr>
              <w:t xml:space="preserve"> 1. (uchylony).</w:t>
            </w:r>
          </w:p>
          <w:p w14:paraId="646D1E7E" w14:textId="77777777" w:rsidR="00943942" w:rsidRPr="00AE09A0" w:rsidRDefault="00943942" w:rsidP="00943942">
            <w:pPr>
              <w:rPr>
                <w:rFonts w:cstheme="minorHAnsi"/>
                <w:sz w:val="18"/>
                <w:szCs w:val="18"/>
              </w:rPr>
            </w:pPr>
            <w:r w:rsidRPr="00AE09A0">
              <w:rPr>
                <w:rFonts w:cstheme="minorHAnsi"/>
                <w:sz w:val="18"/>
                <w:szCs w:val="18"/>
              </w:rPr>
              <w:t xml:space="preserve">1a. W przypadku konieczności obsadzenia stanowiska dyrektora jednostki systemu oświaty </w:t>
            </w:r>
            <w:r w:rsidRPr="00AE09A0">
              <w:rPr>
                <w:rFonts w:cstheme="minorHAnsi"/>
                <w:b/>
                <w:sz w:val="18"/>
                <w:szCs w:val="18"/>
                <w:u w:val="single"/>
              </w:rPr>
              <w:t xml:space="preserve">przed dniem 2 września 2020 r. </w:t>
            </w:r>
            <w:r w:rsidRPr="00AE09A0">
              <w:rPr>
                <w:rFonts w:cstheme="minorHAnsi"/>
                <w:sz w:val="18"/>
                <w:szCs w:val="18"/>
              </w:rPr>
              <w:t>organ prowadzący może:</w:t>
            </w:r>
          </w:p>
          <w:p w14:paraId="4937BCE3" w14:textId="77777777" w:rsidR="00943942" w:rsidRPr="00AE09A0" w:rsidRDefault="00943942" w:rsidP="00943942">
            <w:pPr>
              <w:rPr>
                <w:rFonts w:cstheme="minorHAnsi"/>
                <w:sz w:val="18"/>
                <w:szCs w:val="18"/>
              </w:rPr>
            </w:pPr>
            <w:r w:rsidRPr="00AE09A0">
              <w:rPr>
                <w:rFonts w:cstheme="minorHAnsi"/>
                <w:sz w:val="18"/>
                <w:szCs w:val="18"/>
              </w:rPr>
              <w:t>1) przedłużyć powierzenie stanowiska dyrektorowi jednostki systemu oświaty na okres nie dłuższy niż do dnia 31 sierpnia 2021 r. albo</w:t>
            </w:r>
          </w:p>
          <w:p w14:paraId="7A5626A1" w14:textId="77777777" w:rsidR="00943942" w:rsidRPr="00AE09A0" w:rsidRDefault="00943942" w:rsidP="00943942">
            <w:pPr>
              <w:rPr>
                <w:rFonts w:cstheme="minorHAnsi"/>
                <w:sz w:val="18"/>
                <w:szCs w:val="18"/>
              </w:rPr>
            </w:pPr>
            <w:r w:rsidRPr="00AE09A0">
              <w:rPr>
                <w:rFonts w:cstheme="minorHAnsi"/>
                <w:sz w:val="18"/>
                <w:szCs w:val="18"/>
              </w:rPr>
              <w:t>2) powierzyć pełnienie obowiązków dyrektora jednostki systemu oświaty wicedyrektorowi, a w jednostce, w której nie ma wicedyrektora - nauczycielowi tej jednostki, jednak nie dłużej niż do dnia 31 sierpnia 2021 r., albo</w:t>
            </w:r>
          </w:p>
          <w:p w14:paraId="5614EA58" w14:textId="77777777" w:rsidR="00943942" w:rsidRPr="00AE09A0" w:rsidRDefault="00943942" w:rsidP="00943942">
            <w:pPr>
              <w:rPr>
                <w:rFonts w:cstheme="minorHAnsi"/>
                <w:sz w:val="18"/>
                <w:szCs w:val="18"/>
              </w:rPr>
            </w:pPr>
            <w:r w:rsidRPr="00AE09A0">
              <w:rPr>
                <w:rFonts w:cstheme="minorHAnsi"/>
                <w:sz w:val="18"/>
                <w:szCs w:val="18"/>
              </w:rPr>
              <w:t>3) przedłużyć powierzenie pełnienia obowiązków dyrektora jednostki systemu oświaty, jednak nie dłużej niż do dnia 31 sierpnia 2021 r.</w:t>
            </w:r>
          </w:p>
          <w:p w14:paraId="7B6F158C" w14:textId="77777777" w:rsidR="00943942" w:rsidRPr="00AE09A0" w:rsidRDefault="00943942" w:rsidP="00943942">
            <w:pPr>
              <w:rPr>
                <w:rFonts w:cstheme="minorHAnsi"/>
                <w:sz w:val="18"/>
                <w:szCs w:val="18"/>
              </w:rPr>
            </w:pPr>
            <w:r w:rsidRPr="00AE09A0">
              <w:rPr>
                <w:rFonts w:cstheme="minorHAnsi"/>
                <w:sz w:val="18"/>
                <w:szCs w:val="18"/>
              </w:rPr>
              <w:lastRenderedPageBreak/>
              <w:t>1b. Przepis ust. 1a stosuje się odpowiednio do osoby, o której mowa w art. 62 ust. 2 ustawy z dnia 14 grudnia 2016 r. - Prawo oświatowe.</w:t>
            </w:r>
          </w:p>
          <w:p w14:paraId="6F9A850E" w14:textId="77777777" w:rsidR="00943942" w:rsidRPr="00AE09A0" w:rsidRDefault="00943942" w:rsidP="00943942">
            <w:pPr>
              <w:rPr>
                <w:rFonts w:cstheme="minorHAnsi"/>
                <w:sz w:val="18"/>
                <w:szCs w:val="18"/>
              </w:rPr>
            </w:pPr>
            <w:r w:rsidRPr="00AE09A0">
              <w:rPr>
                <w:rFonts w:cstheme="minorHAnsi"/>
                <w:sz w:val="18"/>
                <w:szCs w:val="18"/>
              </w:rPr>
              <w:t>1c. W przypadkach, o których mowa w ust. 1a pkt 2 i 3, łączny okres pełnienia obowiązków dyrektora jednostki systemu oświaty może być dłuższy niż 10 miesięcy.</w:t>
            </w:r>
          </w:p>
          <w:p w14:paraId="15EF6B31" w14:textId="77777777" w:rsidR="00943942" w:rsidRPr="00AE09A0" w:rsidRDefault="00943942" w:rsidP="00943942">
            <w:pPr>
              <w:rPr>
                <w:rFonts w:cstheme="minorHAnsi"/>
                <w:sz w:val="18"/>
                <w:szCs w:val="18"/>
              </w:rPr>
            </w:pPr>
            <w:r w:rsidRPr="00AE09A0">
              <w:rPr>
                <w:rFonts w:cstheme="minorHAnsi"/>
                <w:sz w:val="18"/>
                <w:szCs w:val="18"/>
              </w:rPr>
              <w:t>1d. W przypadku jednostek systemu oświaty nowo zakładanych organ prowadzący może powierzyć stanowisko dyrektora jednostki systemu oświaty kandydatowi ustalonemu w porozumieniu z organem sprawującym nadzór pedagogiczny, jednak nie dłużej niż do dnia 31 sierpnia 2021 r.</w:t>
            </w:r>
          </w:p>
          <w:p w14:paraId="1CEFE915" w14:textId="77777777" w:rsidR="00943942" w:rsidRPr="00AE09A0" w:rsidRDefault="00943942" w:rsidP="00943942">
            <w:pPr>
              <w:rPr>
                <w:rFonts w:cstheme="minorHAnsi"/>
                <w:sz w:val="18"/>
                <w:szCs w:val="18"/>
              </w:rPr>
            </w:pPr>
            <w:r w:rsidRPr="00AE09A0">
              <w:rPr>
                <w:rFonts w:cstheme="minorHAnsi"/>
                <w:sz w:val="18"/>
                <w:szCs w:val="18"/>
              </w:rPr>
              <w:t>2. (uchylony).</w:t>
            </w:r>
          </w:p>
          <w:p w14:paraId="3ACD7989" w14:textId="77777777" w:rsidR="00943942" w:rsidRPr="00AE09A0" w:rsidRDefault="00943942" w:rsidP="00943942">
            <w:pPr>
              <w:rPr>
                <w:rFonts w:cstheme="minorHAnsi"/>
                <w:sz w:val="18"/>
                <w:szCs w:val="18"/>
              </w:rPr>
            </w:pPr>
            <w:r w:rsidRPr="00AE09A0">
              <w:rPr>
                <w:rFonts w:cstheme="minorHAnsi"/>
                <w:sz w:val="18"/>
                <w:szCs w:val="18"/>
              </w:rPr>
              <w:t xml:space="preserve">3. Organ prowadzący unieważnia konkurs na stanowisko dyrektora jednostki systemu oświaty ogłoszony i niezakończony przed dniem 26 marca 2020 r. Do kandydata wyłonionego w wyniku konkursu przeprowadzonego przed dniem 26 marca 2020 r. stosuje się przepisy dotychczasowe. </w:t>
            </w:r>
          </w:p>
          <w:p w14:paraId="77BC4B5E" w14:textId="77777777" w:rsidR="00943942" w:rsidRPr="00AE09A0" w:rsidRDefault="00943942" w:rsidP="00943942">
            <w:pPr>
              <w:rPr>
                <w:rFonts w:cstheme="minorHAnsi"/>
                <w:b/>
              </w:rPr>
            </w:pPr>
            <w:r w:rsidRPr="00AE09A0">
              <w:rPr>
                <w:rFonts w:cstheme="minorHAnsi"/>
                <w:b/>
              </w:rPr>
              <w:t>§ 11ha.</w:t>
            </w:r>
            <w:r w:rsidRPr="00AE09A0">
              <w:rPr>
                <w:rFonts w:cstheme="minorHAnsi"/>
              </w:rPr>
              <w:t xml:space="preserve"> 1. </w:t>
            </w:r>
            <w:r w:rsidRPr="00AE09A0">
              <w:rPr>
                <w:rFonts w:cstheme="minorHAnsi"/>
                <w:highlight w:val="yellow"/>
              </w:rPr>
              <w:t xml:space="preserve">W przypadku konieczności obsadzenia stanowiska dyrektora jednostki systemu oświaty </w:t>
            </w:r>
            <w:r w:rsidRPr="00AE09A0">
              <w:rPr>
                <w:rFonts w:cstheme="minorHAnsi"/>
                <w:b/>
                <w:highlight w:val="yellow"/>
              </w:rPr>
              <w:t>przed dniem 2 września 2021 r.</w:t>
            </w:r>
            <w:r w:rsidRPr="00AE09A0">
              <w:rPr>
                <w:rFonts w:cstheme="minorHAnsi"/>
                <w:highlight w:val="yellow"/>
              </w:rPr>
              <w:t xml:space="preserve"> </w:t>
            </w:r>
            <w:r w:rsidRPr="00AE09A0">
              <w:rPr>
                <w:rFonts w:cstheme="minorHAnsi"/>
                <w:b/>
                <w:highlight w:val="yellow"/>
              </w:rPr>
              <w:t>organ prowadzący może:</w:t>
            </w:r>
            <w:r w:rsidRPr="00AE09A0">
              <w:rPr>
                <w:rFonts w:cstheme="minorHAnsi"/>
                <w:b/>
              </w:rPr>
              <w:t xml:space="preserve"> </w:t>
            </w:r>
          </w:p>
          <w:p w14:paraId="71C7ADC2" w14:textId="77777777" w:rsidR="00943942" w:rsidRPr="00AE09A0" w:rsidRDefault="00943942" w:rsidP="00943942">
            <w:pPr>
              <w:rPr>
                <w:rFonts w:cstheme="minorHAnsi"/>
                <w:b/>
              </w:rPr>
            </w:pPr>
            <w:r w:rsidRPr="00AE09A0">
              <w:rPr>
                <w:rFonts w:cstheme="minorHAnsi"/>
              </w:rPr>
              <w:t xml:space="preserve">1) przedłużyć powierzenie stanowiska dyrektorowi jednostki systemu oświaty, po uzyskaniu pozytywnej opinii organu sprawującego nadzór pedagogiczny oraz </w:t>
            </w:r>
            <w:r w:rsidRPr="00AE09A0">
              <w:rPr>
                <w:rFonts w:cstheme="minorHAnsi"/>
                <w:highlight w:val="yellow"/>
              </w:rPr>
              <w:t>po zasięgnięciu opinii</w:t>
            </w:r>
            <w:r w:rsidRPr="00AE09A0">
              <w:rPr>
                <w:rFonts w:cstheme="minorHAnsi"/>
              </w:rPr>
              <w:t xml:space="preserve"> rady pedagogicznej i rady szkoły lub placówki </w:t>
            </w:r>
            <w:r w:rsidRPr="00AE09A0">
              <w:rPr>
                <w:rFonts w:cstheme="minorHAnsi"/>
                <w:highlight w:val="yellow"/>
              </w:rPr>
              <w:t>oraz zakładowych organizacji związkowych</w:t>
            </w:r>
            <w:r w:rsidRPr="00AE09A0">
              <w:rPr>
                <w:rFonts w:cstheme="minorHAnsi"/>
              </w:rPr>
              <w:t xml:space="preserve"> będących jednostkami organizacyjnymi organizacji związkowych reprezentatywnych w rozumieniu ustawy z dnia 24 lipca 2015 r. o Radzie Dialogu Społecznego i innych instytucjach dialogu społecznego (Dz. U. z 2018 r. poz. 2232 oraz z 2020 r. poz. 568 i 2157) albo jednostkami organizacyjnymi organizacji związkowych wchodzących w skład reprezentatywnych organizacji związkowych, zrzeszających nauczycieli, działających w jednostce systemu oświaty, w której przedłuża się powierzenie stanowiska dyrektorowi, na okres nie dłuższy niż do dnia 31 sierpnia 2026 r., jednak nie krótszy niż jeden rok szkolny,</w:t>
            </w:r>
            <w:r w:rsidRPr="00AE09A0">
              <w:rPr>
                <w:rFonts w:cstheme="minorHAnsi"/>
                <w:b/>
              </w:rPr>
              <w:t xml:space="preserve"> </w:t>
            </w:r>
            <w:r w:rsidRPr="00AE09A0">
              <w:rPr>
                <w:rFonts w:cstheme="minorHAnsi"/>
                <w:b/>
                <w:highlight w:val="yellow"/>
              </w:rPr>
              <w:t>albo</w:t>
            </w:r>
            <w:r w:rsidRPr="00AE09A0">
              <w:rPr>
                <w:rFonts w:cstheme="minorHAnsi"/>
                <w:b/>
              </w:rPr>
              <w:t xml:space="preserve"> </w:t>
            </w:r>
          </w:p>
          <w:p w14:paraId="1461CE3C" w14:textId="77777777" w:rsidR="00943942" w:rsidRPr="00AE09A0" w:rsidRDefault="00943942" w:rsidP="00943942">
            <w:pPr>
              <w:rPr>
                <w:rFonts w:cstheme="minorHAnsi"/>
              </w:rPr>
            </w:pPr>
            <w:r w:rsidRPr="00AE09A0">
              <w:rPr>
                <w:rFonts w:cstheme="minorHAnsi"/>
              </w:rPr>
              <w:t xml:space="preserve">2) powierzyć pełnienie obowiązków dyrektora jednostki systemu oświaty wicedyrektorowi, a w jednostce, w której nie ma wicedyrektora – nauczycielowi tej jednostki, po uzyskaniu pozytywnej opinii organu sprawującego nadzór pedagogiczny oraz po zasięgnięciu opinii rady pedagogicznej i rady szkoły lub placówki, jednak nie dłużej niż do dnia 31 sierpnia 2022 r., </w:t>
            </w:r>
            <w:r w:rsidRPr="00AE09A0">
              <w:rPr>
                <w:rFonts w:cstheme="minorHAnsi"/>
                <w:b/>
                <w:highlight w:val="yellow"/>
              </w:rPr>
              <w:t>albo</w:t>
            </w:r>
            <w:r w:rsidRPr="00AE09A0">
              <w:rPr>
                <w:rFonts w:cstheme="minorHAnsi"/>
              </w:rPr>
              <w:t xml:space="preserve"> </w:t>
            </w:r>
          </w:p>
          <w:p w14:paraId="073196DD" w14:textId="77777777" w:rsidR="00943942" w:rsidRPr="00AE09A0" w:rsidRDefault="00943942" w:rsidP="00943942">
            <w:pPr>
              <w:rPr>
                <w:rFonts w:cstheme="minorHAnsi"/>
              </w:rPr>
            </w:pPr>
            <w:r w:rsidRPr="00AE09A0">
              <w:rPr>
                <w:rFonts w:cstheme="minorHAnsi"/>
              </w:rPr>
              <w:t>3) przedłużyć powierzenie pełnienia obowiązków dyrektora jednostki systemu oświaty, po uzyskaniu pozytywnej opinii organu sprawującego nadzór pedagogiczny oraz po zasięgnięciu opinii rady pedagogicznej i rady szkoły lub placówki, jednak nie dłużej niż do dnia 31 sierpnia 2022 r.</w:t>
            </w:r>
          </w:p>
          <w:p w14:paraId="14753F34" w14:textId="0471C4FF" w:rsidR="00943942" w:rsidRPr="00AE09A0" w:rsidRDefault="00943942" w:rsidP="00943942">
            <w:pPr>
              <w:rPr>
                <w:rFonts w:cstheme="minorHAnsi"/>
                <w:b/>
              </w:rPr>
            </w:pPr>
            <w:r w:rsidRPr="00AE09A0">
              <w:rPr>
                <w:rFonts w:cstheme="minorHAnsi"/>
                <w:b/>
              </w:rPr>
              <w:t>1a. Opinia zakładowej organizacji związkowej, o której mowa w ust. 1 pkt 1, jest wydawana w terminie 14 dni od dnia otrzymania wystąpienia organu prowadzącego o wydanie tej opinii.</w:t>
            </w:r>
            <w:r w:rsidR="00C035F2" w:rsidRPr="00AE09A0">
              <w:rPr>
                <w:rFonts w:cstheme="minorHAnsi"/>
                <w:b/>
              </w:rPr>
              <w:t xml:space="preserve"> ……………….</w:t>
            </w:r>
          </w:p>
          <w:p w14:paraId="0F811FF9" w14:textId="661896FE" w:rsidR="00943942" w:rsidRPr="00AE09A0" w:rsidRDefault="00AA5A9F" w:rsidP="00C56E2A">
            <w:pPr>
              <w:spacing w:after="175"/>
              <w:rPr>
                <w:rFonts w:cstheme="minorHAnsi"/>
              </w:rPr>
            </w:pPr>
            <w:r w:rsidRPr="00AE09A0">
              <w:rPr>
                <w:rFonts w:cstheme="minorHAnsi"/>
                <w:i/>
                <w:color w:val="0070C0"/>
                <w:sz w:val="20"/>
                <w:szCs w:val="20"/>
              </w:rPr>
              <w:lastRenderedPageBreak/>
              <w:t>[</w:t>
            </w:r>
            <w:r w:rsidR="00943942" w:rsidRPr="00AE09A0">
              <w:rPr>
                <w:rFonts w:cstheme="minorHAnsi"/>
                <w:i/>
                <w:color w:val="0070C0"/>
                <w:sz w:val="20"/>
                <w:szCs w:val="20"/>
              </w:rPr>
              <w:t>§ 2. Rozp. MEiN z dnia 23 marca 2021 r. zmieniającego rozporządzenie w sprawie szczególnych rozwiązań w okresie czasowego ograniczenia funkcjonowania jednostek systemu oświaty w związku z zapobieganiem, przeciwdziałaniem i zwalczaniem COVID-19</w:t>
            </w:r>
            <w:r w:rsidRPr="00AE09A0">
              <w:rPr>
                <w:rFonts w:cstheme="minorHAnsi"/>
                <w:i/>
                <w:color w:val="0070C0"/>
                <w:sz w:val="20"/>
                <w:szCs w:val="20"/>
              </w:rPr>
              <w:t xml:space="preserve"> – LM]</w:t>
            </w:r>
            <w:r w:rsidR="00943942" w:rsidRPr="00AE09A0">
              <w:rPr>
                <w:rFonts w:cstheme="minorHAnsi"/>
                <w:b/>
                <w:color w:val="0070C0"/>
              </w:rPr>
              <w:br/>
            </w:r>
            <w:r w:rsidR="00943942" w:rsidRPr="00AE09A0">
              <w:rPr>
                <w:rFonts w:cstheme="minorHAnsi"/>
                <w:b/>
              </w:rPr>
              <w:t xml:space="preserve">§ 2. </w:t>
            </w:r>
            <w:r w:rsidR="00943942" w:rsidRPr="00AE09A0">
              <w:rPr>
                <w:rFonts w:cstheme="minorHAnsi"/>
              </w:rPr>
              <w:t xml:space="preserve">Do przedłużenia powierzenia stanowiska dyrektorowi jednostki systemu oświaty, w przypadku </w:t>
            </w:r>
            <w:r w:rsidR="00943942" w:rsidRPr="00AE09A0">
              <w:rPr>
                <w:rFonts w:cstheme="minorHAnsi"/>
                <w:highlight w:val="yellow"/>
              </w:rPr>
              <w:t>gdy przed dniem wejścia w życie niniejszego rozporządzenia organ prowadzący wystąpił do organu sprawującego nadzór pedagogiczny o wydanie opinii</w:t>
            </w:r>
            <w:r w:rsidR="00943942" w:rsidRPr="00AE09A0">
              <w:rPr>
                <w:rFonts w:cstheme="minorHAnsi"/>
              </w:rPr>
              <w:t xml:space="preserve">, o której mowa w § 11ha ust. 1 pkt 1 rozporządzenia zmienianego w § 1, w brzmieniu obowiązującym przed dniem wejścia w życie niniejszego rozporządzenia, </w:t>
            </w:r>
            <w:r w:rsidR="00943942" w:rsidRPr="00AE09A0">
              <w:rPr>
                <w:rFonts w:cstheme="minorHAnsi"/>
                <w:highlight w:val="yellow"/>
              </w:rPr>
              <w:t>stosuje się przepisy dotychczasowe.</w:t>
            </w:r>
            <w:r w:rsidR="00C56E2A">
              <w:rPr>
                <w:rFonts w:cstheme="minorHAnsi"/>
              </w:rPr>
              <w:br/>
            </w:r>
            <w:r w:rsidR="00943942" w:rsidRPr="00AE09A0">
              <w:rPr>
                <w:rFonts w:cstheme="minorHAnsi"/>
              </w:rPr>
              <w:t xml:space="preserve">2. W przypadku przedłużenia powierzenia stanowiska dyrektora jednostki systemu oświaty </w:t>
            </w:r>
            <w:r w:rsidR="00943942" w:rsidRPr="00AE09A0">
              <w:rPr>
                <w:rFonts w:cstheme="minorHAnsi"/>
                <w:b/>
              </w:rPr>
              <w:t xml:space="preserve">na podstawie </w:t>
            </w:r>
            <w:r w:rsidR="00943942" w:rsidRPr="00AE09A0">
              <w:rPr>
                <w:rFonts w:cstheme="minorHAnsi"/>
                <w:b/>
                <w:highlight w:val="yellow"/>
              </w:rPr>
              <w:t>§ 11h ust. 1a pkt 1</w:t>
            </w:r>
            <w:r w:rsidR="00943942" w:rsidRPr="00AE09A0">
              <w:rPr>
                <w:rFonts w:cstheme="minorHAnsi"/>
                <w:b/>
              </w:rPr>
              <w:t>, a następnie na podstawie ust. 1 pkt 1,</w:t>
            </w:r>
            <w:r w:rsidR="00943942" w:rsidRPr="00AE09A0">
              <w:rPr>
                <w:rFonts w:cstheme="minorHAnsi"/>
              </w:rPr>
              <w:t xml:space="preserve"> łączny okres przedłużenia powierzenia tego stanowiska </w:t>
            </w:r>
            <w:r w:rsidR="00943942" w:rsidRPr="00AE09A0">
              <w:rPr>
                <w:rFonts w:cstheme="minorHAnsi"/>
                <w:highlight w:val="yellow"/>
              </w:rPr>
              <w:t>nie może być dłuższy niż pięć lat szkolnych</w:t>
            </w:r>
            <w:r w:rsidR="00C56E2A">
              <w:rPr>
                <w:rFonts w:cstheme="minorHAnsi"/>
              </w:rPr>
              <w:t xml:space="preserve">. </w:t>
            </w:r>
            <w:r w:rsidR="00C56E2A">
              <w:rPr>
                <w:rFonts w:cstheme="minorHAnsi"/>
              </w:rPr>
              <w:br/>
            </w:r>
            <w:r w:rsidR="00943942" w:rsidRPr="00AE09A0">
              <w:rPr>
                <w:rFonts w:cstheme="minorHAnsi"/>
              </w:rPr>
              <w:t xml:space="preserve">3. W przypadku powierzenia stanowiska dyrektora jednostki systemu oświaty </w:t>
            </w:r>
            <w:r w:rsidR="00943942" w:rsidRPr="00AE09A0">
              <w:rPr>
                <w:rFonts w:cstheme="minorHAnsi"/>
                <w:b/>
              </w:rPr>
              <w:t>na podstawie</w:t>
            </w:r>
            <w:r w:rsidR="00943942" w:rsidRPr="00AE09A0">
              <w:rPr>
                <w:rFonts w:cstheme="minorHAnsi"/>
              </w:rPr>
              <w:t xml:space="preserve"> </w:t>
            </w:r>
            <w:r w:rsidR="00943942" w:rsidRPr="00AE09A0">
              <w:rPr>
                <w:rFonts w:cstheme="minorHAnsi"/>
                <w:b/>
              </w:rPr>
              <w:br/>
              <w:t>§ 11h ust. 1d, a następnie przedłużenia powierzenia tego stanowiska na podstawie ust. 1 pkt 1,</w:t>
            </w:r>
            <w:r w:rsidR="00943942" w:rsidRPr="00AE09A0">
              <w:rPr>
                <w:rFonts w:cstheme="minorHAnsi"/>
              </w:rPr>
              <w:t xml:space="preserve"> okres przedłużenia powierzenia tego stanowiska </w:t>
            </w:r>
            <w:r w:rsidR="00943942" w:rsidRPr="00AE09A0">
              <w:rPr>
                <w:rFonts w:cstheme="minorHAnsi"/>
                <w:highlight w:val="yellow"/>
              </w:rPr>
              <w:t>nie może być dłuższy niż do dnia 31 sierpnia 2022 r.</w:t>
            </w:r>
            <w:r w:rsidR="00C56E2A">
              <w:rPr>
                <w:rFonts w:cstheme="minorHAnsi"/>
              </w:rPr>
              <w:t xml:space="preserve"> </w:t>
            </w:r>
            <w:r w:rsidR="00C56E2A">
              <w:rPr>
                <w:rFonts w:cstheme="minorHAnsi"/>
              </w:rPr>
              <w:br/>
            </w:r>
            <w:r w:rsidR="00943942" w:rsidRPr="00AE09A0">
              <w:rPr>
                <w:rFonts w:cstheme="minorHAnsi"/>
              </w:rPr>
              <w:t xml:space="preserve">4. W przypadkach, o których mowa w ust. 1 pkt 2 i 3, </w:t>
            </w:r>
            <w:r w:rsidR="00943942" w:rsidRPr="00AE09A0">
              <w:rPr>
                <w:rFonts w:cstheme="minorHAnsi"/>
                <w:b/>
              </w:rPr>
              <w:t>łączny okres pełnienia obowiązków dyrektora jednostki systemu oświaty może być dłuższy niż 10 miesięcy.</w:t>
            </w:r>
            <w:r w:rsidR="00C56E2A">
              <w:rPr>
                <w:rFonts w:cstheme="minorHAnsi"/>
              </w:rPr>
              <w:t xml:space="preserve"> </w:t>
            </w:r>
            <w:r w:rsidR="00C56E2A">
              <w:rPr>
                <w:rFonts w:cstheme="minorHAnsi"/>
              </w:rPr>
              <w:br/>
            </w:r>
            <w:r w:rsidR="00943942" w:rsidRPr="00AE09A0">
              <w:rPr>
                <w:rFonts w:cstheme="minorHAnsi"/>
              </w:rPr>
              <w:t xml:space="preserve">5. </w:t>
            </w:r>
            <w:r w:rsidR="00943942" w:rsidRPr="00AE09A0">
              <w:rPr>
                <w:rFonts w:cstheme="minorHAnsi"/>
                <w:highlight w:val="yellow"/>
              </w:rPr>
              <w:t>W przypadku jednostek systemu oświaty nowo zakładanych organ prowadzący może</w:t>
            </w:r>
            <w:r w:rsidR="00943942" w:rsidRPr="00AE09A0">
              <w:rPr>
                <w:rFonts w:cstheme="minorHAnsi"/>
              </w:rPr>
              <w:t xml:space="preserve"> powierzyć stanowisko dyrektora jednostki systemu oświaty ustalonemu przez siebie kandydatowi, po uzyskaniu pozytywnej opinii organu sprawującego nadzór pedagogiczny, na okres nie dłuższy niż do dnia 31 sierpnia 2022 r., jednak nie </w:t>
            </w:r>
            <w:r w:rsidR="00C56E2A">
              <w:rPr>
                <w:rFonts w:cstheme="minorHAnsi"/>
              </w:rPr>
              <w:t xml:space="preserve">krótszy niż jeden rok szkolny. </w:t>
            </w:r>
            <w:r w:rsidR="00C56E2A">
              <w:rPr>
                <w:rFonts w:cstheme="minorHAnsi"/>
              </w:rPr>
              <w:br/>
            </w:r>
            <w:r w:rsidR="00943942" w:rsidRPr="00AE09A0">
              <w:rPr>
                <w:rFonts w:cstheme="minorHAnsi"/>
              </w:rPr>
              <w:t xml:space="preserve">6. Przepisy ust. 1–5 </w:t>
            </w:r>
            <w:r w:rsidR="00943942" w:rsidRPr="00AE09A0">
              <w:rPr>
                <w:rFonts w:cstheme="minorHAnsi"/>
                <w:b/>
              </w:rPr>
              <w:t>stosuje się odpowiednio do osoby</w:t>
            </w:r>
            <w:r w:rsidR="00943942" w:rsidRPr="00AE09A0">
              <w:rPr>
                <w:rFonts w:cstheme="minorHAnsi"/>
              </w:rPr>
              <w:t>, o której mowa w art. 62 ust. 2 ustawy z dnia 14 grudnia 2016 r. – Prawo oświatowe.</w:t>
            </w:r>
            <w:r w:rsidR="00C56E2A">
              <w:rPr>
                <w:rFonts w:cstheme="minorHAnsi"/>
              </w:rPr>
              <w:t xml:space="preserve"> ………………….</w:t>
            </w:r>
          </w:p>
          <w:p w14:paraId="354AECA9" w14:textId="6C5279EE" w:rsidR="009607D2" w:rsidRPr="009F5658" w:rsidRDefault="009607D2" w:rsidP="009607D2">
            <w:pPr>
              <w:jc w:val="center"/>
              <w:rPr>
                <w:rFonts w:cstheme="minorHAnsi"/>
                <w:b/>
                <w:i/>
                <w:color w:val="00B050"/>
              </w:rPr>
            </w:pPr>
            <w:r w:rsidRPr="009F5658">
              <w:rPr>
                <w:rFonts w:cstheme="minorHAnsi"/>
                <w:b/>
                <w:i/>
                <w:color w:val="00B050"/>
              </w:rPr>
              <w:t>(Egzamin ósmoklasisty – LM)</w:t>
            </w:r>
          </w:p>
          <w:p w14:paraId="331C958D" w14:textId="77777777" w:rsidR="009607D2" w:rsidRPr="009607D2" w:rsidRDefault="009607D2" w:rsidP="009607D2">
            <w:pPr>
              <w:jc w:val="center"/>
              <w:rPr>
                <w:rFonts w:cstheme="minorHAnsi"/>
                <w:b/>
                <w:i/>
                <w:color w:val="0070C0"/>
              </w:rPr>
            </w:pPr>
          </w:p>
          <w:p w14:paraId="67B4510C" w14:textId="1BE82E75" w:rsidR="00943942" w:rsidRPr="00AE09A0" w:rsidRDefault="00943942" w:rsidP="00943942">
            <w:pPr>
              <w:rPr>
                <w:rFonts w:cstheme="minorHAnsi"/>
                <w:u w:val="single"/>
              </w:rPr>
            </w:pPr>
            <w:r w:rsidRPr="00AE09A0">
              <w:rPr>
                <w:rFonts w:cstheme="minorHAnsi"/>
                <w:b/>
              </w:rPr>
              <w:t xml:space="preserve">§ 11kwa. </w:t>
            </w:r>
            <w:r w:rsidRPr="00AE09A0">
              <w:rPr>
                <w:rFonts w:cstheme="minorHAnsi"/>
                <w:b/>
                <w:highlight w:val="yellow"/>
              </w:rPr>
              <w:t>W 2021 r.</w:t>
            </w:r>
            <w:r w:rsidRPr="00AE09A0">
              <w:rPr>
                <w:rFonts w:cstheme="minorHAnsi"/>
                <w:highlight w:val="yellow"/>
              </w:rPr>
              <w:t xml:space="preserve"> egzamin ósmoklasisty jest przeprowadzany na podstawie wymagań egzaminacyjnych </w:t>
            </w:r>
            <w:r w:rsidRPr="00AE09A0">
              <w:rPr>
                <w:rFonts w:cstheme="minorHAnsi"/>
                <w:b/>
                <w:highlight w:val="yellow"/>
                <w:u w:val="single"/>
              </w:rPr>
              <w:t>określonych w</w:t>
            </w:r>
            <w:r w:rsidRPr="00AE09A0">
              <w:rPr>
                <w:rFonts w:cstheme="minorHAnsi"/>
                <w:b/>
                <w:u w:val="single"/>
              </w:rPr>
              <w:t xml:space="preserve"> </w:t>
            </w:r>
            <w:hyperlink r:id="rId27" w:history="1">
              <w:r w:rsidRPr="00AE09A0">
                <w:rPr>
                  <w:rStyle w:val="Hipercze"/>
                  <w:rFonts w:cstheme="minorHAnsi"/>
                  <w:b/>
                </w:rPr>
                <w:t>załączniku nr 1</w:t>
              </w:r>
            </w:hyperlink>
            <w:r w:rsidRPr="00AE09A0">
              <w:rPr>
                <w:rFonts w:cstheme="minorHAnsi"/>
              </w:rPr>
              <w:t xml:space="preserve"> do rozporządzenia </w:t>
            </w:r>
            <w:r w:rsidRPr="00AE09A0">
              <w:rPr>
                <w:rFonts w:cstheme="minorHAnsi"/>
                <w:u w:val="single"/>
              </w:rPr>
              <w:t>oraz sprawdza, w jakim stopniu uczeń spełnia te wymagania.</w:t>
            </w:r>
          </w:p>
          <w:p w14:paraId="0B961F0A" w14:textId="77777777" w:rsidR="00943942" w:rsidRPr="00AE09A0" w:rsidRDefault="00943942" w:rsidP="00943942">
            <w:pPr>
              <w:rPr>
                <w:rFonts w:cstheme="minorHAnsi"/>
                <w:sz w:val="16"/>
                <w:szCs w:val="16"/>
              </w:rPr>
            </w:pPr>
            <w:r w:rsidRPr="00AE09A0">
              <w:rPr>
                <w:rFonts w:cstheme="minorHAnsi"/>
                <w:sz w:val="16"/>
                <w:szCs w:val="16"/>
              </w:rPr>
              <w:t>.......</w:t>
            </w:r>
          </w:p>
          <w:p w14:paraId="193188C5" w14:textId="77777777" w:rsidR="00943942" w:rsidRPr="00AE09A0" w:rsidRDefault="00943942" w:rsidP="00943942">
            <w:pPr>
              <w:rPr>
                <w:rFonts w:cstheme="minorHAnsi"/>
                <w:sz w:val="16"/>
                <w:szCs w:val="16"/>
              </w:rPr>
            </w:pPr>
            <w:r w:rsidRPr="00AE09A0">
              <w:rPr>
                <w:rFonts w:cstheme="minorHAnsi"/>
                <w:b/>
                <w:sz w:val="16"/>
                <w:szCs w:val="16"/>
              </w:rPr>
              <w:t>§ 11kya.</w:t>
            </w:r>
            <w:r w:rsidRPr="00AE09A0">
              <w:rPr>
                <w:rFonts w:cstheme="minorHAnsi"/>
                <w:sz w:val="16"/>
                <w:szCs w:val="16"/>
              </w:rPr>
              <w:t xml:space="preserve"> 1. Dyrektor Centralnej Komisji Egzaminacyjnej, </w:t>
            </w:r>
            <w:r w:rsidRPr="00AE09A0">
              <w:rPr>
                <w:rFonts w:cstheme="minorHAnsi"/>
                <w:sz w:val="16"/>
                <w:szCs w:val="16"/>
                <w:highlight w:val="yellow"/>
              </w:rPr>
              <w:t xml:space="preserve">w terminie do dnia 23 grudnia 2020 r., </w:t>
            </w:r>
            <w:r w:rsidRPr="00AE09A0">
              <w:rPr>
                <w:rFonts w:cstheme="minorHAnsi"/>
                <w:b/>
                <w:sz w:val="16"/>
                <w:szCs w:val="16"/>
                <w:highlight w:val="yellow"/>
              </w:rPr>
              <w:t>zmienia komunikat</w:t>
            </w:r>
            <w:r w:rsidRPr="00AE09A0">
              <w:rPr>
                <w:rFonts w:cstheme="minorHAnsi"/>
                <w:sz w:val="16"/>
                <w:szCs w:val="16"/>
                <w:highlight w:val="yellow"/>
              </w:rPr>
              <w:t xml:space="preserve"> dyrektora Centralnej Komisji Egzaminacyjnej z dnia 20 sierpnia 2020 r.</w:t>
            </w:r>
            <w:r w:rsidRPr="00AE09A0">
              <w:rPr>
                <w:rFonts w:cstheme="minorHAnsi"/>
                <w:sz w:val="16"/>
                <w:szCs w:val="16"/>
              </w:rPr>
              <w:t xml:space="preserve"> w sprawie harmonogramu przeprowadzania egzaminu ósmoklasisty oraz egzaminu maturalnego w 2021 roku, w ten sposób, że: ............</w:t>
            </w:r>
          </w:p>
          <w:p w14:paraId="1C58A1A5" w14:textId="77777777" w:rsidR="00943942" w:rsidRPr="00AE09A0" w:rsidRDefault="00943942" w:rsidP="00943942">
            <w:pPr>
              <w:rPr>
                <w:rFonts w:cstheme="minorHAnsi"/>
                <w:sz w:val="16"/>
                <w:szCs w:val="16"/>
              </w:rPr>
            </w:pPr>
            <w:r w:rsidRPr="00AE09A0">
              <w:rPr>
                <w:rFonts w:cstheme="minorHAnsi"/>
                <w:sz w:val="16"/>
                <w:szCs w:val="16"/>
              </w:rPr>
              <w:t xml:space="preserve">2. </w:t>
            </w:r>
            <w:r w:rsidRPr="00AE09A0">
              <w:rPr>
                <w:rFonts w:cstheme="minorHAnsi"/>
                <w:sz w:val="16"/>
                <w:szCs w:val="16"/>
                <w:u w:val="single"/>
              </w:rPr>
              <w:t>Wszelkie czynności</w:t>
            </w:r>
            <w:r w:rsidRPr="00AE09A0">
              <w:rPr>
                <w:rFonts w:cstheme="minorHAnsi"/>
                <w:sz w:val="16"/>
                <w:szCs w:val="16"/>
              </w:rPr>
              <w:t xml:space="preserve"> dotyczące organizacji i przeprowadzania egzaminów, o których mowa w ust. 1, </w:t>
            </w:r>
            <w:r w:rsidRPr="00AE09A0">
              <w:rPr>
                <w:rFonts w:cstheme="minorHAnsi"/>
                <w:sz w:val="16"/>
                <w:szCs w:val="16"/>
                <w:u w:val="single"/>
              </w:rPr>
              <w:t>dokonane przed zmianą komunikatu</w:t>
            </w:r>
            <w:r w:rsidRPr="00AE09A0">
              <w:rPr>
                <w:rFonts w:cstheme="minorHAnsi"/>
                <w:sz w:val="16"/>
                <w:szCs w:val="16"/>
              </w:rPr>
              <w:t xml:space="preserve">, o której mowa w ust. 1, </w:t>
            </w:r>
            <w:r w:rsidRPr="00AE09A0">
              <w:rPr>
                <w:rFonts w:cstheme="minorHAnsi"/>
                <w:sz w:val="16"/>
                <w:szCs w:val="16"/>
                <w:highlight w:val="yellow"/>
              </w:rPr>
              <w:t>pozostają w mocy.</w:t>
            </w:r>
            <w:r w:rsidRPr="00AE09A0">
              <w:rPr>
                <w:rFonts w:cstheme="minorHAnsi"/>
                <w:sz w:val="16"/>
                <w:szCs w:val="16"/>
              </w:rPr>
              <w:t xml:space="preserve"> </w:t>
            </w:r>
          </w:p>
          <w:p w14:paraId="0F3DF3A3" w14:textId="77777777" w:rsidR="00943942" w:rsidRPr="00AE09A0" w:rsidRDefault="00943942" w:rsidP="00943942">
            <w:pPr>
              <w:rPr>
                <w:rFonts w:cstheme="minorHAnsi"/>
                <w:sz w:val="16"/>
                <w:szCs w:val="16"/>
              </w:rPr>
            </w:pPr>
            <w:r w:rsidRPr="00AE09A0">
              <w:rPr>
                <w:rFonts w:cstheme="minorHAnsi"/>
                <w:sz w:val="16"/>
                <w:szCs w:val="16"/>
              </w:rPr>
              <w:lastRenderedPageBreak/>
              <w:t xml:space="preserve">3. Dyrektor Centralnej Komisji Egzaminacyjnej, </w:t>
            </w:r>
            <w:r w:rsidRPr="00AE09A0">
              <w:rPr>
                <w:rFonts w:cstheme="minorHAnsi"/>
                <w:sz w:val="16"/>
                <w:szCs w:val="16"/>
                <w:highlight w:val="yellow"/>
              </w:rPr>
              <w:t xml:space="preserve">w terminie do dnia 31 grudnia 2020 r. </w:t>
            </w:r>
            <w:r w:rsidRPr="00AE09A0">
              <w:rPr>
                <w:rFonts w:cstheme="minorHAnsi"/>
                <w:b/>
                <w:sz w:val="16"/>
                <w:szCs w:val="16"/>
                <w:highlight w:val="yellow"/>
              </w:rPr>
              <w:t>dostosowuje informację</w:t>
            </w:r>
            <w:r w:rsidRPr="00AE09A0">
              <w:rPr>
                <w:rFonts w:cstheme="minorHAnsi"/>
                <w:sz w:val="16"/>
                <w:szCs w:val="16"/>
              </w:rPr>
              <w:t xml:space="preserve"> </w:t>
            </w:r>
            <w:r w:rsidRPr="00AE09A0">
              <w:rPr>
                <w:rFonts w:cstheme="minorHAnsi"/>
                <w:sz w:val="16"/>
                <w:szCs w:val="16"/>
                <w:u w:val="single"/>
              </w:rPr>
              <w:t>o sposobie organizacji i przeprowadzania danego egzaminu, o którym mowa w ust. 1, do zmian wprowadzonych w rozporządzeniu</w:t>
            </w:r>
            <w:r w:rsidRPr="00AE09A0">
              <w:rPr>
                <w:rFonts w:cstheme="minorHAnsi"/>
                <w:sz w:val="16"/>
                <w:szCs w:val="16"/>
              </w:rPr>
              <w:t>.</w:t>
            </w:r>
          </w:p>
          <w:p w14:paraId="56B86CA3" w14:textId="77777777" w:rsidR="00943942" w:rsidRPr="00AE09A0" w:rsidRDefault="00943942" w:rsidP="00943942">
            <w:pPr>
              <w:rPr>
                <w:rFonts w:cstheme="minorHAnsi"/>
                <w:sz w:val="16"/>
                <w:szCs w:val="16"/>
              </w:rPr>
            </w:pPr>
            <w:r w:rsidRPr="00AE09A0">
              <w:rPr>
                <w:rFonts w:cstheme="minorHAnsi"/>
                <w:sz w:val="16"/>
                <w:szCs w:val="16"/>
              </w:rPr>
              <w:t>.............</w:t>
            </w:r>
          </w:p>
          <w:p w14:paraId="7C2C7A6F" w14:textId="77777777" w:rsidR="00943942" w:rsidRPr="00AE09A0" w:rsidRDefault="00943942" w:rsidP="00943942">
            <w:pPr>
              <w:rPr>
                <w:rFonts w:cstheme="minorHAnsi"/>
                <w:sz w:val="16"/>
                <w:szCs w:val="16"/>
                <w:u w:val="single"/>
              </w:rPr>
            </w:pPr>
            <w:r w:rsidRPr="00AE09A0">
              <w:rPr>
                <w:rFonts w:cstheme="minorHAnsi"/>
                <w:b/>
                <w:sz w:val="16"/>
                <w:szCs w:val="16"/>
              </w:rPr>
              <w:t>§ 11kyb.</w:t>
            </w:r>
            <w:r w:rsidRPr="00AE09A0">
              <w:rPr>
                <w:rFonts w:cstheme="minorHAnsi"/>
                <w:sz w:val="16"/>
                <w:szCs w:val="16"/>
              </w:rPr>
              <w:t xml:space="preserve"> 1. </w:t>
            </w:r>
            <w:r w:rsidRPr="00AE09A0">
              <w:rPr>
                <w:rFonts w:cstheme="minorHAnsi"/>
                <w:b/>
                <w:sz w:val="16"/>
                <w:szCs w:val="16"/>
                <w:highlight w:val="yellow"/>
              </w:rPr>
              <w:t>W 2021 r.</w:t>
            </w:r>
            <w:r w:rsidRPr="00AE09A0">
              <w:rPr>
                <w:rFonts w:cstheme="minorHAnsi"/>
                <w:sz w:val="16"/>
                <w:szCs w:val="16"/>
              </w:rPr>
              <w:t xml:space="preserve"> przewodniczący zespołu egzaminacyjnego, jego zastępca lub wyznaczony przez przewodniczącego zespołu egzaminacyjnego członek tego zespołu </w:t>
            </w:r>
            <w:r w:rsidRPr="00AE09A0">
              <w:rPr>
                <w:rFonts w:cstheme="minorHAnsi"/>
                <w:sz w:val="16"/>
                <w:szCs w:val="16"/>
                <w:highlight w:val="yellow"/>
              </w:rPr>
              <w:t>przeprowadza szkolenie dla członków zespołu egzaminacyjnego.</w:t>
            </w:r>
            <w:r w:rsidRPr="00AE09A0">
              <w:rPr>
                <w:rFonts w:cstheme="minorHAnsi"/>
                <w:sz w:val="16"/>
                <w:szCs w:val="16"/>
              </w:rPr>
              <w:t xml:space="preserve"> </w:t>
            </w:r>
            <w:r w:rsidRPr="00AE09A0">
              <w:rPr>
                <w:rFonts w:cstheme="minorHAnsi"/>
                <w:sz w:val="16"/>
                <w:szCs w:val="16"/>
                <w:u w:val="single"/>
              </w:rPr>
              <w:t>Szkolenie to może być przeprowadzone z wykorzystaniem metod i technik kształcenia na odległość.</w:t>
            </w:r>
          </w:p>
          <w:p w14:paraId="5161F0A1" w14:textId="77777777" w:rsidR="00943942" w:rsidRPr="00AE09A0" w:rsidRDefault="00943942" w:rsidP="00943942">
            <w:pPr>
              <w:rPr>
                <w:rFonts w:cstheme="minorHAnsi"/>
                <w:sz w:val="16"/>
                <w:szCs w:val="16"/>
                <w:u w:val="single"/>
              </w:rPr>
            </w:pPr>
            <w:r w:rsidRPr="00AE09A0">
              <w:rPr>
                <w:rFonts w:cstheme="minorHAnsi"/>
                <w:sz w:val="16"/>
                <w:szCs w:val="16"/>
              </w:rPr>
              <w:t xml:space="preserve">2. </w:t>
            </w:r>
            <w:r w:rsidRPr="00AE09A0">
              <w:rPr>
                <w:rFonts w:cstheme="minorHAnsi"/>
                <w:b/>
                <w:sz w:val="16"/>
                <w:szCs w:val="16"/>
                <w:highlight w:val="yellow"/>
              </w:rPr>
              <w:t>W 2021 r.</w:t>
            </w:r>
            <w:r w:rsidRPr="00AE09A0">
              <w:rPr>
                <w:rFonts w:cstheme="minorHAnsi"/>
                <w:sz w:val="16"/>
                <w:szCs w:val="16"/>
                <w:highlight w:val="yellow"/>
              </w:rPr>
              <w:t xml:space="preserve"> szkolenie w zakresie organizacji egzaminu</w:t>
            </w:r>
            <w:r w:rsidRPr="00AE09A0">
              <w:rPr>
                <w:rFonts w:cstheme="minorHAnsi"/>
                <w:sz w:val="16"/>
                <w:szCs w:val="16"/>
              </w:rPr>
              <w:t xml:space="preserve"> ósmoklasisty, egzaminu maturalnego, egzaminu potwierdzającego kwalifikacje w zawodzie i egzaminu zawodowego dla przewodniczących zespołów egzaminacyjnych lub ich zastępców organizowane przez okręgowe komisje egzaminacyjne </w:t>
            </w:r>
            <w:r w:rsidRPr="00AE09A0">
              <w:rPr>
                <w:rFonts w:cstheme="minorHAnsi"/>
                <w:sz w:val="16"/>
                <w:szCs w:val="16"/>
                <w:u w:val="single"/>
              </w:rPr>
              <w:t>może być przeprowadzone z wykorzystaniem metod i technik kształcenia na odległość.</w:t>
            </w:r>
          </w:p>
          <w:p w14:paraId="35593784" w14:textId="77777777" w:rsidR="00943942" w:rsidRPr="00AE09A0" w:rsidRDefault="00943942" w:rsidP="00943942">
            <w:pPr>
              <w:rPr>
                <w:rFonts w:cstheme="minorHAnsi"/>
                <w:sz w:val="16"/>
                <w:szCs w:val="16"/>
                <w:u w:val="single"/>
              </w:rPr>
            </w:pPr>
            <w:r w:rsidRPr="00AE09A0">
              <w:rPr>
                <w:rFonts w:cstheme="minorHAnsi"/>
                <w:sz w:val="16"/>
                <w:szCs w:val="16"/>
              </w:rPr>
              <w:t xml:space="preserve">3. </w:t>
            </w:r>
            <w:r w:rsidRPr="00AE09A0">
              <w:rPr>
                <w:rFonts w:cstheme="minorHAnsi"/>
                <w:b/>
                <w:sz w:val="16"/>
                <w:szCs w:val="16"/>
                <w:highlight w:val="yellow"/>
              </w:rPr>
              <w:t>W 2021 r.</w:t>
            </w:r>
            <w:r w:rsidRPr="00AE09A0">
              <w:rPr>
                <w:rFonts w:cstheme="minorHAnsi"/>
                <w:sz w:val="16"/>
                <w:szCs w:val="16"/>
                <w:highlight w:val="yellow"/>
              </w:rPr>
              <w:t xml:space="preserve"> szkolenie dla egzaminatorów</w:t>
            </w:r>
            <w:r w:rsidRPr="00AE09A0">
              <w:rPr>
                <w:rFonts w:cstheme="minorHAnsi"/>
                <w:sz w:val="16"/>
                <w:szCs w:val="16"/>
              </w:rPr>
              <w:t xml:space="preserve">, o którym mowa w art. 9c ust. 2 pkt 8 ustawy z dnia 7 września 1991 r. o systemie oświaty, organizowane przez okręgowe komisje egzaminacyjne </w:t>
            </w:r>
            <w:r w:rsidRPr="00AE09A0">
              <w:rPr>
                <w:rFonts w:cstheme="minorHAnsi"/>
                <w:sz w:val="16"/>
                <w:szCs w:val="16"/>
                <w:u w:val="single"/>
              </w:rPr>
              <w:t>może być przeprowadzone z wykorzystaniem metod i technik kształcenia na odległość.</w:t>
            </w:r>
          </w:p>
          <w:p w14:paraId="0DFCEE87" w14:textId="5C5BED53" w:rsidR="009607D2" w:rsidRPr="009F5658" w:rsidRDefault="009607D2" w:rsidP="009607D2">
            <w:pPr>
              <w:jc w:val="center"/>
              <w:rPr>
                <w:rFonts w:cstheme="minorHAnsi"/>
                <w:b/>
                <w:i/>
                <w:color w:val="00B050"/>
              </w:rPr>
            </w:pPr>
            <w:r w:rsidRPr="009F5658">
              <w:rPr>
                <w:rFonts w:cstheme="minorHAnsi"/>
                <w:b/>
                <w:i/>
                <w:color w:val="00B050"/>
              </w:rPr>
              <w:t>(Egzamin maturalny – LM)</w:t>
            </w:r>
          </w:p>
          <w:p w14:paraId="4DAC76B2" w14:textId="77777777" w:rsidR="009607D2" w:rsidRPr="009607D2" w:rsidRDefault="009607D2" w:rsidP="009607D2">
            <w:pPr>
              <w:jc w:val="center"/>
              <w:rPr>
                <w:rFonts w:cstheme="minorHAnsi"/>
                <w:b/>
                <w:i/>
                <w:color w:val="0070C0"/>
              </w:rPr>
            </w:pPr>
          </w:p>
          <w:p w14:paraId="3AB3936D" w14:textId="2193A200" w:rsidR="00943942" w:rsidRPr="00AE09A0" w:rsidRDefault="00943942" w:rsidP="00943942">
            <w:pPr>
              <w:rPr>
                <w:rFonts w:cstheme="minorHAnsi"/>
                <w:u w:val="single"/>
              </w:rPr>
            </w:pPr>
            <w:r w:rsidRPr="00AE09A0">
              <w:rPr>
                <w:rFonts w:cstheme="minorHAnsi"/>
                <w:b/>
              </w:rPr>
              <w:t>§ 11kzb.</w:t>
            </w:r>
            <w:r w:rsidRPr="00AE09A0">
              <w:rPr>
                <w:rFonts w:cstheme="minorHAnsi"/>
              </w:rPr>
              <w:t xml:space="preserve"> 1. </w:t>
            </w:r>
            <w:r w:rsidRPr="00AE09A0">
              <w:rPr>
                <w:rFonts w:cstheme="minorHAnsi"/>
                <w:b/>
                <w:highlight w:val="yellow"/>
              </w:rPr>
              <w:t>W 2021 r.</w:t>
            </w:r>
            <w:r w:rsidRPr="00AE09A0">
              <w:rPr>
                <w:rFonts w:cstheme="minorHAnsi"/>
                <w:highlight w:val="yellow"/>
              </w:rPr>
              <w:t xml:space="preserve"> egzamin maturalny jest przeprowadzany na podstawie wymagań egzaminacyjnych </w:t>
            </w:r>
            <w:r w:rsidRPr="00AE09A0">
              <w:rPr>
                <w:rFonts w:cstheme="minorHAnsi"/>
                <w:b/>
                <w:highlight w:val="yellow"/>
                <w:u w:val="single"/>
              </w:rPr>
              <w:t xml:space="preserve">określonych w </w:t>
            </w:r>
            <w:hyperlink r:id="rId28" w:history="1">
              <w:r w:rsidRPr="00AE09A0">
                <w:rPr>
                  <w:rStyle w:val="Hipercze"/>
                  <w:rFonts w:cstheme="minorHAnsi"/>
                  <w:b/>
                </w:rPr>
                <w:t>załączniku nr 2</w:t>
              </w:r>
            </w:hyperlink>
            <w:r w:rsidRPr="00AE09A0">
              <w:rPr>
                <w:rFonts w:cstheme="minorHAnsi"/>
              </w:rPr>
              <w:t xml:space="preserve"> do rozporządzenia </w:t>
            </w:r>
            <w:r w:rsidRPr="00AE09A0">
              <w:rPr>
                <w:rFonts w:cstheme="minorHAnsi"/>
                <w:u w:val="single"/>
              </w:rPr>
              <w:t>oraz sprawdza, w jakim stopniu absolwent spełnia te wymagania.</w:t>
            </w:r>
          </w:p>
          <w:p w14:paraId="162B9996" w14:textId="77777777" w:rsidR="00943942" w:rsidRPr="00AE09A0" w:rsidRDefault="00943942" w:rsidP="00943942">
            <w:pPr>
              <w:rPr>
                <w:rFonts w:cstheme="minorHAnsi"/>
                <w:sz w:val="16"/>
                <w:szCs w:val="16"/>
                <w:u w:val="single"/>
              </w:rPr>
            </w:pPr>
            <w:r w:rsidRPr="00AE09A0">
              <w:rPr>
                <w:rFonts w:cstheme="minorHAnsi"/>
                <w:sz w:val="16"/>
                <w:szCs w:val="16"/>
              </w:rPr>
              <w:t>2</w:t>
            </w:r>
            <w:r w:rsidRPr="00AE09A0">
              <w:rPr>
                <w:rFonts w:cstheme="minorHAnsi"/>
                <w:sz w:val="16"/>
                <w:szCs w:val="16"/>
                <w:u w:val="single"/>
              </w:rPr>
              <w:t>. Przepis ust. 1 stosuje się również do absolwentów, którzy w 2021 r. ponownie przystępują do egzaminu maturalnego.</w:t>
            </w:r>
          </w:p>
          <w:p w14:paraId="21AFD2EE" w14:textId="77777777" w:rsidR="00943942" w:rsidRPr="00AE09A0" w:rsidRDefault="00943942" w:rsidP="00943942">
            <w:pPr>
              <w:rPr>
                <w:rFonts w:cstheme="minorHAnsi"/>
                <w:sz w:val="16"/>
                <w:szCs w:val="16"/>
              </w:rPr>
            </w:pPr>
            <w:r w:rsidRPr="00AE09A0">
              <w:rPr>
                <w:rFonts w:cstheme="minorHAnsi"/>
                <w:sz w:val="16"/>
                <w:szCs w:val="16"/>
              </w:rPr>
              <w:t xml:space="preserve">3. </w:t>
            </w:r>
            <w:r w:rsidRPr="00AE09A0">
              <w:rPr>
                <w:rFonts w:cstheme="minorHAnsi"/>
                <w:sz w:val="16"/>
                <w:szCs w:val="16"/>
                <w:highlight w:val="yellow"/>
              </w:rPr>
              <w:t>Ilekroć</w:t>
            </w:r>
            <w:r w:rsidRPr="00AE09A0">
              <w:rPr>
                <w:rFonts w:cstheme="minorHAnsi"/>
                <w:sz w:val="16"/>
                <w:szCs w:val="16"/>
              </w:rPr>
              <w:t xml:space="preserve"> w odniesieniu do egzaminu maturalnego przeprowadzanego w 2021 r. przepisy ustawy z dnia 7 września 1991 r. o systemie oświaty, w brzmieniu obowiązującym przed dniem 1 września 2017 r., oraz przepisy wydane na podstawie tej ustawy, odsyłają do:</w:t>
            </w:r>
          </w:p>
          <w:p w14:paraId="713BBA37" w14:textId="77777777" w:rsidR="00943942" w:rsidRPr="00AE09A0" w:rsidRDefault="00943942" w:rsidP="00943942">
            <w:pPr>
              <w:rPr>
                <w:rFonts w:cstheme="minorHAnsi"/>
                <w:sz w:val="16"/>
                <w:szCs w:val="16"/>
                <w:u w:val="single"/>
              </w:rPr>
            </w:pPr>
            <w:r w:rsidRPr="00AE09A0">
              <w:rPr>
                <w:rFonts w:cstheme="minorHAnsi"/>
                <w:sz w:val="16"/>
                <w:szCs w:val="16"/>
              </w:rPr>
              <w:t xml:space="preserve">1) wymagań określonych w podstawie programowej kształcenia ogólnego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w:t>
            </w:r>
          </w:p>
          <w:p w14:paraId="1B63D44E" w14:textId="77777777" w:rsidR="00943942" w:rsidRPr="00AE09A0" w:rsidRDefault="00943942" w:rsidP="00943942">
            <w:pPr>
              <w:rPr>
                <w:rFonts w:cstheme="minorHAnsi"/>
                <w:sz w:val="16"/>
                <w:szCs w:val="16"/>
              </w:rPr>
            </w:pPr>
            <w:r w:rsidRPr="00AE09A0">
              <w:rPr>
                <w:rFonts w:cstheme="minorHAnsi"/>
                <w:sz w:val="16"/>
                <w:szCs w:val="16"/>
              </w:rPr>
              <w:t xml:space="preserve">2) wymagań określonych w podstawie programowej kształcenia ogólnego dla zakresu podstawowego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podstawowego</w:t>
            </w:r>
            <w:r w:rsidRPr="00AE09A0">
              <w:rPr>
                <w:rFonts w:cstheme="minorHAnsi"/>
                <w:sz w:val="16"/>
                <w:szCs w:val="16"/>
              </w:rPr>
              <w:t>;</w:t>
            </w:r>
          </w:p>
          <w:p w14:paraId="5FD485C8" w14:textId="77777777" w:rsidR="00943942" w:rsidRPr="00AE09A0" w:rsidRDefault="00943942" w:rsidP="00943942">
            <w:pPr>
              <w:rPr>
                <w:rFonts w:cstheme="minorHAnsi"/>
                <w:sz w:val="16"/>
                <w:szCs w:val="16"/>
              </w:rPr>
            </w:pPr>
            <w:r w:rsidRPr="00AE09A0">
              <w:rPr>
                <w:rFonts w:cstheme="minorHAnsi"/>
                <w:sz w:val="16"/>
                <w:szCs w:val="16"/>
              </w:rPr>
              <w:t xml:space="preserve">3) wymagań określonych w podstawie programowej kształcenia ogólnego dla zakresu rozszerzonego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rozszerzonego</w:t>
            </w:r>
            <w:r w:rsidRPr="00AE09A0">
              <w:rPr>
                <w:rFonts w:cstheme="minorHAnsi"/>
                <w:sz w:val="16"/>
                <w:szCs w:val="16"/>
              </w:rPr>
              <w:t>;</w:t>
            </w:r>
          </w:p>
          <w:p w14:paraId="771D3480" w14:textId="77777777" w:rsidR="00943942" w:rsidRPr="00AE09A0" w:rsidRDefault="00943942" w:rsidP="00943942">
            <w:pPr>
              <w:rPr>
                <w:rFonts w:cstheme="minorHAnsi"/>
                <w:sz w:val="16"/>
                <w:szCs w:val="16"/>
              </w:rPr>
            </w:pPr>
            <w:r w:rsidRPr="00AE09A0">
              <w:rPr>
                <w:rFonts w:cstheme="minorHAnsi"/>
                <w:sz w:val="16"/>
                <w:szCs w:val="16"/>
              </w:rPr>
              <w:t xml:space="preserve">4) wymagań określonych w podstawie programowej kształcenia ogólnego dla zakresu podstawowego i rozszerzonego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podstawowego i rozszerzonego</w:t>
            </w:r>
            <w:r w:rsidRPr="00AE09A0">
              <w:rPr>
                <w:rFonts w:cstheme="minorHAnsi"/>
                <w:sz w:val="16"/>
                <w:szCs w:val="16"/>
              </w:rPr>
              <w:t>;</w:t>
            </w:r>
          </w:p>
          <w:p w14:paraId="36741374" w14:textId="77777777" w:rsidR="00943942" w:rsidRPr="00AE09A0" w:rsidRDefault="00943942" w:rsidP="00943942">
            <w:pPr>
              <w:rPr>
                <w:rFonts w:cstheme="minorHAnsi"/>
                <w:sz w:val="16"/>
                <w:szCs w:val="16"/>
              </w:rPr>
            </w:pPr>
            <w:r w:rsidRPr="00AE09A0">
              <w:rPr>
                <w:rFonts w:cstheme="minorHAnsi"/>
                <w:sz w:val="16"/>
                <w:szCs w:val="16"/>
              </w:rPr>
              <w:t xml:space="preserve">5) wymagań określonych w podstawie programowej kształcenia ogólnego dla oddziałów dwujęzycznych – </w:t>
            </w:r>
            <w:r w:rsidRPr="00AE09A0">
              <w:rPr>
                <w:rFonts w:cstheme="minorHAnsi"/>
                <w:sz w:val="16"/>
                <w:szCs w:val="16"/>
                <w:highlight w:val="yellow"/>
              </w:rPr>
              <w:t>należy przez to rozumieć</w:t>
            </w:r>
            <w:r w:rsidRPr="00AE09A0">
              <w:rPr>
                <w:rFonts w:cstheme="minorHAnsi"/>
                <w:sz w:val="16"/>
                <w:szCs w:val="16"/>
              </w:rPr>
              <w:t xml:space="preserve"> </w:t>
            </w:r>
            <w:r w:rsidRPr="00AE09A0">
              <w:rPr>
                <w:rFonts w:cstheme="minorHAnsi"/>
                <w:sz w:val="16"/>
                <w:szCs w:val="16"/>
                <w:u w:val="single"/>
              </w:rPr>
              <w:t>wymagania egzaminacyjne, o których mowa w ust. 1, dla poziomu dwujęzycznego</w:t>
            </w:r>
            <w:r w:rsidRPr="00AE09A0">
              <w:rPr>
                <w:rFonts w:cstheme="minorHAnsi"/>
                <w:sz w:val="16"/>
                <w:szCs w:val="16"/>
              </w:rPr>
              <w:t>.</w:t>
            </w:r>
          </w:p>
          <w:p w14:paraId="1E1B13D9" w14:textId="77777777" w:rsidR="00943942" w:rsidRPr="00AE09A0" w:rsidRDefault="00943942" w:rsidP="00943942">
            <w:pPr>
              <w:rPr>
                <w:rStyle w:val="Hipercze"/>
                <w:rFonts w:cstheme="minorHAnsi"/>
                <w:b/>
              </w:rPr>
            </w:pPr>
            <w:r w:rsidRPr="00AE09A0">
              <w:rPr>
                <w:rFonts w:cstheme="minorHAnsi"/>
                <w:b/>
              </w:rPr>
              <w:fldChar w:fldCharType="begin"/>
            </w:r>
            <w:r w:rsidRPr="00AE09A0">
              <w:rPr>
                <w:rFonts w:cstheme="minorHAnsi"/>
                <w:b/>
              </w:rPr>
              <w:instrText xml:space="preserve"> HYPERLINK "https://cke.gov.pl/egzamin-maturalny/zasady-przeprowadzania-egzaminu-maturalnego-w-2021-r-pytania-i-odpowiedzi/" </w:instrText>
            </w:r>
            <w:r w:rsidRPr="00AE09A0">
              <w:rPr>
                <w:rFonts w:cstheme="minorHAnsi"/>
                <w:b/>
              </w:rPr>
              <w:fldChar w:fldCharType="separate"/>
            </w:r>
            <w:r w:rsidRPr="00AE09A0">
              <w:rPr>
                <w:rStyle w:val="Hipercze"/>
                <w:rFonts w:cstheme="minorHAnsi"/>
                <w:b/>
              </w:rPr>
              <w:t>https://cke.gov.pl/egzamin-maturalny/zasady-przeprowadzania-egzaminu-maturalnego-w-2021-r-pytania-i-odpowiedzi/</w:t>
            </w:r>
          </w:p>
          <w:p w14:paraId="0FD522FC" w14:textId="1CD6DB92" w:rsidR="00943942" w:rsidRPr="00AE09A0" w:rsidRDefault="00943942" w:rsidP="00943942">
            <w:pPr>
              <w:rPr>
                <w:rFonts w:cstheme="minorHAnsi"/>
              </w:rPr>
            </w:pPr>
            <w:r w:rsidRPr="00AE09A0">
              <w:rPr>
                <w:rFonts w:cstheme="minorHAnsi"/>
                <w:b/>
              </w:rPr>
              <w:fldChar w:fldCharType="end"/>
            </w:r>
            <w:r w:rsidRPr="00AE09A0">
              <w:rPr>
                <w:rFonts w:cstheme="minorHAnsi"/>
                <w:b/>
              </w:rPr>
              <w:t>§ 11kzc.</w:t>
            </w:r>
            <w:r w:rsidRPr="00AE09A0">
              <w:rPr>
                <w:rFonts w:cstheme="minorHAnsi"/>
              </w:rPr>
              <w:t xml:space="preserve"> 1. </w:t>
            </w:r>
            <w:r w:rsidRPr="00AE09A0">
              <w:rPr>
                <w:rFonts w:cstheme="minorHAnsi"/>
                <w:b/>
                <w:highlight w:val="yellow"/>
              </w:rPr>
              <w:t>W 2021 r.</w:t>
            </w:r>
            <w:r w:rsidRPr="00AE09A0">
              <w:rPr>
                <w:rFonts w:cstheme="minorHAnsi"/>
                <w:highlight w:val="yellow"/>
              </w:rPr>
              <w:t xml:space="preserve"> egzamin maturalny jest przeprowadzany z przedmiotów obowiązkowych oraz przedmiotów dodatkowych i </w:t>
            </w:r>
            <w:r w:rsidRPr="00AE09A0">
              <w:rPr>
                <w:rFonts w:cstheme="minorHAnsi"/>
                <w:b/>
                <w:highlight w:val="yellow"/>
                <w:u w:val="single"/>
              </w:rPr>
              <w:t>składa się tylko z części pisemnej</w:t>
            </w:r>
            <w:r w:rsidRPr="00AE09A0">
              <w:rPr>
                <w:rFonts w:cstheme="minorHAnsi"/>
                <w:highlight w:val="yellow"/>
              </w:rPr>
              <w:t>.</w:t>
            </w:r>
          </w:p>
          <w:p w14:paraId="7EABC508" w14:textId="77777777" w:rsidR="00943942" w:rsidRPr="00AE09A0" w:rsidRDefault="00943942" w:rsidP="00943942">
            <w:pPr>
              <w:rPr>
                <w:rFonts w:cstheme="minorHAnsi"/>
              </w:rPr>
            </w:pPr>
            <w:r w:rsidRPr="00AE09A0">
              <w:rPr>
                <w:rFonts w:cstheme="minorHAnsi"/>
              </w:rPr>
              <w:t xml:space="preserve">2. W 2021 r. </w:t>
            </w:r>
            <w:r w:rsidRPr="00AE09A0">
              <w:rPr>
                <w:rFonts w:cstheme="minorHAnsi"/>
                <w:highlight w:val="yellow"/>
              </w:rPr>
              <w:t>nie przeprowadza się</w:t>
            </w:r>
            <w:r w:rsidRPr="00AE09A0">
              <w:rPr>
                <w:rFonts w:cstheme="minorHAnsi"/>
              </w:rPr>
              <w:t xml:space="preserve"> </w:t>
            </w:r>
            <w:r w:rsidRPr="00AE09A0">
              <w:rPr>
                <w:rFonts w:cstheme="minorHAnsi"/>
                <w:u w:val="single"/>
              </w:rPr>
              <w:t>egzaminu maturalnego z przedmiotów obowiązkowych oraz przedmiotów dodatkowych w części ustnej</w:t>
            </w:r>
            <w:r w:rsidRPr="00AE09A0">
              <w:rPr>
                <w:rFonts w:cstheme="minorHAnsi"/>
              </w:rPr>
              <w:t>, z wyjątkiem przypadków określonych w § 11kzd.</w:t>
            </w:r>
          </w:p>
          <w:p w14:paraId="1EB2B98C" w14:textId="77777777" w:rsidR="00943942" w:rsidRPr="00AE09A0" w:rsidRDefault="00943942" w:rsidP="00943942">
            <w:pPr>
              <w:rPr>
                <w:rFonts w:cstheme="minorHAnsi"/>
              </w:rPr>
            </w:pPr>
            <w:r w:rsidRPr="00AE09A0">
              <w:rPr>
                <w:rFonts w:cstheme="minorHAnsi"/>
              </w:rPr>
              <w:t xml:space="preserve">3. </w:t>
            </w:r>
            <w:r w:rsidRPr="00AE09A0">
              <w:rPr>
                <w:rFonts w:cstheme="minorHAnsi"/>
                <w:b/>
                <w:highlight w:val="yellow"/>
              </w:rPr>
              <w:t>W 2021 r.</w:t>
            </w:r>
            <w:r w:rsidRPr="00AE09A0">
              <w:rPr>
                <w:rFonts w:cstheme="minorHAnsi"/>
                <w:highlight w:val="yellow"/>
              </w:rPr>
              <w:t xml:space="preserve"> </w:t>
            </w:r>
            <w:r w:rsidRPr="00AE09A0">
              <w:rPr>
                <w:rFonts w:cstheme="minorHAnsi"/>
                <w:b/>
                <w:highlight w:val="yellow"/>
              </w:rPr>
              <w:t>absolwent nie ma obowiązku</w:t>
            </w:r>
            <w:r w:rsidRPr="00AE09A0">
              <w:rPr>
                <w:rFonts w:cstheme="minorHAnsi"/>
              </w:rPr>
              <w:t xml:space="preserve"> </w:t>
            </w:r>
            <w:r w:rsidRPr="00AE09A0">
              <w:rPr>
                <w:rFonts w:cstheme="minorHAnsi"/>
                <w:u w:val="single"/>
              </w:rPr>
              <w:t>przystąpienia do części pisemnej egzaminu maturalnego z jednego przedmiotu dodatkowego</w:t>
            </w:r>
            <w:r w:rsidRPr="00AE09A0">
              <w:rPr>
                <w:rFonts w:cstheme="minorHAnsi"/>
              </w:rPr>
              <w:t>.</w:t>
            </w:r>
          </w:p>
          <w:p w14:paraId="4984EA3A" w14:textId="77777777" w:rsidR="00943942" w:rsidRPr="00AE09A0" w:rsidRDefault="00943942" w:rsidP="00943942">
            <w:pPr>
              <w:rPr>
                <w:rFonts w:cstheme="minorHAnsi"/>
              </w:rPr>
            </w:pPr>
            <w:r w:rsidRPr="00AE09A0">
              <w:rPr>
                <w:rFonts w:cstheme="minorHAnsi"/>
              </w:rPr>
              <w:lastRenderedPageBreak/>
              <w:t xml:space="preserve">4. </w:t>
            </w:r>
            <w:r w:rsidRPr="00AE09A0">
              <w:rPr>
                <w:rFonts w:cstheme="minorHAnsi"/>
                <w:b/>
                <w:highlight w:val="yellow"/>
              </w:rPr>
              <w:t>W 2021 r.</w:t>
            </w:r>
            <w:r w:rsidRPr="00AE09A0">
              <w:rPr>
                <w:rFonts w:cstheme="minorHAnsi"/>
                <w:highlight w:val="yellow"/>
              </w:rPr>
              <w:t xml:space="preserve"> </w:t>
            </w:r>
            <w:r w:rsidRPr="00AE09A0">
              <w:rPr>
                <w:rFonts w:cstheme="minorHAnsi"/>
                <w:b/>
                <w:highlight w:val="yellow"/>
                <w:u w:val="single"/>
              </w:rPr>
              <w:t>absolwent może</w:t>
            </w:r>
            <w:r w:rsidRPr="00AE09A0">
              <w:rPr>
                <w:rFonts w:cstheme="minorHAnsi"/>
                <w:highlight w:val="yellow"/>
              </w:rPr>
              <w:t xml:space="preserve"> przystąpić do egzaminu maturalnego z nie więcej niż sześciu przedmiotów dodatkowych</w:t>
            </w:r>
            <w:r w:rsidRPr="00AE09A0">
              <w:rPr>
                <w:rFonts w:cstheme="minorHAnsi"/>
              </w:rPr>
              <w:t>, z tym że do części ustnej egzaminu maturalnego z przedmiotu dodatkowego może przystąpić wyłącznie absolwent, o którym mowa w § 11kzd.</w:t>
            </w:r>
          </w:p>
          <w:p w14:paraId="0B1AA005" w14:textId="77777777" w:rsidR="00943942" w:rsidRPr="00AE09A0" w:rsidRDefault="00943942" w:rsidP="00943942">
            <w:pPr>
              <w:rPr>
                <w:rFonts w:cstheme="minorHAnsi"/>
                <w:sz w:val="16"/>
                <w:szCs w:val="16"/>
              </w:rPr>
            </w:pPr>
            <w:r w:rsidRPr="00AE09A0">
              <w:rPr>
                <w:rFonts w:cstheme="minorHAnsi"/>
                <w:b/>
                <w:sz w:val="16"/>
                <w:szCs w:val="16"/>
              </w:rPr>
              <w:t>§ 11kzd.</w:t>
            </w:r>
            <w:r w:rsidRPr="00AE09A0">
              <w:rPr>
                <w:rFonts w:cstheme="minorHAnsi"/>
                <w:sz w:val="16"/>
                <w:szCs w:val="16"/>
              </w:rPr>
              <w:t xml:space="preserve"> W 2021 r. do części ustnej egzaminu maturalnego z języka polskiego, języka mniejszości narodowej, języka mniejszości etnicznej, języka regionalnego lub języka obcego nowożytnego </w:t>
            </w:r>
            <w:r w:rsidRPr="00AE09A0">
              <w:rPr>
                <w:rFonts w:cstheme="minorHAnsi"/>
                <w:sz w:val="16"/>
                <w:szCs w:val="16"/>
                <w:highlight w:val="yellow"/>
              </w:rPr>
              <w:t>może przystąpić absolwent, który</w:t>
            </w:r>
            <w:r w:rsidRPr="00AE09A0">
              <w:rPr>
                <w:rFonts w:cstheme="minorHAnsi"/>
                <w:sz w:val="16"/>
                <w:szCs w:val="16"/>
              </w:rPr>
              <w:t xml:space="preserve">: </w:t>
            </w:r>
          </w:p>
          <w:p w14:paraId="17799757" w14:textId="77777777" w:rsidR="00943942" w:rsidRPr="00AE09A0" w:rsidRDefault="00943942" w:rsidP="00943942">
            <w:pPr>
              <w:rPr>
                <w:rFonts w:cstheme="minorHAnsi"/>
                <w:sz w:val="16"/>
                <w:szCs w:val="16"/>
              </w:rPr>
            </w:pPr>
            <w:r w:rsidRPr="00AE09A0">
              <w:rPr>
                <w:rFonts w:cstheme="minorHAnsi"/>
                <w:sz w:val="16"/>
                <w:szCs w:val="16"/>
              </w:rPr>
              <w:t xml:space="preserve">1) </w:t>
            </w:r>
            <w:r w:rsidRPr="00AE09A0">
              <w:rPr>
                <w:rFonts w:cstheme="minorHAnsi"/>
                <w:b/>
                <w:sz w:val="16"/>
                <w:szCs w:val="16"/>
                <w:highlight w:val="yellow"/>
              </w:rPr>
              <w:t>w toku rekrutacji na uczelnię zagraniczną</w:t>
            </w:r>
            <w:r w:rsidRPr="00AE09A0">
              <w:rPr>
                <w:rFonts w:cstheme="minorHAnsi"/>
                <w:sz w:val="16"/>
                <w:szCs w:val="16"/>
              </w:rPr>
              <w:t xml:space="preserve"> jest obowiązany przedstawić wynik części ustnej egzaminu maturalnego z języka polskiego, języka mniejszości narodowej, języka mniejszości etnicznej, języka regionalnego lub języka obcego nowożytnego, lub </w:t>
            </w:r>
          </w:p>
          <w:p w14:paraId="2EAFAEF0" w14:textId="77777777" w:rsidR="00943942" w:rsidRPr="00AE09A0" w:rsidRDefault="00943942" w:rsidP="00943942">
            <w:pPr>
              <w:rPr>
                <w:rFonts w:cstheme="minorHAnsi"/>
                <w:sz w:val="16"/>
                <w:szCs w:val="16"/>
              </w:rPr>
            </w:pPr>
            <w:r w:rsidRPr="00AE09A0">
              <w:rPr>
                <w:rFonts w:cstheme="minorHAnsi"/>
                <w:sz w:val="16"/>
                <w:szCs w:val="16"/>
              </w:rPr>
              <w:t xml:space="preserve">2) jest obowiązany przystąpić do części ustnej egzaminu maturalnego z języka obcego nowożytnego </w:t>
            </w:r>
            <w:r w:rsidRPr="00AE09A0">
              <w:rPr>
                <w:rFonts w:cstheme="minorHAnsi"/>
                <w:b/>
                <w:sz w:val="16"/>
                <w:szCs w:val="16"/>
                <w:highlight w:val="yellow"/>
              </w:rPr>
              <w:t>w celu zrealizowania postanowień umowy międzynarodowej.</w:t>
            </w:r>
            <w:r w:rsidRPr="00AE09A0">
              <w:rPr>
                <w:rFonts w:cstheme="minorHAnsi"/>
                <w:b/>
                <w:sz w:val="16"/>
                <w:szCs w:val="16"/>
              </w:rPr>
              <w:t xml:space="preserve"> </w:t>
            </w:r>
          </w:p>
          <w:p w14:paraId="24D6E7DC" w14:textId="77777777" w:rsidR="00943942" w:rsidRPr="00AE09A0" w:rsidRDefault="00943942" w:rsidP="00943942">
            <w:pPr>
              <w:rPr>
                <w:rFonts w:cstheme="minorHAnsi"/>
                <w:sz w:val="16"/>
                <w:szCs w:val="16"/>
              </w:rPr>
            </w:pPr>
            <w:r w:rsidRPr="00AE09A0">
              <w:rPr>
                <w:rFonts w:cstheme="minorHAnsi"/>
                <w:b/>
                <w:sz w:val="16"/>
                <w:szCs w:val="16"/>
              </w:rPr>
              <w:t>§ 11kze.</w:t>
            </w:r>
            <w:r w:rsidRPr="00AE09A0">
              <w:rPr>
                <w:rFonts w:cstheme="minorHAnsi"/>
                <w:sz w:val="16"/>
                <w:szCs w:val="16"/>
              </w:rPr>
              <w:t xml:space="preserve"> 1. </w:t>
            </w:r>
            <w:r w:rsidRPr="00AE09A0">
              <w:rPr>
                <w:rFonts w:cstheme="minorHAnsi"/>
                <w:b/>
                <w:sz w:val="16"/>
                <w:szCs w:val="16"/>
                <w:highlight w:val="yellow"/>
              </w:rPr>
              <w:t>W terminie do dnia 7 lutego 2021 r.</w:t>
            </w:r>
            <w:r w:rsidRPr="00AE09A0">
              <w:rPr>
                <w:rFonts w:cstheme="minorHAnsi"/>
                <w:sz w:val="16"/>
                <w:szCs w:val="16"/>
              </w:rPr>
              <w:t xml:space="preserve"> uczeń lub absolwent, o którym mowa w .........., </w:t>
            </w:r>
            <w:r w:rsidRPr="00AE09A0">
              <w:rPr>
                <w:rFonts w:cstheme="minorHAnsi"/>
                <w:sz w:val="16"/>
                <w:szCs w:val="16"/>
                <w:highlight w:val="yellow"/>
              </w:rPr>
              <w:t>który złożył wstępną deklarację</w:t>
            </w:r>
            <w:r w:rsidRPr="00AE09A0">
              <w:rPr>
                <w:rFonts w:cstheme="minorHAnsi"/>
                <w:sz w:val="16"/>
                <w:szCs w:val="16"/>
              </w:rPr>
              <w:t xml:space="preserve">: </w:t>
            </w:r>
          </w:p>
          <w:p w14:paraId="63899F03" w14:textId="77777777" w:rsidR="00943942" w:rsidRPr="00AE09A0" w:rsidRDefault="00943942" w:rsidP="00943942">
            <w:pPr>
              <w:rPr>
                <w:rFonts w:cstheme="minorHAnsi"/>
                <w:sz w:val="16"/>
                <w:szCs w:val="16"/>
              </w:rPr>
            </w:pPr>
            <w:r w:rsidRPr="00AE09A0">
              <w:rPr>
                <w:rFonts w:cstheme="minorHAnsi"/>
                <w:sz w:val="16"/>
                <w:szCs w:val="16"/>
              </w:rPr>
              <w:t xml:space="preserve">1) </w:t>
            </w:r>
            <w:r w:rsidRPr="00AE09A0">
              <w:rPr>
                <w:rFonts w:cstheme="minorHAnsi"/>
                <w:b/>
                <w:sz w:val="16"/>
                <w:szCs w:val="16"/>
                <w:highlight w:val="yellow"/>
              </w:rPr>
              <w:t>może dokonać zmian w deklaracji</w:t>
            </w:r>
            <w:r w:rsidRPr="00AE09A0">
              <w:rPr>
                <w:rFonts w:cstheme="minorHAnsi"/>
                <w:sz w:val="16"/>
                <w:szCs w:val="16"/>
              </w:rPr>
              <w:t>;</w:t>
            </w:r>
          </w:p>
          <w:p w14:paraId="31A629DB" w14:textId="77777777" w:rsidR="00943942" w:rsidRPr="00AE09A0" w:rsidRDefault="00943942" w:rsidP="00943942">
            <w:pPr>
              <w:rPr>
                <w:rFonts w:cstheme="minorHAnsi"/>
                <w:sz w:val="16"/>
                <w:szCs w:val="16"/>
              </w:rPr>
            </w:pPr>
            <w:r w:rsidRPr="00AE09A0">
              <w:rPr>
                <w:rFonts w:cstheme="minorHAnsi"/>
                <w:sz w:val="16"/>
                <w:szCs w:val="16"/>
              </w:rPr>
              <w:t>2) przekazuje informację ....;</w:t>
            </w:r>
          </w:p>
          <w:p w14:paraId="4EA08263" w14:textId="77777777" w:rsidR="00943942" w:rsidRPr="00AE09A0" w:rsidRDefault="00943942" w:rsidP="00943942">
            <w:pPr>
              <w:rPr>
                <w:rFonts w:cstheme="minorHAnsi"/>
                <w:sz w:val="16"/>
                <w:szCs w:val="16"/>
              </w:rPr>
            </w:pPr>
            <w:r w:rsidRPr="00AE09A0">
              <w:rPr>
                <w:rFonts w:cstheme="minorHAnsi"/>
                <w:sz w:val="16"/>
                <w:szCs w:val="16"/>
              </w:rPr>
              <w:t>3) przekazuje informację .... i dołącza do tej informacji oświadczenie …</w:t>
            </w:r>
          </w:p>
          <w:p w14:paraId="7EB6E2E8" w14:textId="77777777" w:rsidR="00943942" w:rsidRPr="00AE09A0" w:rsidRDefault="00943942" w:rsidP="00943942">
            <w:pPr>
              <w:rPr>
                <w:rFonts w:cstheme="minorHAnsi"/>
                <w:sz w:val="16"/>
                <w:szCs w:val="16"/>
              </w:rPr>
            </w:pPr>
            <w:r w:rsidRPr="00AE09A0">
              <w:rPr>
                <w:rFonts w:cstheme="minorHAnsi"/>
                <w:sz w:val="16"/>
                <w:szCs w:val="16"/>
              </w:rPr>
              <w:t>2. W przypadku …. wstępna deklaracja staje się ostateczną deklaracją …</w:t>
            </w:r>
          </w:p>
          <w:p w14:paraId="492BE168" w14:textId="77777777" w:rsidR="00943942" w:rsidRPr="00AE09A0" w:rsidRDefault="00943942" w:rsidP="00943942">
            <w:pPr>
              <w:rPr>
                <w:rFonts w:cstheme="minorHAnsi"/>
                <w:sz w:val="16"/>
                <w:szCs w:val="16"/>
              </w:rPr>
            </w:pPr>
            <w:r w:rsidRPr="00AE09A0">
              <w:rPr>
                <w:rFonts w:cstheme="minorHAnsi"/>
                <w:sz w:val="16"/>
                <w:szCs w:val="16"/>
              </w:rPr>
              <w:t>3. W przypadku …. wstępna deklaracja staje się ostateczną deklaracją …</w:t>
            </w:r>
          </w:p>
          <w:p w14:paraId="337327D3" w14:textId="77777777" w:rsidR="00943942" w:rsidRPr="00AE09A0" w:rsidRDefault="00943942" w:rsidP="00943942">
            <w:pPr>
              <w:rPr>
                <w:rFonts w:cstheme="minorHAnsi"/>
                <w:b/>
                <w:sz w:val="16"/>
                <w:szCs w:val="16"/>
              </w:rPr>
            </w:pPr>
            <w:r w:rsidRPr="00AE09A0">
              <w:rPr>
                <w:rFonts w:cstheme="minorHAnsi"/>
                <w:b/>
                <w:sz w:val="16"/>
                <w:szCs w:val="16"/>
              </w:rPr>
              <w:t>…………………………………………………………..</w:t>
            </w:r>
          </w:p>
          <w:p w14:paraId="63CBA9B5" w14:textId="77777777" w:rsidR="00943942" w:rsidRPr="00AE09A0" w:rsidRDefault="00943942" w:rsidP="00943942">
            <w:pPr>
              <w:rPr>
                <w:rFonts w:cstheme="minorHAnsi"/>
                <w:sz w:val="16"/>
                <w:szCs w:val="16"/>
              </w:rPr>
            </w:pPr>
            <w:r w:rsidRPr="00AE09A0">
              <w:rPr>
                <w:rFonts w:cstheme="minorHAnsi"/>
                <w:b/>
              </w:rPr>
              <w:t>§ 11kzf.</w:t>
            </w:r>
            <w:r w:rsidRPr="00AE09A0">
              <w:rPr>
                <w:rFonts w:cstheme="minorHAnsi"/>
              </w:rPr>
              <w:t xml:space="preserve"> Wykaz, o którym mowa w ..... </w:t>
            </w:r>
            <w:r w:rsidRPr="00AE09A0">
              <w:rPr>
                <w:rFonts w:cstheme="minorHAnsi"/>
                <w:b/>
                <w:highlight w:val="yellow"/>
              </w:rPr>
              <w:t>dyrektor szkoły sporządza</w:t>
            </w:r>
            <w:r w:rsidRPr="00AE09A0">
              <w:rPr>
                <w:rFonts w:cstheme="minorHAnsi"/>
              </w:rPr>
              <w:t xml:space="preserve"> na podstawie złożonych deklaracji oraz informacji i oświadczeń....... </w:t>
            </w:r>
            <w:r w:rsidRPr="00AE09A0">
              <w:rPr>
                <w:rFonts w:cstheme="minorHAnsi"/>
                <w:b/>
                <w:sz w:val="16"/>
                <w:szCs w:val="16"/>
              </w:rPr>
              <w:t>………………..</w:t>
            </w:r>
          </w:p>
          <w:p w14:paraId="173A7FB7" w14:textId="77777777" w:rsidR="00943942" w:rsidRPr="00AE09A0" w:rsidRDefault="00943942" w:rsidP="00943942">
            <w:pPr>
              <w:rPr>
                <w:rFonts w:cstheme="minorHAnsi"/>
                <w:sz w:val="16"/>
                <w:szCs w:val="16"/>
              </w:rPr>
            </w:pPr>
            <w:r w:rsidRPr="00AE09A0">
              <w:rPr>
                <w:rFonts w:cstheme="minorHAnsi"/>
                <w:b/>
                <w:sz w:val="16"/>
                <w:szCs w:val="16"/>
              </w:rPr>
              <w:t>§ 11kzh.</w:t>
            </w:r>
            <w:r w:rsidRPr="00AE09A0">
              <w:rPr>
                <w:rFonts w:cstheme="minorHAnsi"/>
                <w:sz w:val="16"/>
                <w:szCs w:val="16"/>
              </w:rPr>
              <w:t xml:space="preserve"> </w:t>
            </w:r>
            <w:r w:rsidRPr="00AE09A0">
              <w:rPr>
                <w:rFonts w:cstheme="minorHAnsi"/>
                <w:b/>
                <w:sz w:val="16"/>
                <w:szCs w:val="16"/>
                <w:highlight w:val="yellow"/>
              </w:rPr>
              <w:t>W 2021 r.</w:t>
            </w:r>
            <w:r w:rsidRPr="00AE09A0">
              <w:rPr>
                <w:rFonts w:cstheme="minorHAnsi"/>
                <w:sz w:val="16"/>
                <w:szCs w:val="16"/>
              </w:rPr>
              <w:t xml:space="preserve"> przewodniczący zespołu egzaminacyjnego </w:t>
            </w:r>
            <w:r w:rsidRPr="00AE09A0">
              <w:rPr>
                <w:rFonts w:cstheme="minorHAnsi"/>
                <w:sz w:val="16"/>
                <w:szCs w:val="16"/>
                <w:highlight w:val="yellow"/>
              </w:rPr>
              <w:t>powołuje zespół przedmiotowy</w:t>
            </w:r>
            <w:r w:rsidRPr="00AE09A0">
              <w:rPr>
                <w:rFonts w:cstheme="minorHAnsi"/>
                <w:sz w:val="16"/>
                <w:szCs w:val="16"/>
              </w:rPr>
              <w:t xml:space="preserve"> do przeprowadzenia części ustnej egzaminu maturalnego z danego przedmiotu lub przedmiotów w przypadku przekazania przez ucznia lub absolwenta, o którym mowa w § 11kzd, informacji, o której mowa odpowiednio w § 11kze ust. 1 pkt 2, ust. 4 pkt 1, ust. 5 pkt 1 lub ust. 6 pkt 2, albo informacji i oświadczenia, o których mowa w § 11kze ust. 1 pkt 3, ust. 4 pkt 2, ust. 5 pkt 2 lub ust. 6 pkt 3. </w:t>
            </w:r>
            <w:r w:rsidRPr="00AE09A0">
              <w:rPr>
                <w:rFonts w:cstheme="minorHAnsi"/>
                <w:b/>
                <w:sz w:val="16"/>
                <w:szCs w:val="16"/>
              </w:rPr>
              <w:t>………………</w:t>
            </w:r>
          </w:p>
          <w:p w14:paraId="3A4245BB" w14:textId="77777777" w:rsidR="00943942" w:rsidRPr="00AE09A0" w:rsidRDefault="00943942" w:rsidP="00943942">
            <w:pPr>
              <w:rPr>
                <w:rFonts w:cstheme="minorHAnsi"/>
                <w:b/>
                <w:sz w:val="16"/>
                <w:szCs w:val="16"/>
              </w:rPr>
            </w:pPr>
            <w:r w:rsidRPr="00AE09A0">
              <w:rPr>
                <w:rFonts w:cstheme="minorHAnsi"/>
                <w:b/>
                <w:sz w:val="16"/>
                <w:szCs w:val="16"/>
              </w:rPr>
              <w:t>§ 11kzk.</w:t>
            </w:r>
            <w:r w:rsidRPr="00AE09A0">
              <w:rPr>
                <w:rFonts w:cstheme="minorHAnsi"/>
                <w:sz w:val="16"/>
                <w:szCs w:val="16"/>
              </w:rPr>
              <w:t xml:space="preserve"> 1. </w:t>
            </w:r>
            <w:r w:rsidRPr="00AE09A0">
              <w:rPr>
                <w:rFonts w:cstheme="minorHAnsi"/>
                <w:sz w:val="16"/>
                <w:szCs w:val="16"/>
                <w:highlight w:val="yellow"/>
                <w:u w:val="single"/>
              </w:rPr>
              <w:t xml:space="preserve">Absolwent, który w 2021 r. </w:t>
            </w:r>
            <w:r w:rsidRPr="00AE09A0">
              <w:rPr>
                <w:rFonts w:cstheme="minorHAnsi"/>
                <w:b/>
                <w:sz w:val="16"/>
                <w:szCs w:val="16"/>
                <w:highlight w:val="yellow"/>
                <w:u w:val="single"/>
              </w:rPr>
              <w:t>przystąpił do egzaminu maturalnego po raz pierwszy</w:t>
            </w:r>
            <w:r w:rsidRPr="00AE09A0">
              <w:rPr>
                <w:rFonts w:cstheme="minorHAnsi"/>
                <w:b/>
                <w:sz w:val="16"/>
                <w:szCs w:val="16"/>
                <w:highlight w:val="yellow"/>
              </w:rPr>
              <w:t>,</w:t>
            </w:r>
            <w:r w:rsidRPr="00AE09A0">
              <w:rPr>
                <w:rFonts w:cstheme="minorHAnsi"/>
                <w:sz w:val="16"/>
                <w:szCs w:val="16"/>
                <w:highlight w:val="yellow"/>
              </w:rPr>
              <w:t xml:space="preserve"> zdał egzamin maturalny, jeżeli z każdego przedmiotu obowiązkowego w części pisemnej </w:t>
            </w:r>
            <w:r w:rsidRPr="00AE09A0">
              <w:rPr>
                <w:rFonts w:cstheme="minorHAnsi"/>
                <w:b/>
                <w:sz w:val="16"/>
                <w:szCs w:val="16"/>
                <w:highlight w:val="yellow"/>
              </w:rPr>
              <w:t>otrzymał co najmniej 30% punktów możliwych do uzyskania.</w:t>
            </w:r>
          </w:p>
          <w:p w14:paraId="1B79DDE5" w14:textId="77777777" w:rsidR="00943942" w:rsidRPr="00AE09A0" w:rsidRDefault="00943942" w:rsidP="00943942">
            <w:pPr>
              <w:rPr>
                <w:rFonts w:cstheme="minorHAnsi"/>
                <w:sz w:val="16"/>
                <w:szCs w:val="16"/>
              </w:rPr>
            </w:pPr>
            <w:r w:rsidRPr="00AE09A0">
              <w:rPr>
                <w:rFonts w:cstheme="minorHAnsi"/>
                <w:sz w:val="16"/>
                <w:szCs w:val="16"/>
              </w:rPr>
              <w:t>2. Absolwentowi, o którym mowa w ust. 1, na świadectwie dojrzałości w części przeznaczonej na wpisanie: ...........</w:t>
            </w:r>
          </w:p>
          <w:p w14:paraId="2D424E31" w14:textId="77777777" w:rsidR="00943942" w:rsidRPr="00AE09A0" w:rsidRDefault="00943942" w:rsidP="00943942">
            <w:pPr>
              <w:rPr>
                <w:rFonts w:cstheme="minorHAnsi"/>
                <w:sz w:val="16"/>
                <w:szCs w:val="16"/>
              </w:rPr>
            </w:pPr>
            <w:r w:rsidRPr="00AE09A0">
              <w:rPr>
                <w:rFonts w:cstheme="minorHAnsi"/>
                <w:b/>
                <w:sz w:val="16"/>
                <w:szCs w:val="16"/>
              </w:rPr>
              <w:t>§ 11kzl.</w:t>
            </w:r>
            <w:r w:rsidRPr="00AE09A0">
              <w:rPr>
                <w:rFonts w:cstheme="minorHAnsi"/>
                <w:sz w:val="16"/>
                <w:szCs w:val="16"/>
              </w:rPr>
              <w:t xml:space="preserve"> 1. </w:t>
            </w:r>
            <w:r w:rsidRPr="00AE09A0">
              <w:rPr>
                <w:rFonts w:cstheme="minorHAnsi"/>
                <w:sz w:val="16"/>
                <w:szCs w:val="16"/>
                <w:highlight w:val="yellow"/>
                <w:u w:val="single"/>
              </w:rPr>
              <w:t xml:space="preserve">Absolwent, który w 2021 r. </w:t>
            </w:r>
            <w:r w:rsidRPr="00AE09A0">
              <w:rPr>
                <w:rFonts w:cstheme="minorHAnsi"/>
                <w:b/>
                <w:sz w:val="16"/>
                <w:szCs w:val="16"/>
                <w:highlight w:val="yellow"/>
                <w:u w:val="single"/>
              </w:rPr>
              <w:t>przystąpił ponownie</w:t>
            </w:r>
            <w:r w:rsidRPr="00AE09A0">
              <w:rPr>
                <w:rFonts w:cstheme="minorHAnsi"/>
                <w:sz w:val="16"/>
                <w:szCs w:val="16"/>
              </w:rPr>
              <w:t xml:space="preserve"> do egzaminu maturalnego z danego przedmiotu lub danych przedmiotów, ..... zdał egzamin maturalny, jeżeli z każdego przedmiotu obowiązkowego w części pisemnej otrzymał co najmniej 30% punktów możliwych do uzyskania.</w:t>
            </w:r>
          </w:p>
          <w:p w14:paraId="63BE89E3" w14:textId="77777777" w:rsidR="00943942" w:rsidRPr="00AE09A0" w:rsidRDefault="00943942" w:rsidP="00943942">
            <w:pPr>
              <w:rPr>
                <w:rFonts w:cstheme="minorHAnsi"/>
                <w:sz w:val="16"/>
                <w:szCs w:val="16"/>
              </w:rPr>
            </w:pPr>
            <w:r w:rsidRPr="00AE09A0">
              <w:rPr>
                <w:rFonts w:cstheme="minorHAnsi"/>
                <w:sz w:val="16"/>
                <w:szCs w:val="16"/>
              </w:rPr>
              <w:t xml:space="preserve">2. Absolwentowi, o którym mowa w ust. 1, na świadectwie dojrzałości w części przeznaczonej na wpisanie: ........ </w:t>
            </w:r>
          </w:p>
          <w:p w14:paraId="1FBCAC5F" w14:textId="77777777" w:rsidR="00943942" w:rsidRPr="00AE09A0" w:rsidRDefault="00943942" w:rsidP="00943942">
            <w:pPr>
              <w:rPr>
                <w:rFonts w:cstheme="minorHAnsi"/>
                <w:sz w:val="16"/>
                <w:szCs w:val="16"/>
              </w:rPr>
            </w:pPr>
            <w:r w:rsidRPr="00AE09A0">
              <w:rPr>
                <w:rFonts w:cstheme="minorHAnsi"/>
                <w:b/>
                <w:sz w:val="16"/>
                <w:szCs w:val="16"/>
              </w:rPr>
              <w:t>§ 11kzm.</w:t>
            </w:r>
            <w:r w:rsidRPr="00AE09A0">
              <w:rPr>
                <w:rFonts w:cstheme="minorHAnsi"/>
                <w:sz w:val="16"/>
                <w:szCs w:val="16"/>
              </w:rPr>
              <w:t xml:space="preserve"> 1. </w:t>
            </w:r>
            <w:r w:rsidRPr="00AE09A0">
              <w:rPr>
                <w:rFonts w:cstheme="minorHAnsi"/>
                <w:b/>
                <w:sz w:val="16"/>
                <w:szCs w:val="16"/>
                <w:highlight w:val="yellow"/>
                <w:u w:val="single"/>
              </w:rPr>
              <w:t>Absolwent, który nie zdał egzaminu maturalnego w poprzednich latach</w:t>
            </w:r>
            <w:r w:rsidRPr="00AE09A0">
              <w:rPr>
                <w:rFonts w:cstheme="minorHAnsi"/>
                <w:sz w:val="16"/>
                <w:szCs w:val="16"/>
              </w:rPr>
              <w:t xml:space="preserve">, </w:t>
            </w:r>
            <w:r w:rsidRPr="00AE09A0">
              <w:rPr>
                <w:rFonts w:cstheme="minorHAnsi"/>
                <w:sz w:val="16"/>
                <w:szCs w:val="16"/>
                <w:u w:val="single"/>
              </w:rPr>
              <w:t xml:space="preserve">otrzymuje, </w:t>
            </w:r>
            <w:r w:rsidRPr="00AE09A0">
              <w:rPr>
                <w:rFonts w:cstheme="minorHAnsi"/>
                <w:b/>
                <w:sz w:val="16"/>
                <w:szCs w:val="16"/>
                <w:highlight w:val="yellow"/>
                <w:u w:val="single"/>
              </w:rPr>
              <w:t>na wniosek</w:t>
            </w:r>
            <w:r w:rsidRPr="00AE09A0">
              <w:rPr>
                <w:rFonts w:cstheme="minorHAnsi"/>
                <w:sz w:val="16"/>
                <w:szCs w:val="16"/>
                <w:u w:val="single"/>
              </w:rPr>
              <w:t>, świadectwo dojrzałości w 2021 r.</w:t>
            </w:r>
            <w:r w:rsidRPr="00AE09A0">
              <w:rPr>
                <w:rFonts w:cstheme="minorHAnsi"/>
                <w:sz w:val="16"/>
                <w:szCs w:val="16"/>
              </w:rPr>
              <w:t xml:space="preserve">, jeżeli w poprzednich latach z każdego przedmiotu obowiązkowego w części pisemnej otrzymał co najmniej 30% punktów możliwych do uzyskania. </w:t>
            </w:r>
          </w:p>
          <w:p w14:paraId="242D895D" w14:textId="77777777" w:rsidR="00943942" w:rsidRPr="00AE09A0" w:rsidRDefault="00943942" w:rsidP="00943942">
            <w:pPr>
              <w:rPr>
                <w:rFonts w:cstheme="minorHAnsi"/>
                <w:sz w:val="16"/>
                <w:szCs w:val="16"/>
              </w:rPr>
            </w:pPr>
            <w:r w:rsidRPr="00AE09A0">
              <w:rPr>
                <w:rFonts w:cstheme="minorHAnsi"/>
                <w:sz w:val="16"/>
                <w:szCs w:val="16"/>
              </w:rPr>
              <w:t xml:space="preserve">2. </w:t>
            </w:r>
            <w:r w:rsidRPr="00AE09A0">
              <w:rPr>
                <w:rFonts w:cstheme="minorHAnsi"/>
                <w:sz w:val="16"/>
                <w:szCs w:val="16"/>
                <w:highlight w:val="yellow"/>
                <w:u w:val="single"/>
              </w:rPr>
              <w:t>Wniosek, o którym mowa w ust. 1, absolwent składa do dyrektora okręgowej komisji egzaminacyjnej w terminie do dnia 31 maja 2021 r.</w:t>
            </w:r>
            <w:r w:rsidRPr="00AE09A0">
              <w:rPr>
                <w:rFonts w:cstheme="minorHAnsi"/>
                <w:sz w:val="16"/>
                <w:szCs w:val="16"/>
              </w:rPr>
              <w:t xml:space="preserve"> Przepisy § 11kzl ust. 2 stosuje się odpowiednio.</w:t>
            </w:r>
          </w:p>
          <w:p w14:paraId="01FB67E4" w14:textId="77777777" w:rsidR="00943942" w:rsidRPr="00AE09A0" w:rsidRDefault="00943942" w:rsidP="00943942">
            <w:pPr>
              <w:rPr>
                <w:rFonts w:cstheme="minorHAnsi"/>
                <w:sz w:val="16"/>
                <w:szCs w:val="16"/>
                <w:u w:val="single"/>
              </w:rPr>
            </w:pPr>
            <w:r w:rsidRPr="00AE09A0">
              <w:rPr>
                <w:rFonts w:cstheme="minorHAnsi"/>
                <w:sz w:val="16"/>
                <w:szCs w:val="16"/>
              </w:rPr>
              <w:t xml:space="preserve">3. </w:t>
            </w:r>
            <w:r w:rsidRPr="00AE09A0">
              <w:rPr>
                <w:rFonts w:cstheme="minorHAnsi"/>
                <w:sz w:val="16"/>
                <w:szCs w:val="16"/>
                <w:u w:val="single"/>
              </w:rPr>
              <w:t>Przepisów ust. 1 i 2 nie stosuje się do absolwentów, którzy w 2021 r. zadeklarowali przystąpienie do:</w:t>
            </w:r>
          </w:p>
          <w:p w14:paraId="24CD44A9" w14:textId="77777777" w:rsidR="00943942" w:rsidRPr="00AE09A0" w:rsidRDefault="00943942" w:rsidP="00943942">
            <w:pPr>
              <w:rPr>
                <w:rFonts w:cstheme="minorHAnsi"/>
                <w:sz w:val="16"/>
                <w:szCs w:val="16"/>
              </w:rPr>
            </w:pPr>
            <w:r w:rsidRPr="00AE09A0">
              <w:rPr>
                <w:rFonts w:cstheme="minorHAnsi"/>
                <w:sz w:val="16"/>
                <w:szCs w:val="16"/>
              </w:rPr>
              <w:t>1) części pisemnej egzaminu maturalnego z przedmiotu dodatkowego lub przedmiotów dodatkowych lub</w:t>
            </w:r>
          </w:p>
          <w:p w14:paraId="71CFCF07" w14:textId="77777777" w:rsidR="00943942" w:rsidRPr="00AE09A0" w:rsidRDefault="00943942" w:rsidP="00943942">
            <w:pPr>
              <w:rPr>
                <w:rFonts w:cstheme="minorHAnsi"/>
                <w:sz w:val="16"/>
                <w:szCs w:val="16"/>
              </w:rPr>
            </w:pPr>
            <w:r w:rsidRPr="00AE09A0">
              <w:rPr>
                <w:rFonts w:cstheme="minorHAnsi"/>
                <w:sz w:val="16"/>
                <w:szCs w:val="16"/>
              </w:rPr>
              <w:t>2) części ustnej egzaminu maturalnego z danego przedmiotu lub przedmiotów oraz złożyli informację, o której mowa odpowiednio w § 11kze ust. 1 pkt 2, ust. 4 pkt 1, ust. 5 pkt 1 lub ust. 6 pkt 2, albo informację i oświadczenie, o których mowa w § 11kze ust. 1 pkt 3, ust. 4 pkt 2, ust. 5 pkt 2 lub ust. 6 pkt 3.</w:t>
            </w:r>
          </w:p>
          <w:p w14:paraId="4C4622E6" w14:textId="77777777" w:rsidR="00943942" w:rsidRPr="00AE09A0" w:rsidRDefault="00943942" w:rsidP="00943942">
            <w:pPr>
              <w:rPr>
                <w:rFonts w:cstheme="minorHAnsi"/>
                <w:sz w:val="16"/>
                <w:szCs w:val="16"/>
              </w:rPr>
            </w:pPr>
            <w:r w:rsidRPr="00AE09A0">
              <w:rPr>
                <w:rFonts w:cstheme="minorHAnsi"/>
                <w:b/>
                <w:sz w:val="16"/>
                <w:szCs w:val="16"/>
              </w:rPr>
              <w:t>§ 11kzn.</w:t>
            </w:r>
            <w:r w:rsidRPr="00AE09A0">
              <w:rPr>
                <w:rFonts w:cstheme="minorHAnsi"/>
                <w:sz w:val="16"/>
                <w:szCs w:val="16"/>
              </w:rPr>
              <w:t xml:space="preserve"> 1. </w:t>
            </w:r>
            <w:r w:rsidRPr="00AE09A0">
              <w:rPr>
                <w:rFonts w:cstheme="minorHAnsi"/>
                <w:b/>
                <w:sz w:val="16"/>
                <w:szCs w:val="16"/>
                <w:highlight w:val="yellow"/>
              </w:rPr>
              <w:t>W 2021 r.</w:t>
            </w:r>
            <w:r w:rsidRPr="00AE09A0">
              <w:rPr>
                <w:rFonts w:cstheme="minorHAnsi"/>
                <w:sz w:val="16"/>
                <w:szCs w:val="16"/>
              </w:rPr>
              <w:t xml:space="preserve"> w przypadku: ........ </w:t>
            </w:r>
            <w:r w:rsidRPr="00AE09A0">
              <w:rPr>
                <w:rFonts w:cstheme="minorHAnsi"/>
                <w:b/>
                <w:sz w:val="16"/>
                <w:szCs w:val="16"/>
              </w:rPr>
              <w:t>…………………………………</w:t>
            </w:r>
          </w:p>
          <w:p w14:paraId="39B5A600" w14:textId="77777777" w:rsidR="00943942" w:rsidRPr="00AE09A0" w:rsidRDefault="00943942" w:rsidP="00943942">
            <w:pPr>
              <w:rPr>
                <w:rFonts w:cstheme="minorHAnsi"/>
              </w:rPr>
            </w:pPr>
            <w:r w:rsidRPr="00AE09A0">
              <w:rPr>
                <w:rFonts w:cstheme="minorHAnsi"/>
                <w:b/>
              </w:rPr>
              <w:t>§ 11kzu.</w:t>
            </w:r>
            <w:r w:rsidRPr="00AE09A0">
              <w:rPr>
                <w:rFonts w:cstheme="minorHAnsi"/>
              </w:rPr>
              <w:t xml:space="preserve"> Dyrektor Centralnej Komisji Egzaminacyjnej, </w:t>
            </w:r>
            <w:r w:rsidRPr="00AE09A0">
              <w:rPr>
                <w:rFonts w:cstheme="minorHAnsi"/>
                <w:highlight w:val="yellow"/>
              </w:rPr>
              <w:t xml:space="preserve">w terminie do dnia 31 grudnia 2020 r., </w:t>
            </w:r>
            <w:r w:rsidRPr="00AE09A0">
              <w:rPr>
                <w:rFonts w:cstheme="minorHAnsi"/>
                <w:b/>
                <w:highlight w:val="yellow"/>
              </w:rPr>
              <w:t>ogłasza aneksy do informatorów</w:t>
            </w:r>
            <w:r w:rsidRPr="00AE09A0">
              <w:rPr>
                <w:rFonts w:cstheme="minorHAnsi"/>
              </w:rPr>
              <w:t xml:space="preserve"> odpowiednio o egzaminie ósmoklasisty i egzaminie maturalnym z poszczególnych przedmiotów, </w:t>
            </w:r>
            <w:r w:rsidRPr="00AE09A0">
              <w:rPr>
                <w:rFonts w:cstheme="minorHAnsi"/>
                <w:highlight w:val="yellow"/>
              </w:rPr>
              <w:t>w których wskazuje</w:t>
            </w:r>
            <w:r w:rsidRPr="00AE09A0">
              <w:rPr>
                <w:rFonts w:cstheme="minorHAnsi"/>
              </w:rPr>
              <w:t xml:space="preserve">, które z przykładowych </w:t>
            </w:r>
            <w:r w:rsidRPr="00AE09A0">
              <w:rPr>
                <w:rFonts w:cstheme="minorHAnsi"/>
              </w:rPr>
              <w:lastRenderedPageBreak/>
              <w:t>zadań ogłoszonych w informatorach nie są zgodne z wymaganiami egzaminacyjnymi określonymi odpowiednio w załączniku nr 1 i 2 do rozporządzenia.</w:t>
            </w:r>
          </w:p>
          <w:p w14:paraId="08AE1CAE" w14:textId="77777777" w:rsidR="00943942" w:rsidRPr="00AE09A0" w:rsidRDefault="00943942" w:rsidP="00943942">
            <w:pPr>
              <w:rPr>
                <w:rFonts w:cstheme="minorHAnsi"/>
                <w:b/>
                <w:color w:val="00B050"/>
              </w:rPr>
            </w:pPr>
            <w:r w:rsidRPr="00AE09A0">
              <w:rPr>
                <w:rFonts w:cstheme="minorHAnsi"/>
                <w:b/>
              </w:rPr>
              <w:t>ANEKSY DO INFORMATORÓW</w:t>
            </w:r>
            <w:r w:rsidRPr="00AE09A0">
              <w:rPr>
                <w:rFonts w:cstheme="minorHAnsi"/>
              </w:rPr>
              <w:t xml:space="preserve"> </w:t>
            </w:r>
            <w:hyperlink r:id="rId29" w:history="1">
              <w:r w:rsidRPr="00AE09A0">
                <w:rPr>
                  <w:rStyle w:val="Hipercze"/>
                  <w:rFonts w:cstheme="minorHAnsi"/>
                  <w:b/>
                </w:rPr>
                <w:t>https://cke.gov.pl/egzamin-osmoklasisty/informatory/</w:t>
              </w:r>
            </w:hyperlink>
          </w:p>
          <w:p w14:paraId="1A8EE80D" w14:textId="77777777" w:rsidR="00943942" w:rsidRPr="00AE09A0" w:rsidRDefault="00457DA4" w:rsidP="00943942">
            <w:pPr>
              <w:rPr>
                <w:rFonts w:cstheme="minorHAnsi"/>
                <w:b/>
                <w:color w:val="00B050"/>
              </w:rPr>
            </w:pPr>
            <w:hyperlink r:id="rId30" w:history="1">
              <w:r w:rsidR="00943942" w:rsidRPr="00AE09A0">
                <w:rPr>
                  <w:rStyle w:val="Hipercze"/>
                  <w:rFonts w:cstheme="minorHAnsi"/>
                  <w:b/>
                </w:rPr>
                <w:t>https://cke.gov.pl/egzamin-maturalny/egzamin-w-nowej-formule/informatory/</w:t>
              </w:r>
            </w:hyperlink>
          </w:p>
          <w:p w14:paraId="7768EDF8" w14:textId="77777777" w:rsidR="00943942" w:rsidRPr="00AE09A0" w:rsidRDefault="00943942" w:rsidP="00943942">
            <w:pPr>
              <w:rPr>
                <w:rFonts w:cstheme="minorHAnsi"/>
              </w:rPr>
            </w:pPr>
            <w:r w:rsidRPr="00AE09A0">
              <w:rPr>
                <w:rFonts w:cstheme="minorHAnsi"/>
                <w:b/>
              </w:rPr>
              <w:t>§ 11kzv.</w:t>
            </w:r>
            <w:r w:rsidRPr="00AE09A0">
              <w:rPr>
                <w:rFonts w:cstheme="minorHAnsi"/>
              </w:rPr>
              <w:t xml:space="preserve"> Dyrektor Centralnej Komisji Egzaminacyjnej, </w:t>
            </w:r>
            <w:r w:rsidRPr="00AE09A0">
              <w:rPr>
                <w:rFonts w:cstheme="minorHAnsi"/>
                <w:highlight w:val="yellow"/>
              </w:rPr>
              <w:t xml:space="preserve">w terminie do dnia 31 grudnia 2020 r., </w:t>
            </w:r>
            <w:r w:rsidRPr="00AE09A0">
              <w:rPr>
                <w:rFonts w:cstheme="minorHAnsi"/>
                <w:b/>
                <w:highlight w:val="yellow"/>
              </w:rPr>
              <w:t>dostosowuje informację</w:t>
            </w:r>
            <w:r w:rsidRPr="00AE09A0">
              <w:rPr>
                <w:rFonts w:cstheme="minorHAnsi"/>
              </w:rPr>
              <w:t xml:space="preserve"> o sposobie organizacji i przeprowadzania egzaminu zawodowego i egzaminu potwierdzającego kwalifikacje w zawodzie w 2021 r., do zmian wprowadzonych w rozporządzeniu. ..........</w:t>
            </w:r>
          </w:p>
          <w:p w14:paraId="0F7E4C97" w14:textId="419C9A2A" w:rsidR="00943942" w:rsidRPr="00AE09A0" w:rsidRDefault="00943942" w:rsidP="00943942">
            <w:pPr>
              <w:rPr>
                <w:rFonts w:cstheme="minorHAnsi"/>
                <w:i/>
                <w:color w:val="0070C0"/>
                <w:sz w:val="18"/>
                <w:szCs w:val="18"/>
              </w:rPr>
            </w:pPr>
            <w:r w:rsidRPr="00AE09A0">
              <w:rPr>
                <w:rFonts w:cstheme="minorHAnsi"/>
                <w:b/>
                <w:color w:val="000000" w:themeColor="text1"/>
                <w:sz w:val="18"/>
                <w:szCs w:val="18"/>
              </w:rPr>
              <w:t>§ 11p.</w:t>
            </w:r>
            <w:r w:rsidRPr="00AE09A0">
              <w:rPr>
                <w:rFonts w:cstheme="minorHAnsi"/>
                <w:color w:val="000000" w:themeColor="text1"/>
                <w:sz w:val="18"/>
                <w:szCs w:val="18"/>
              </w:rPr>
              <w:t xml:space="preserve"> W roku szkolnym 2020/2021 </w:t>
            </w:r>
            <w:r w:rsidRPr="00AE09A0">
              <w:rPr>
                <w:rFonts w:cstheme="minorHAnsi"/>
                <w:b/>
                <w:color w:val="000000" w:themeColor="text1"/>
                <w:sz w:val="18"/>
                <w:szCs w:val="18"/>
                <w:highlight w:val="yellow"/>
              </w:rPr>
              <w:t>termin</w:t>
            </w:r>
            <w:r w:rsidRPr="00AE09A0">
              <w:rPr>
                <w:rFonts w:cstheme="minorHAnsi"/>
                <w:color w:val="000000" w:themeColor="text1"/>
                <w:sz w:val="18"/>
                <w:szCs w:val="18"/>
              </w:rPr>
              <w:t xml:space="preserve">, o którym mowa w § 6 ust. 10, § 8 ust. 3, § 62 ust. 10 i § 64 ust. 3 rozporządzenia Ministra Edukacji Narodowej z dnia 28 sierpnia 2019 r. w sprawie szczegółowych warunków i sposobu przeprowadzania egzaminu zawodowego oraz egzaminu potwierdzającego kwalifikacje w zawodzie – </w:t>
            </w:r>
            <w:r w:rsidRPr="00AE09A0">
              <w:rPr>
                <w:rFonts w:cstheme="minorHAnsi"/>
                <w:b/>
                <w:color w:val="000000" w:themeColor="text1"/>
                <w:sz w:val="18"/>
                <w:szCs w:val="18"/>
                <w:highlight w:val="yellow"/>
              </w:rPr>
              <w:t>zamiast sześciu tygodni wynosi tydzień.</w:t>
            </w:r>
            <w:r w:rsidRPr="00AE09A0">
              <w:rPr>
                <w:rFonts w:cstheme="minorHAnsi"/>
                <w:b/>
                <w:color w:val="000000" w:themeColor="text1"/>
                <w:sz w:val="18"/>
                <w:szCs w:val="18"/>
              </w:rPr>
              <w:t xml:space="preserve"> </w:t>
            </w:r>
            <w:r w:rsidR="00121E84" w:rsidRPr="00AE09A0">
              <w:rPr>
                <w:rFonts w:cstheme="minorHAnsi"/>
                <w:b/>
                <w:i/>
                <w:color w:val="0070C0"/>
                <w:sz w:val="18"/>
                <w:szCs w:val="18"/>
              </w:rPr>
              <w:t>[</w:t>
            </w:r>
            <w:r w:rsidRPr="00AE09A0">
              <w:rPr>
                <w:rFonts w:cstheme="minorHAnsi"/>
                <w:b/>
                <w:i/>
                <w:color w:val="0070C0"/>
                <w:sz w:val="18"/>
                <w:szCs w:val="18"/>
              </w:rPr>
              <w:t>dot. osób uczestniczących w kwalifikacyjnym kursie zawodowym oraz podmi</w:t>
            </w:r>
            <w:r w:rsidR="00121E84" w:rsidRPr="00AE09A0">
              <w:rPr>
                <w:rFonts w:cstheme="minorHAnsi"/>
                <w:b/>
                <w:i/>
                <w:color w:val="0070C0"/>
                <w:sz w:val="18"/>
                <w:szCs w:val="18"/>
              </w:rPr>
              <w:t>otów prowadzących ten kurs – LM]</w:t>
            </w:r>
            <w:r w:rsidRPr="00AE09A0">
              <w:rPr>
                <w:rFonts w:cstheme="minorHAnsi"/>
                <w:b/>
                <w:i/>
                <w:color w:val="0070C0"/>
                <w:sz w:val="18"/>
                <w:szCs w:val="18"/>
              </w:rPr>
              <w:t xml:space="preserve"> </w:t>
            </w:r>
          </w:p>
          <w:p w14:paraId="7B4CFC51" w14:textId="3AC9AE43" w:rsidR="00943942" w:rsidRPr="00AE09A0" w:rsidRDefault="00943942" w:rsidP="00943942">
            <w:pPr>
              <w:rPr>
                <w:rFonts w:cstheme="minorHAnsi"/>
                <w:b/>
                <w:i/>
                <w:color w:val="0070C0"/>
              </w:rPr>
            </w:pPr>
            <w:r w:rsidRPr="00AE09A0">
              <w:rPr>
                <w:rFonts w:cstheme="minorHAnsi"/>
                <w:b/>
              </w:rPr>
              <w:t>§ 13b.</w:t>
            </w:r>
            <w:r w:rsidRPr="00AE09A0">
              <w:rPr>
                <w:rFonts w:cstheme="minorHAnsi"/>
              </w:rPr>
              <w:t xml:space="preserve"> </w:t>
            </w:r>
            <w:r w:rsidR="00AA5A9F" w:rsidRPr="00AE09A0">
              <w:rPr>
                <w:rFonts w:cstheme="minorHAnsi"/>
                <w:b/>
                <w:i/>
                <w:color w:val="0070C0"/>
              </w:rPr>
              <w:t>[</w:t>
            </w:r>
            <w:r w:rsidRPr="00AE09A0">
              <w:rPr>
                <w:rFonts w:cstheme="minorHAnsi"/>
                <w:b/>
                <w:i/>
                <w:color w:val="0070C0"/>
                <w:highlight w:val="yellow"/>
              </w:rPr>
              <w:t>PRZEPISY WYŁĄCZAJĄCE</w:t>
            </w:r>
            <w:r w:rsidR="00AA5A9F" w:rsidRPr="00AE09A0">
              <w:rPr>
                <w:rFonts w:cstheme="minorHAnsi"/>
                <w:b/>
                <w:i/>
                <w:color w:val="0070C0"/>
              </w:rPr>
              <w:t xml:space="preserve"> – LM]</w:t>
            </w:r>
          </w:p>
          <w:p w14:paraId="5378A9DC" w14:textId="77777777" w:rsidR="00943942" w:rsidRPr="00AE09A0" w:rsidRDefault="00943942" w:rsidP="00943942">
            <w:pPr>
              <w:rPr>
                <w:rFonts w:cstheme="minorHAnsi"/>
              </w:rPr>
            </w:pPr>
            <w:r w:rsidRPr="00AE09A0">
              <w:rPr>
                <w:rFonts w:cstheme="minorHAnsi"/>
              </w:rPr>
              <w:t>……………………………………</w:t>
            </w:r>
          </w:p>
          <w:p w14:paraId="57192F44" w14:textId="77777777" w:rsidR="00943942" w:rsidRPr="00AE09A0" w:rsidRDefault="00943942" w:rsidP="00943942">
            <w:pPr>
              <w:rPr>
                <w:rFonts w:cstheme="minorHAnsi"/>
                <w:sz w:val="16"/>
                <w:szCs w:val="16"/>
              </w:rPr>
            </w:pPr>
            <w:r w:rsidRPr="00AE09A0">
              <w:rPr>
                <w:rFonts w:cstheme="minorHAnsi"/>
                <w:sz w:val="16"/>
                <w:szCs w:val="16"/>
              </w:rPr>
              <w:t xml:space="preserve">§ 13b. 5b. W roku szkolnym 2020/2021 </w:t>
            </w:r>
            <w:r w:rsidRPr="00AE09A0">
              <w:rPr>
                <w:rFonts w:cstheme="minorHAnsi"/>
                <w:sz w:val="16"/>
                <w:szCs w:val="16"/>
                <w:highlight w:val="yellow"/>
              </w:rPr>
              <w:t>w czasie wiosennej przerwy świątecznej nie stosuje się przepisów</w:t>
            </w:r>
            <w:r w:rsidRPr="00AE09A0">
              <w:rPr>
                <w:rFonts w:cstheme="minorHAnsi"/>
                <w:sz w:val="16"/>
                <w:szCs w:val="16"/>
              </w:rPr>
              <w:t xml:space="preserve"> art. 92a–92t i art. 96a ustawy z dnia 7 września 1991 r. o systemie oświaty oraz przepisów rozporządzenia Ministra Edukacji Narodowej z dnia 30 marca 2016 r. </w:t>
            </w:r>
            <w:r w:rsidRPr="00AE09A0">
              <w:rPr>
                <w:rFonts w:cstheme="minorHAnsi"/>
                <w:sz w:val="16"/>
                <w:szCs w:val="16"/>
                <w:highlight w:val="yellow"/>
              </w:rPr>
              <w:t>w sprawie wypoczynku dzieci i młodzieży.</w:t>
            </w:r>
            <w:r w:rsidRPr="00AE09A0">
              <w:rPr>
                <w:rFonts w:cstheme="minorHAnsi"/>
                <w:sz w:val="16"/>
                <w:szCs w:val="16"/>
              </w:rPr>
              <w:t xml:space="preserve"> </w:t>
            </w:r>
          </w:p>
          <w:p w14:paraId="7C373571" w14:textId="77777777" w:rsidR="00943942" w:rsidRPr="00AE09A0" w:rsidRDefault="00943942" w:rsidP="00943942">
            <w:pPr>
              <w:rPr>
                <w:rFonts w:cstheme="minorHAnsi"/>
              </w:rPr>
            </w:pPr>
            <w:r w:rsidRPr="00AE09A0">
              <w:rPr>
                <w:rFonts w:cstheme="minorHAnsi"/>
              </w:rPr>
              <w:t xml:space="preserve">6. </w:t>
            </w:r>
            <w:r w:rsidRPr="00AE09A0">
              <w:rPr>
                <w:rFonts w:cstheme="minorHAnsi"/>
                <w:highlight w:val="yellow"/>
              </w:rPr>
              <w:t>Do postępowania rekrutacyjnego na rok szkolny 2020/2021 nie stosuje się przepisów</w:t>
            </w:r>
            <w:r w:rsidRPr="00AE09A0">
              <w:rPr>
                <w:rFonts w:cstheme="minorHAnsi"/>
              </w:rPr>
              <w:t xml:space="preserve"> art. 150 ust. 2 pkt 4 lit. f-fd, art. 154 ust. 1 pkt 2 i art. 161 ustawy z dnia 14 grudnia 2016 r. - Prawo oświatowe.</w:t>
            </w:r>
          </w:p>
          <w:p w14:paraId="6D0A25E9" w14:textId="77777777" w:rsidR="00943942" w:rsidRPr="00AE09A0" w:rsidRDefault="00943942" w:rsidP="00943942">
            <w:pPr>
              <w:rPr>
                <w:rFonts w:cstheme="minorHAnsi"/>
              </w:rPr>
            </w:pPr>
            <w:r w:rsidRPr="00AE09A0">
              <w:rPr>
                <w:rFonts w:cstheme="minorHAnsi"/>
              </w:rPr>
              <w:t xml:space="preserve">7. </w:t>
            </w:r>
            <w:r w:rsidRPr="00AE09A0">
              <w:rPr>
                <w:rFonts w:cstheme="minorHAnsi"/>
                <w:highlight w:val="yellow"/>
              </w:rPr>
              <w:t>Do postępowania rekrutacyjnego na rok szkolny 2021/2022 nie stosuje się przepisów</w:t>
            </w:r>
            <w:r w:rsidRPr="00AE09A0">
              <w:rPr>
                <w:rFonts w:cstheme="minorHAnsi"/>
              </w:rPr>
              <w:t>:</w:t>
            </w:r>
          </w:p>
          <w:p w14:paraId="395D5135" w14:textId="64A11446" w:rsidR="00943942" w:rsidRPr="00AE09A0" w:rsidRDefault="00943942" w:rsidP="00943942">
            <w:pPr>
              <w:rPr>
                <w:rFonts w:cstheme="minorHAnsi"/>
              </w:rPr>
            </w:pPr>
            <w:r w:rsidRPr="00AE09A0">
              <w:rPr>
                <w:rFonts w:cstheme="minorHAnsi"/>
              </w:rPr>
              <w:t>1) art. 150 ust. 2 pkt 4 lit. f–fd i art. 154 ust. 1 pkt 2 ustawy z dnia 14 grudnia 2016 r. – Prawo oświatowe;</w:t>
            </w:r>
          </w:p>
          <w:p w14:paraId="4C0137F1" w14:textId="1293AB88" w:rsidR="00943942" w:rsidRPr="00AE09A0" w:rsidRDefault="00943942" w:rsidP="00943942">
            <w:pPr>
              <w:rPr>
                <w:rFonts w:cstheme="minorHAnsi"/>
              </w:rPr>
            </w:pPr>
            <w:r w:rsidRPr="00AE09A0">
              <w:rPr>
                <w:rFonts w:cstheme="minorHAnsi"/>
              </w:rPr>
              <w:t>2) § 7 ust. 2 pkt 1 lit. a tiret drugie oraz lit. b tiret pierwsze i trzecie, pkt 2 lit. a w zakresie odnoszącym się do pkt 1 lit. a tiret drugie, pkt 2 lit. b w zakresie odnoszącym się do pkt 1 lit. b tiret pierwsze i trzecie, pkt 3 lit. b oraz pkt 4 lit. b rozporządzenia Ministra Kultury i Dziedzictwa Narodowego z dnia 9 kwietnia 2019 r. w sprawie warunków i trybu przyjmowania uczniów do publicznych szkół i publicznych placówek artystycznych oraz przechodzenia z jednych typów szkół do innych.</w:t>
            </w:r>
          </w:p>
          <w:p w14:paraId="65CC02A6" w14:textId="6F9DA4EE" w:rsidR="00943942" w:rsidRPr="00AE09A0" w:rsidRDefault="00943942" w:rsidP="00943942">
            <w:pPr>
              <w:spacing w:after="165"/>
              <w:rPr>
                <w:rFonts w:cstheme="minorHAnsi"/>
              </w:rPr>
            </w:pPr>
            <w:r w:rsidRPr="00AE09A0">
              <w:rPr>
                <w:rFonts w:cstheme="minorHAnsi"/>
              </w:rPr>
              <w:t>8a. Do dnia 1 września 2021 r. nie stosuje się przepisów art. 63 ust. 13 oraz art. 63 ust. 22 w zakresie stosowania przepisów ust. 13 ustawy z dnia 14 grudnia 2016 r. – Prawo oświatowe.</w:t>
            </w:r>
            <w:r w:rsidRPr="00AE09A0">
              <w:rPr>
                <w:rFonts w:cstheme="minorHAnsi"/>
              </w:rPr>
              <w:br/>
            </w:r>
            <w:r w:rsidR="00121E84" w:rsidRPr="00AE09A0">
              <w:rPr>
                <w:rFonts w:cstheme="minorHAnsi"/>
                <w:b/>
                <w:i/>
                <w:color w:val="0070C0"/>
                <w:sz w:val="18"/>
                <w:szCs w:val="18"/>
              </w:rPr>
              <w:t>[</w:t>
            </w:r>
            <w:r w:rsidRPr="00AE09A0">
              <w:rPr>
                <w:rFonts w:cstheme="minorHAnsi"/>
                <w:b/>
                <w:i/>
                <w:color w:val="0070C0"/>
                <w:sz w:val="18"/>
                <w:szCs w:val="18"/>
              </w:rPr>
              <w:t>LM – dotyczy powierzenia pełnienia obowiązków dyrektora szkoły wicedyrektorowi, a w szkołach, w których nie ma wicedyrektora, nauczycielowi tej szkoły, jednak nie dłużej niż na okres 10 miesięcy</w:t>
            </w:r>
            <w:r w:rsidR="00121E84" w:rsidRPr="00AE09A0">
              <w:rPr>
                <w:rFonts w:cstheme="minorHAnsi"/>
                <w:b/>
                <w:i/>
                <w:color w:val="0070C0"/>
                <w:sz w:val="18"/>
                <w:szCs w:val="18"/>
              </w:rPr>
              <w:t>]</w:t>
            </w:r>
            <w:r w:rsidRPr="00AE09A0">
              <w:rPr>
                <w:rFonts w:cstheme="minorHAnsi"/>
                <w:i/>
                <w:color w:val="0070C0"/>
              </w:rPr>
              <w:br/>
            </w:r>
            <w:r w:rsidRPr="00AE09A0">
              <w:rPr>
                <w:rFonts w:cstheme="minorHAnsi"/>
                <w:b/>
              </w:rPr>
              <w:t>§ 13c.</w:t>
            </w:r>
            <w:r w:rsidRPr="00AE09A0">
              <w:rPr>
                <w:rFonts w:cstheme="minorHAnsi"/>
              </w:rPr>
              <w:t xml:space="preserve"> </w:t>
            </w:r>
            <w:r w:rsidRPr="00AE09A0">
              <w:rPr>
                <w:rFonts w:cstheme="minorHAnsi"/>
                <w:highlight w:val="yellow"/>
              </w:rPr>
              <w:t xml:space="preserve">Dyrektor jednostki systemu oświaty </w:t>
            </w:r>
            <w:r w:rsidRPr="00AE09A0">
              <w:rPr>
                <w:rFonts w:cstheme="minorHAnsi"/>
                <w:b/>
                <w:highlight w:val="yellow"/>
              </w:rPr>
              <w:t xml:space="preserve">uwzględnia </w:t>
            </w:r>
            <w:r w:rsidRPr="00AE09A0">
              <w:rPr>
                <w:rFonts w:cstheme="minorHAnsi"/>
              </w:rPr>
              <w:t xml:space="preserve">w funkcjonowaniu jednostki przepisy </w:t>
            </w:r>
            <w:r w:rsidRPr="00AE09A0">
              <w:rPr>
                <w:rFonts w:cstheme="minorHAnsi"/>
              </w:rPr>
              <w:lastRenderedPageBreak/>
              <w:t>odrębne dotyczące ograniczeń, nakazów i zakazów w związku z wystąpieniem stanu epidemii oraz wytycznych ministra właściwego do spraw zdrowia, Głównego Inspektora Sanitarnego oraz ministra właściwego do spraw oświaty i wychowania. (</w:t>
            </w:r>
            <w:r w:rsidRPr="00AE09A0">
              <w:rPr>
                <w:rFonts w:cstheme="minorHAnsi"/>
                <w:b/>
                <w:highlight w:val="yellow"/>
              </w:rPr>
              <w:t>PATRZ PROCEDURY BEZPIECZEŃSTWA</w:t>
            </w:r>
            <w:r w:rsidRPr="00AE09A0">
              <w:rPr>
                <w:rFonts w:cstheme="minorHAnsi"/>
              </w:rPr>
              <w:t>)</w:t>
            </w:r>
          </w:p>
          <w:p w14:paraId="46A5CA8F" w14:textId="5E8E7BEF" w:rsidR="00943942" w:rsidRPr="00AE09A0" w:rsidRDefault="00943942" w:rsidP="00943942">
            <w:pPr>
              <w:pStyle w:val="Bezodstpw"/>
              <w:rPr>
                <w:rFonts w:cstheme="minorHAnsi"/>
                <w:b/>
              </w:rPr>
            </w:pPr>
            <w:r w:rsidRPr="00AE09A0">
              <w:rPr>
                <w:rFonts w:cstheme="minorHAnsi"/>
                <w:b/>
              </w:rPr>
              <w:t>Dodaje się załącznik nr 1 do rozporządzenia. Dodaje się załącznik nr 2 do rozporządzenia – LINK DO DZ. U.</w:t>
            </w:r>
            <w:r w:rsidRPr="00AE09A0">
              <w:rPr>
                <w:rFonts w:cstheme="minorHAnsi"/>
              </w:rPr>
              <w:t xml:space="preserve"> </w:t>
            </w:r>
            <w:hyperlink r:id="rId31" w:history="1">
              <w:r w:rsidRPr="00AE09A0">
                <w:rPr>
                  <w:rStyle w:val="Hipercze"/>
                  <w:rFonts w:cstheme="minorHAnsi"/>
                  <w:b/>
                </w:rPr>
                <w:t>poz. 2314</w:t>
              </w:r>
            </w:hyperlink>
          </w:p>
        </w:tc>
        <w:tc>
          <w:tcPr>
            <w:tcW w:w="1984" w:type="dxa"/>
          </w:tcPr>
          <w:p w14:paraId="3B47A5B9" w14:textId="77777777" w:rsidR="00943942" w:rsidRPr="00AE09A0" w:rsidRDefault="00943942" w:rsidP="00943942">
            <w:pPr>
              <w:rPr>
                <w:rFonts w:cstheme="minorHAnsi"/>
                <w:color w:val="FF0000"/>
                <w:highlight w:val="yellow"/>
              </w:rPr>
            </w:pPr>
            <w:r w:rsidRPr="00AE09A0">
              <w:rPr>
                <w:rFonts w:cstheme="minorHAnsi"/>
                <w:color w:val="FF0000"/>
                <w:highlight w:val="yellow"/>
              </w:rPr>
              <w:lastRenderedPageBreak/>
              <w:t xml:space="preserve">Zarządzenia dyrektora </w:t>
            </w:r>
            <w:r w:rsidRPr="00AE09A0">
              <w:rPr>
                <w:rFonts w:cstheme="minorHAnsi"/>
                <w:i/>
                <w:color w:val="FF0000"/>
                <w:highlight w:val="yellow"/>
              </w:rPr>
              <w:t>w sprawie …</w:t>
            </w:r>
            <w:r w:rsidRPr="00AE09A0">
              <w:rPr>
                <w:rFonts w:cstheme="minorHAnsi"/>
                <w:color w:val="FF0000"/>
                <w:highlight w:val="yellow"/>
              </w:rPr>
              <w:t xml:space="preserve">, w tym </w:t>
            </w:r>
            <w:r w:rsidRPr="00AE09A0">
              <w:rPr>
                <w:rFonts w:cstheme="minorHAnsi"/>
                <w:color w:val="FF0000"/>
                <w:highlight w:val="yellow"/>
              </w:rPr>
              <w:lastRenderedPageBreak/>
              <w:t>zarządzenia wprowadzające określone procedury postępowania</w:t>
            </w:r>
          </w:p>
          <w:p w14:paraId="46AD88FE" w14:textId="77777777" w:rsidR="00943942" w:rsidRPr="00AE09A0" w:rsidRDefault="00943942" w:rsidP="00943942">
            <w:pPr>
              <w:rPr>
                <w:rFonts w:cstheme="minorHAnsi"/>
                <w:highlight w:val="yellow"/>
              </w:rPr>
            </w:pPr>
          </w:p>
          <w:p w14:paraId="0A6D4980" w14:textId="77777777" w:rsidR="00943942" w:rsidRPr="00AE09A0" w:rsidRDefault="00943942" w:rsidP="00943942">
            <w:pPr>
              <w:rPr>
                <w:rFonts w:cstheme="minorHAnsi"/>
                <w:color w:val="FF0000"/>
              </w:rPr>
            </w:pPr>
            <w:r w:rsidRPr="00AE09A0">
              <w:rPr>
                <w:rFonts w:cstheme="minorHAnsi"/>
                <w:color w:val="FF0000"/>
                <w:highlight w:val="yellow"/>
              </w:rPr>
              <w:t>Decyzje kierownicze</w:t>
            </w:r>
            <w:r w:rsidRPr="00AE09A0">
              <w:rPr>
                <w:rFonts w:cstheme="minorHAnsi"/>
                <w:color w:val="FF0000"/>
              </w:rPr>
              <w:t xml:space="preserve"> </w:t>
            </w:r>
          </w:p>
          <w:p w14:paraId="1DA96315" w14:textId="77777777" w:rsidR="00943942" w:rsidRPr="00AE09A0" w:rsidRDefault="00943942" w:rsidP="00943942">
            <w:pPr>
              <w:rPr>
                <w:rFonts w:cstheme="minorHAnsi"/>
                <w:color w:val="FF0000"/>
              </w:rPr>
            </w:pPr>
          </w:p>
          <w:p w14:paraId="064ADD39" w14:textId="5744EB3C" w:rsidR="00943942" w:rsidRPr="00AE09A0" w:rsidRDefault="00457DA4" w:rsidP="00943942">
            <w:pPr>
              <w:rPr>
                <w:rFonts w:cstheme="minorHAnsi"/>
              </w:rPr>
            </w:pPr>
            <w:hyperlink r:id="rId32" w:history="1">
              <w:r w:rsidR="00943942" w:rsidRPr="00AE09A0">
                <w:rPr>
                  <w:rStyle w:val="Hipercze"/>
                  <w:rFonts w:cstheme="minorHAnsi"/>
                  <w:b/>
                </w:rPr>
                <w:t>MATERIAŁ POMOCNICZY</w:t>
              </w:r>
            </w:hyperlink>
            <w:r w:rsidR="00943942" w:rsidRPr="00AE09A0">
              <w:rPr>
                <w:rFonts w:cstheme="minorHAnsi"/>
                <w:color w:val="00B050"/>
              </w:rPr>
              <w:t xml:space="preserve"> </w:t>
            </w:r>
            <w:r w:rsidR="00943942" w:rsidRPr="00AE09A0">
              <w:rPr>
                <w:rFonts w:cstheme="minorHAnsi"/>
              </w:rPr>
              <w:t xml:space="preserve">do opracowania regulaminu i zasad funkcjonowania jednostek systemu oświaty ZE STRONY PODKARPACKIEGO KURATORA OŚWIATY, </w:t>
            </w:r>
            <w:r w:rsidR="00943942" w:rsidRPr="00AE09A0">
              <w:rPr>
                <w:rFonts w:cstheme="minorHAnsi"/>
              </w:rPr>
              <w:br/>
              <w:t>16 października 2020</w:t>
            </w:r>
            <w:r w:rsidR="00297F29" w:rsidRPr="00AE09A0">
              <w:rPr>
                <w:rFonts w:cstheme="minorHAnsi"/>
              </w:rPr>
              <w:t xml:space="preserve"> r.</w:t>
            </w:r>
            <w:r w:rsidR="00943942" w:rsidRPr="00AE09A0">
              <w:rPr>
                <w:rFonts w:cstheme="minorHAnsi"/>
              </w:rPr>
              <w:t xml:space="preserve"> </w:t>
            </w:r>
          </w:p>
          <w:p w14:paraId="011576DA" w14:textId="77777777" w:rsidR="00943942" w:rsidRPr="00AE09A0" w:rsidRDefault="00943942" w:rsidP="00943942">
            <w:pPr>
              <w:rPr>
                <w:rFonts w:cstheme="minorHAnsi"/>
              </w:rPr>
            </w:pPr>
          </w:p>
          <w:p w14:paraId="2F7D43F1" w14:textId="77777777" w:rsidR="00943942" w:rsidRPr="00AE09A0" w:rsidRDefault="00943942" w:rsidP="00943942">
            <w:pPr>
              <w:rPr>
                <w:rFonts w:cstheme="minorHAnsi"/>
                <w:b/>
                <w:color w:val="00B050"/>
              </w:rPr>
            </w:pPr>
          </w:p>
          <w:p w14:paraId="73A4379C" w14:textId="77777777" w:rsidR="00943942" w:rsidRPr="00AE09A0" w:rsidRDefault="00943942" w:rsidP="00943942">
            <w:pPr>
              <w:rPr>
                <w:rFonts w:cstheme="minorHAnsi"/>
                <w:b/>
                <w:color w:val="00B050"/>
              </w:rPr>
            </w:pPr>
          </w:p>
          <w:p w14:paraId="7DF656D0" w14:textId="77777777" w:rsidR="00943942" w:rsidRPr="00AE09A0" w:rsidRDefault="00943942" w:rsidP="00943942">
            <w:pPr>
              <w:rPr>
                <w:rFonts w:cstheme="minorHAnsi"/>
                <w:b/>
                <w:color w:val="00B050"/>
              </w:rPr>
            </w:pPr>
          </w:p>
          <w:p w14:paraId="6E6D6AD0" w14:textId="77777777" w:rsidR="00943942" w:rsidRPr="00AE09A0" w:rsidRDefault="00943942" w:rsidP="00943942">
            <w:pPr>
              <w:rPr>
                <w:rFonts w:cstheme="minorHAnsi"/>
                <w:b/>
                <w:color w:val="00B050"/>
              </w:rPr>
            </w:pPr>
          </w:p>
          <w:p w14:paraId="76A79423" w14:textId="77777777" w:rsidR="00943942" w:rsidRPr="00AE09A0" w:rsidRDefault="00943942" w:rsidP="00943942">
            <w:pPr>
              <w:rPr>
                <w:rFonts w:cstheme="minorHAnsi"/>
                <w:b/>
                <w:color w:val="00B050"/>
              </w:rPr>
            </w:pPr>
          </w:p>
          <w:p w14:paraId="15EAF62F" w14:textId="77777777" w:rsidR="00943942" w:rsidRPr="00AE09A0" w:rsidRDefault="00943942" w:rsidP="00943942">
            <w:pPr>
              <w:rPr>
                <w:rFonts w:cstheme="minorHAnsi"/>
                <w:b/>
                <w:color w:val="00B050"/>
              </w:rPr>
            </w:pPr>
          </w:p>
          <w:p w14:paraId="71F3191A" w14:textId="77777777" w:rsidR="00943942" w:rsidRPr="00AE09A0" w:rsidRDefault="00943942" w:rsidP="00943942">
            <w:pPr>
              <w:rPr>
                <w:rFonts w:cstheme="minorHAnsi"/>
                <w:b/>
                <w:color w:val="00B050"/>
              </w:rPr>
            </w:pPr>
          </w:p>
          <w:p w14:paraId="1616E4D9" w14:textId="77777777" w:rsidR="00943942" w:rsidRPr="00AE09A0" w:rsidRDefault="00943942" w:rsidP="00943942">
            <w:pPr>
              <w:rPr>
                <w:rFonts w:cstheme="minorHAnsi"/>
                <w:b/>
                <w:color w:val="00B050"/>
              </w:rPr>
            </w:pPr>
          </w:p>
          <w:p w14:paraId="0756099D" w14:textId="77777777" w:rsidR="00943942" w:rsidRPr="00AE09A0" w:rsidRDefault="00943942" w:rsidP="00943942">
            <w:pPr>
              <w:rPr>
                <w:rFonts w:cstheme="minorHAnsi"/>
                <w:b/>
                <w:color w:val="00B050"/>
              </w:rPr>
            </w:pPr>
          </w:p>
          <w:p w14:paraId="0ABB8908" w14:textId="77777777" w:rsidR="00943942" w:rsidRPr="00AE09A0" w:rsidRDefault="00943942" w:rsidP="00943942">
            <w:pPr>
              <w:rPr>
                <w:rFonts w:cstheme="minorHAnsi"/>
                <w:b/>
                <w:color w:val="00B050"/>
              </w:rPr>
            </w:pPr>
          </w:p>
          <w:p w14:paraId="5784A5D6" w14:textId="77777777" w:rsidR="00943942" w:rsidRPr="00AE09A0" w:rsidRDefault="00943942" w:rsidP="00943942">
            <w:pPr>
              <w:rPr>
                <w:rFonts w:cstheme="minorHAnsi"/>
                <w:b/>
                <w:color w:val="00B050"/>
              </w:rPr>
            </w:pPr>
          </w:p>
          <w:p w14:paraId="16DAE9D9" w14:textId="77777777" w:rsidR="00943942" w:rsidRPr="00AE09A0" w:rsidRDefault="00943942" w:rsidP="00943942">
            <w:pPr>
              <w:rPr>
                <w:rFonts w:cstheme="minorHAnsi"/>
                <w:b/>
                <w:color w:val="00B050"/>
              </w:rPr>
            </w:pPr>
          </w:p>
          <w:p w14:paraId="6749DAE8" w14:textId="77777777" w:rsidR="00943942" w:rsidRPr="00AE09A0" w:rsidRDefault="00943942" w:rsidP="00943942">
            <w:pPr>
              <w:rPr>
                <w:rFonts w:cstheme="minorHAnsi"/>
                <w:b/>
                <w:color w:val="00B050"/>
              </w:rPr>
            </w:pPr>
          </w:p>
          <w:p w14:paraId="175FF583" w14:textId="77777777" w:rsidR="00943942" w:rsidRPr="00AE09A0" w:rsidRDefault="00943942" w:rsidP="00943942">
            <w:pPr>
              <w:rPr>
                <w:rFonts w:cstheme="minorHAnsi"/>
                <w:b/>
                <w:color w:val="00B050"/>
              </w:rPr>
            </w:pPr>
          </w:p>
          <w:p w14:paraId="575A6666" w14:textId="77777777" w:rsidR="00943942" w:rsidRPr="00AE09A0" w:rsidRDefault="00943942" w:rsidP="00943942">
            <w:pPr>
              <w:rPr>
                <w:rFonts w:cstheme="minorHAnsi"/>
                <w:b/>
                <w:color w:val="00B050"/>
              </w:rPr>
            </w:pPr>
          </w:p>
          <w:p w14:paraId="42173FA8" w14:textId="77777777" w:rsidR="00943942" w:rsidRPr="00AE09A0" w:rsidRDefault="00943942" w:rsidP="00943942">
            <w:pPr>
              <w:rPr>
                <w:rFonts w:cstheme="minorHAnsi"/>
                <w:b/>
                <w:color w:val="00B050"/>
              </w:rPr>
            </w:pPr>
          </w:p>
          <w:p w14:paraId="10F1D964" w14:textId="77777777" w:rsidR="00943942" w:rsidRPr="00AE09A0" w:rsidRDefault="00943942" w:rsidP="00943942">
            <w:pPr>
              <w:rPr>
                <w:rFonts w:cstheme="minorHAnsi"/>
                <w:b/>
                <w:color w:val="00B050"/>
              </w:rPr>
            </w:pPr>
          </w:p>
          <w:p w14:paraId="292D7E23" w14:textId="77777777" w:rsidR="00943942" w:rsidRPr="00AE09A0" w:rsidRDefault="00943942" w:rsidP="00943942">
            <w:pPr>
              <w:rPr>
                <w:rFonts w:cstheme="minorHAnsi"/>
                <w:b/>
                <w:color w:val="00B050"/>
              </w:rPr>
            </w:pPr>
          </w:p>
          <w:p w14:paraId="514CD004" w14:textId="77777777" w:rsidR="00943942" w:rsidRPr="00AE09A0" w:rsidRDefault="00943942" w:rsidP="00943942">
            <w:pPr>
              <w:rPr>
                <w:rFonts w:cstheme="minorHAnsi"/>
                <w:b/>
                <w:color w:val="00B050"/>
              </w:rPr>
            </w:pPr>
          </w:p>
          <w:p w14:paraId="0AD5185A" w14:textId="77777777" w:rsidR="00943942" w:rsidRPr="00AE09A0" w:rsidRDefault="00943942" w:rsidP="00943942">
            <w:pPr>
              <w:rPr>
                <w:rFonts w:cstheme="minorHAnsi"/>
                <w:b/>
                <w:color w:val="00B050"/>
              </w:rPr>
            </w:pPr>
          </w:p>
          <w:p w14:paraId="2C13E194" w14:textId="77777777" w:rsidR="00943942" w:rsidRPr="00AE09A0" w:rsidRDefault="00943942" w:rsidP="00943942">
            <w:pPr>
              <w:rPr>
                <w:rFonts w:cstheme="minorHAnsi"/>
                <w:b/>
                <w:color w:val="00B050"/>
              </w:rPr>
            </w:pPr>
          </w:p>
          <w:p w14:paraId="11C1BD0A" w14:textId="77777777" w:rsidR="00943942" w:rsidRPr="00AE09A0" w:rsidRDefault="00943942" w:rsidP="00943942">
            <w:pPr>
              <w:rPr>
                <w:rFonts w:cstheme="minorHAnsi"/>
                <w:b/>
                <w:color w:val="00B050"/>
              </w:rPr>
            </w:pPr>
          </w:p>
          <w:p w14:paraId="507DED0B" w14:textId="77777777" w:rsidR="00943942" w:rsidRPr="00AE09A0" w:rsidRDefault="00943942" w:rsidP="00943942">
            <w:pPr>
              <w:rPr>
                <w:rFonts w:cstheme="minorHAnsi"/>
                <w:b/>
                <w:color w:val="00B050"/>
              </w:rPr>
            </w:pPr>
          </w:p>
          <w:p w14:paraId="09FB929F" w14:textId="77777777" w:rsidR="00943942" w:rsidRPr="00AE09A0" w:rsidRDefault="00943942" w:rsidP="00943942">
            <w:pPr>
              <w:rPr>
                <w:rFonts w:cstheme="minorHAnsi"/>
                <w:b/>
                <w:color w:val="00B050"/>
              </w:rPr>
            </w:pPr>
          </w:p>
          <w:p w14:paraId="13348627" w14:textId="77777777" w:rsidR="00943942" w:rsidRPr="00AE09A0" w:rsidRDefault="00943942" w:rsidP="00943942">
            <w:pPr>
              <w:rPr>
                <w:rFonts w:cstheme="minorHAnsi"/>
                <w:b/>
                <w:color w:val="00B050"/>
              </w:rPr>
            </w:pPr>
          </w:p>
          <w:p w14:paraId="19068867" w14:textId="2AF7DF86" w:rsidR="00943942" w:rsidRPr="00AE09A0" w:rsidRDefault="00943942" w:rsidP="00943942">
            <w:pPr>
              <w:rPr>
                <w:rFonts w:cstheme="minorHAnsi"/>
                <w:b/>
              </w:rPr>
            </w:pPr>
            <w:r w:rsidRPr="00AE09A0">
              <w:rPr>
                <w:rFonts w:cstheme="minorHAnsi"/>
                <w:b/>
              </w:rPr>
              <w:t>PYTANIA I ODPOWIEDZI -</w:t>
            </w:r>
            <w:r w:rsidRPr="00AE09A0">
              <w:rPr>
                <w:rFonts w:cstheme="minorHAnsi"/>
              </w:rPr>
              <w:t xml:space="preserve"> </w:t>
            </w:r>
            <w:r w:rsidRPr="00AE09A0">
              <w:rPr>
                <w:rFonts w:cstheme="minorHAnsi"/>
                <w:color w:val="00B050"/>
              </w:rPr>
              <w:br/>
            </w:r>
            <w:hyperlink r:id="rId33" w:history="1">
              <w:r w:rsidRPr="00AE09A0">
                <w:rPr>
                  <w:rStyle w:val="Hipercze"/>
                  <w:rFonts w:cstheme="minorHAnsi"/>
                  <w:b/>
                </w:rPr>
                <w:t>https://www.gov.pl/web/edukacja/pytania-i-odpowiedzi-dotyczace-rzadowego-wsparcia-500-zl-dla-nauczycieli</w:t>
              </w:r>
            </w:hyperlink>
          </w:p>
          <w:p w14:paraId="2AAB9037" w14:textId="77777777" w:rsidR="00943942" w:rsidRPr="00AE09A0" w:rsidRDefault="00943942" w:rsidP="00943942">
            <w:pPr>
              <w:rPr>
                <w:rFonts w:cstheme="minorHAnsi"/>
              </w:rPr>
            </w:pPr>
          </w:p>
          <w:p w14:paraId="6158A31E" w14:textId="77777777" w:rsidR="00943942" w:rsidRPr="00AE09A0" w:rsidRDefault="00943942" w:rsidP="00943942">
            <w:pPr>
              <w:rPr>
                <w:rFonts w:cstheme="minorHAnsi"/>
                <w:highlight w:val="yellow"/>
              </w:rPr>
            </w:pPr>
          </w:p>
        </w:tc>
      </w:tr>
      <w:tr w:rsidR="00943942" w:rsidRPr="00AE09A0" w14:paraId="1482114B" w14:textId="77777777" w:rsidTr="00592597">
        <w:tc>
          <w:tcPr>
            <w:tcW w:w="3539" w:type="dxa"/>
          </w:tcPr>
          <w:p w14:paraId="7C62C258" w14:textId="6179F58E" w:rsidR="004F37F7" w:rsidRPr="00AE35AD" w:rsidRDefault="00943942" w:rsidP="00943942">
            <w:pPr>
              <w:pStyle w:val="Bezodstpw"/>
              <w:rPr>
                <w:rFonts w:cstheme="minorHAnsi"/>
              </w:rPr>
            </w:pPr>
            <w:r w:rsidRPr="00AE09A0">
              <w:rPr>
                <w:rFonts w:cstheme="minorHAnsi"/>
                <w:b/>
              </w:rPr>
              <w:lastRenderedPageBreak/>
              <w:t xml:space="preserve">ROZPORZĄDZENIE RADY MINISTRÓW z </w:t>
            </w:r>
            <w:r w:rsidR="004F37F7" w:rsidRPr="00AE09A0">
              <w:rPr>
                <w:rFonts w:cstheme="minorHAnsi"/>
                <w:b/>
              </w:rPr>
              <w:t>6 maja 2021 r.</w:t>
            </w:r>
            <w:r w:rsidR="004F37F7" w:rsidRPr="00AE09A0">
              <w:rPr>
                <w:rFonts w:cstheme="minorHAnsi"/>
                <w:i/>
              </w:rPr>
              <w:t xml:space="preserve"> w sprawie ustanowienia określonych ograniczeń, nakazów i zakazów w związku z wystąpieniem stanu epidemii</w:t>
            </w:r>
            <w:r w:rsidR="004F37F7" w:rsidRPr="00AE09A0">
              <w:rPr>
                <w:rFonts w:cstheme="minorHAnsi"/>
                <w:b/>
              </w:rPr>
              <w:t xml:space="preserve"> </w:t>
            </w:r>
            <w:r w:rsidR="004F37F7" w:rsidRPr="00AE09A0">
              <w:rPr>
                <w:rFonts w:cstheme="minorHAnsi"/>
              </w:rPr>
              <w:t>(Dz. U. poz. 861, 879</w:t>
            </w:r>
            <w:r w:rsidR="002B5655" w:rsidRPr="00AE09A0">
              <w:rPr>
                <w:rFonts w:cstheme="minorHAnsi"/>
              </w:rPr>
              <w:t>, 905</w:t>
            </w:r>
            <w:r w:rsidR="00A858D3">
              <w:rPr>
                <w:rFonts w:cstheme="minorHAnsi"/>
              </w:rPr>
              <w:t>, 957</w:t>
            </w:r>
            <w:r w:rsidR="007B285A">
              <w:rPr>
                <w:rFonts w:cstheme="minorHAnsi"/>
              </w:rPr>
              <w:t xml:space="preserve">, </w:t>
            </w:r>
            <w:r w:rsidR="007B285A" w:rsidRPr="00AE35AD">
              <w:rPr>
                <w:rFonts w:cstheme="minorHAnsi"/>
              </w:rPr>
              <w:t>1013</w:t>
            </w:r>
            <w:r w:rsidR="00AE35AD" w:rsidRPr="00AE35AD">
              <w:rPr>
                <w:rFonts w:cstheme="minorHAnsi"/>
              </w:rPr>
              <w:t xml:space="preserve">, </w:t>
            </w:r>
            <w:r w:rsidR="00A858D3" w:rsidRPr="00AE35AD">
              <w:rPr>
                <w:rFonts w:cstheme="minorHAnsi"/>
              </w:rPr>
              <w:t>10</w:t>
            </w:r>
            <w:r w:rsidR="007B285A" w:rsidRPr="00AE35AD">
              <w:rPr>
                <w:rFonts w:cstheme="minorHAnsi"/>
              </w:rPr>
              <w:t>54</w:t>
            </w:r>
            <w:r w:rsidR="00E36FDD">
              <w:rPr>
                <w:rFonts w:cstheme="minorHAnsi"/>
              </w:rPr>
              <w:t>,</w:t>
            </w:r>
            <w:r w:rsidR="00E36FDD" w:rsidRPr="00E36FDD">
              <w:rPr>
                <w:rFonts w:cstheme="minorHAnsi"/>
              </w:rPr>
              <w:t xml:space="preserve"> </w:t>
            </w:r>
            <w:r w:rsidR="00AE35AD" w:rsidRPr="00E36FDD">
              <w:rPr>
                <w:rFonts w:cstheme="minorHAnsi"/>
              </w:rPr>
              <w:t>1116</w:t>
            </w:r>
            <w:r w:rsidR="00E36FDD">
              <w:rPr>
                <w:rFonts w:cstheme="minorHAnsi"/>
                <w:b/>
              </w:rPr>
              <w:t xml:space="preserve"> i 1125</w:t>
            </w:r>
            <w:r w:rsidR="007B285A" w:rsidRPr="00AE35AD">
              <w:rPr>
                <w:rFonts w:cstheme="minorHAnsi"/>
                <w:b/>
              </w:rPr>
              <w:t>)</w:t>
            </w:r>
          </w:p>
          <w:p w14:paraId="79ADB148" w14:textId="66281477" w:rsidR="00943942" w:rsidRPr="00AE35AD" w:rsidRDefault="006929CA" w:rsidP="00943942">
            <w:pPr>
              <w:pStyle w:val="Bezodstpw"/>
              <w:rPr>
                <w:rFonts w:cstheme="minorHAnsi"/>
                <w:b/>
              </w:rPr>
            </w:pPr>
            <w:r>
              <w:rPr>
                <w:rFonts w:cstheme="minorHAnsi"/>
                <w:b/>
              </w:rPr>
              <w:t xml:space="preserve">wchodzą </w:t>
            </w:r>
            <w:r w:rsidR="00943942" w:rsidRPr="00AE35AD">
              <w:rPr>
                <w:rFonts w:cstheme="minorHAnsi"/>
                <w:b/>
              </w:rPr>
              <w:t xml:space="preserve">w życie </w:t>
            </w:r>
            <w:r w:rsidR="00AE35AD" w:rsidRPr="00AE35AD">
              <w:rPr>
                <w:rFonts w:cstheme="minorHAnsi"/>
                <w:b/>
              </w:rPr>
              <w:t>2</w:t>
            </w:r>
            <w:r w:rsidR="00E36FDD">
              <w:rPr>
                <w:rFonts w:cstheme="minorHAnsi"/>
                <w:b/>
              </w:rPr>
              <w:t>4</w:t>
            </w:r>
            <w:r w:rsidR="007848F8" w:rsidRPr="00AE35AD">
              <w:rPr>
                <w:rFonts w:cstheme="minorHAnsi"/>
                <w:b/>
              </w:rPr>
              <w:t xml:space="preserve"> </w:t>
            </w:r>
            <w:r>
              <w:rPr>
                <w:rFonts w:cstheme="minorHAnsi"/>
                <w:b/>
              </w:rPr>
              <w:t xml:space="preserve">i 26 </w:t>
            </w:r>
            <w:r w:rsidR="00A858D3" w:rsidRPr="00AE35AD">
              <w:rPr>
                <w:rFonts w:cstheme="minorHAnsi"/>
                <w:b/>
              </w:rPr>
              <w:t>czerwca</w:t>
            </w:r>
            <w:r w:rsidR="00CC54FC" w:rsidRPr="00AE35AD">
              <w:rPr>
                <w:rFonts w:cstheme="minorHAnsi"/>
                <w:b/>
              </w:rPr>
              <w:t xml:space="preserve"> </w:t>
            </w:r>
            <w:r w:rsidR="00943942" w:rsidRPr="00AE35AD">
              <w:rPr>
                <w:rFonts w:cstheme="minorHAnsi"/>
                <w:b/>
              </w:rPr>
              <w:t>2021 r.</w:t>
            </w:r>
          </w:p>
          <w:p w14:paraId="3D75FFAA" w14:textId="77777777" w:rsidR="007B285A" w:rsidRDefault="007B285A" w:rsidP="00943942">
            <w:pPr>
              <w:pStyle w:val="Bezodstpw"/>
            </w:pPr>
          </w:p>
          <w:p w14:paraId="221E84D1" w14:textId="3348605D" w:rsidR="00943942" w:rsidRDefault="00457DA4" w:rsidP="00943942">
            <w:pPr>
              <w:pStyle w:val="Bezodstpw"/>
              <w:rPr>
                <w:rFonts w:cstheme="minorHAnsi"/>
              </w:rPr>
            </w:pPr>
            <w:hyperlink r:id="rId34" w:history="1">
              <w:r w:rsidR="00943942" w:rsidRPr="00AE09A0">
                <w:rPr>
                  <w:rStyle w:val="Hipercze"/>
                  <w:rFonts w:cstheme="minorHAnsi"/>
                  <w:b/>
                </w:rPr>
                <w:t>TEKST UJEDNOLICONY</w:t>
              </w:r>
            </w:hyperlink>
            <w:r w:rsidR="00943942" w:rsidRPr="00AE09A0">
              <w:rPr>
                <w:rFonts w:cstheme="minorHAnsi"/>
              </w:rPr>
              <w:t xml:space="preserve"> ze strony Rządowego Centrum Legislacji – poz. 9.</w:t>
            </w:r>
            <w:r w:rsidR="001D7BD0" w:rsidRPr="00AE09A0">
              <w:rPr>
                <w:rFonts w:cstheme="minorHAnsi"/>
              </w:rPr>
              <w:t>8</w:t>
            </w:r>
          </w:p>
          <w:p w14:paraId="7AA59D8F" w14:textId="3E9A659E" w:rsidR="00CC1D6E" w:rsidRDefault="00CC1D6E" w:rsidP="00943942">
            <w:pPr>
              <w:pStyle w:val="Bezodstpw"/>
              <w:rPr>
                <w:rFonts w:cstheme="minorHAnsi"/>
              </w:rPr>
            </w:pPr>
          </w:p>
          <w:p w14:paraId="4439432D" w14:textId="0F2B812E" w:rsidR="00CC1D6E" w:rsidRPr="00AE09A0" w:rsidRDefault="00457DA4" w:rsidP="00943942">
            <w:pPr>
              <w:pStyle w:val="Bezodstpw"/>
              <w:rPr>
                <w:rFonts w:cstheme="minorHAnsi"/>
              </w:rPr>
            </w:pPr>
            <w:hyperlink r:id="rId35" w:history="1">
              <w:r w:rsidR="00CC1D6E" w:rsidRPr="00CC1D6E">
                <w:rPr>
                  <w:rStyle w:val="Hipercze"/>
                  <w:rFonts w:cstheme="minorHAnsi"/>
                  <w:b/>
                </w:rPr>
                <w:t>LINK DO PRAWO OPTIVUM</w:t>
              </w:r>
            </w:hyperlink>
          </w:p>
          <w:p w14:paraId="0641F510" w14:textId="2B630E4D" w:rsidR="003117B1" w:rsidRPr="00AE09A0" w:rsidRDefault="003117B1" w:rsidP="00943942">
            <w:pPr>
              <w:pStyle w:val="Bezodstpw"/>
              <w:rPr>
                <w:rFonts w:cstheme="minorHAnsi"/>
              </w:rPr>
            </w:pPr>
          </w:p>
          <w:p w14:paraId="422DBE25" w14:textId="11206471" w:rsidR="00943942" w:rsidRPr="00AE09A0" w:rsidRDefault="00943942" w:rsidP="00512452">
            <w:pPr>
              <w:pStyle w:val="Bezodstpw"/>
              <w:rPr>
                <w:rFonts w:cstheme="minorHAnsi"/>
                <w:b/>
                <w:color w:val="00B050"/>
              </w:rPr>
            </w:pPr>
          </w:p>
        </w:tc>
        <w:tc>
          <w:tcPr>
            <w:tcW w:w="8647" w:type="dxa"/>
          </w:tcPr>
          <w:p w14:paraId="1F796A92" w14:textId="77777777" w:rsidR="004F37F7" w:rsidRPr="00AE09A0" w:rsidRDefault="004F37F7" w:rsidP="004F37F7">
            <w:pPr>
              <w:pStyle w:val="Bezodstpw"/>
              <w:rPr>
                <w:rFonts w:cstheme="minorHAnsi"/>
              </w:rPr>
            </w:pPr>
            <w:r w:rsidRPr="00AE09A0">
              <w:rPr>
                <w:rFonts w:cstheme="minorHAnsi"/>
                <w:b/>
              </w:rPr>
              <w:t>§ 1.</w:t>
            </w:r>
            <w:r w:rsidRPr="00AE09A0">
              <w:rPr>
                <w:rFonts w:cstheme="minorHAnsi"/>
              </w:rPr>
              <w:t xml:space="preserve"> Ustala się, że obszarem, na którym wystąpił stan epidemii wywołany zakażeniami wirusem SARS-CoV-2, jest terytorium Rzeczypospolitej Polskiej. </w:t>
            </w:r>
          </w:p>
          <w:p w14:paraId="0FFA1C5D" w14:textId="4575F007" w:rsidR="004F37F7" w:rsidRPr="00AE09A0" w:rsidRDefault="004F37F7" w:rsidP="004F37F7">
            <w:pPr>
              <w:pStyle w:val="Bezodstpw"/>
              <w:rPr>
                <w:rFonts w:cstheme="minorHAnsi"/>
              </w:rPr>
            </w:pPr>
            <w:r w:rsidRPr="00AE09A0">
              <w:rPr>
                <w:rFonts w:cstheme="minorHAnsi"/>
                <w:b/>
              </w:rPr>
              <w:t>§ 3.</w:t>
            </w:r>
            <w:r w:rsidRPr="00AE09A0">
              <w:rPr>
                <w:rFonts w:cstheme="minorHAnsi"/>
              </w:rPr>
              <w:t xml:space="preserve"> 2. Obowiązku, o którym mowa w § 2 ust. 2 </w:t>
            </w:r>
            <w:r w:rsidR="00121E84" w:rsidRPr="00AE09A0">
              <w:rPr>
                <w:rFonts w:cstheme="minorHAnsi"/>
                <w:i/>
                <w:color w:val="0070C0"/>
              </w:rPr>
              <w:t>[kwarantanny – LM]</w:t>
            </w:r>
            <w:r w:rsidRPr="00AE09A0">
              <w:rPr>
                <w:rFonts w:cstheme="minorHAnsi"/>
              </w:rPr>
              <w:t>, nie stosuje się w przypadku przekraczania granicy Rzeczypospolitej Polskiej: ……………..</w:t>
            </w:r>
          </w:p>
          <w:p w14:paraId="091ECD8B" w14:textId="77777777" w:rsidR="004F37F7" w:rsidRPr="00AE09A0" w:rsidRDefault="004F37F7" w:rsidP="004F37F7">
            <w:pPr>
              <w:pStyle w:val="Bezodstpw"/>
              <w:rPr>
                <w:rFonts w:cstheme="minorHAnsi"/>
              </w:rPr>
            </w:pPr>
            <w:r w:rsidRPr="00AE09A0">
              <w:rPr>
                <w:rFonts w:cstheme="minorHAnsi"/>
              </w:rPr>
              <w:t xml:space="preserve">1) </w:t>
            </w:r>
            <w:r w:rsidRPr="00AE09A0">
              <w:rPr>
                <w:rFonts w:cstheme="minorHAnsi"/>
                <w:highlight w:val="yellow"/>
              </w:rPr>
              <w:t>przez uczniów</w:t>
            </w:r>
            <w:r w:rsidRPr="00AE09A0">
              <w:rPr>
                <w:rFonts w:cstheme="minorHAnsi"/>
              </w:rPr>
              <w:t xml:space="preserve"> pobierających naukę w Rzeczypospolitej Polskiej lub w państwie sąsiadującym i ich opiekunów, którzy przekraczają granicę wraz z uczniami w celu umożliwienia tej nauki; </w:t>
            </w:r>
          </w:p>
          <w:p w14:paraId="7DBFF1FC" w14:textId="77777777" w:rsidR="004F37F7" w:rsidRPr="00AE09A0" w:rsidRDefault="004F37F7" w:rsidP="004F37F7">
            <w:pPr>
              <w:pStyle w:val="Bezodstpw"/>
              <w:rPr>
                <w:rFonts w:cstheme="minorHAnsi"/>
              </w:rPr>
            </w:pPr>
            <w:r w:rsidRPr="00AE09A0">
              <w:rPr>
                <w:rFonts w:cstheme="minorHAnsi"/>
              </w:rPr>
              <w:t xml:space="preserve">2) </w:t>
            </w:r>
            <w:r w:rsidRPr="00AE09A0">
              <w:rPr>
                <w:rFonts w:cstheme="minorHAnsi"/>
                <w:highlight w:val="yellow"/>
              </w:rPr>
              <w:t>przez dzieci objęte wychowaniem przedszkolnym</w:t>
            </w:r>
            <w:r w:rsidRPr="00AE09A0">
              <w:rPr>
                <w:rFonts w:cstheme="minorHAnsi"/>
              </w:rPr>
              <w:t xml:space="preserve"> w Rzeczypospolitej Polskiej lub w państwie sąsiadującym i ich opiekunów, którzy przekraczają granicę wraz z dziećmi w celu ich objęcia tym wychowaniem; </w:t>
            </w:r>
          </w:p>
          <w:p w14:paraId="47B33BFE" w14:textId="77777777" w:rsidR="004F37F7" w:rsidRPr="00AE09A0" w:rsidRDefault="004F37F7" w:rsidP="004F37F7">
            <w:pPr>
              <w:pStyle w:val="Bezodstpw"/>
              <w:rPr>
                <w:rFonts w:cstheme="minorHAnsi"/>
              </w:rPr>
            </w:pPr>
            <w:r w:rsidRPr="00AE09A0">
              <w:rPr>
                <w:rFonts w:cstheme="minorHAnsi"/>
              </w:rPr>
              <w:t xml:space="preserve">3) </w:t>
            </w:r>
            <w:r w:rsidRPr="00AE09A0">
              <w:rPr>
                <w:rFonts w:cstheme="minorHAnsi"/>
                <w:highlight w:val="yellow"/>
              </w:rPr>
              <w:t>przez osoby, którym wystawiono zaświadczenie o wykonaniu szczepienia ochronnego</w:t>
            </w:r>
            <w:r w:rsidRPr="00AE09A0">
              <w:rPr>
                <w:rFonts w:cstheme="minorHAnsi"/>
              </w:rPr>
              <w:t xml:space="preserve"> przeciwko COVID-19 szczepionką, która została dopuszczona do obrotu w Unii Europejskiej, zwane dalej „osobami zaszczepionymi przeciwko COVID-19”; </w:t>
            </w:r>
          </w:p>
          <w:p w14:paraId="42116B65" w14:textId="1FDF8060" w:rsidR="004F37F7" w:rsidRPr="00AE09A0" w:rsidRDefault="004F37F7" w:rsidP="004F37F7">
            <w:pPr>
              <w:pStyle w:val="Bezodstpw"/>
              <w:rPr>
                <w:rFonts w:cstheme="minorHAnsi"/>
              </w:rPr>
            </w:pPr>
            <w:r w:rsidRPr="00AE09A0">
              <w:rPr>
                <w:rFonts w:cstheme="minorHAnsi"/>
              </w:rPr>
              <w:t xml:space="preserve">4) </w:t>
            </w:r>
            <w:r w:rsidRPr="00AE09A0">
              <w:rPr>
                <w:rFonts w:cstheme="minorHAnsi"/>
                <w:highlight w:val="yellow"/>
              </w:rPr>
              <w:t>przez osoby, które przystępują do egzaminu</w:t>
            </w:r>
            <w:r w:rsidRPr="00AE09A0">
              <w:rPr>
                <w:rFonts w:cstheme="minorHAnsi"/>
              </w:rPr>
              <w:t xml:space="preserve"> ósmoklasisty, egzaminu maturalnego, egzaminu potwierdzającego kwalifikacje w zawodzie lub egzaminu zawodowego, przeprowadzanych przez okręgowe komisje egzaminacyjne, oraz opiekunów tych osób. </w:t>
            </w:r>
            <w:r w:rsidR="00320795" w:rsidRPr="00AE09A0">
              <w:rPr>
                <w:rFonts w:cstheme="minorHAnsi"/>
              </w:rPr>
              <w:t>………..</w:t>
            </w:r>
            <w:r w:rsidR="007D3DE5">
              <w:rPr>
                <w:rFonts w:cstheme="minorHAnsi"/>
              </w:rPr>
              <w:br/>
            </w:r>
            <w:r w:rsidR="007D3DE5" w:rsidRPr="006929CA">
              <w:rPr>
                <w:rFonts w:cstheme="minorHAnsi"/>
              </w:rPr>
              <w:t xml:space="preserve">14) </w:t>
            </w:r>
            <w:r w:rsidR="007D3DE5" w:rsidRPr="006929CA">
              <w:t>przez osoby, którym wystawiono zaświadczenie o wykonaniu szczepienia ochronnego przeciwko COVID-19 szczepionką, która została dopuszczona do obrotu w Unii Europejskiej i upłynęło co najmniej 14 dni od wykonania tego szczepienia, zwane dalej „osobami zaszczepionymi przeciwko COVID-19; …………….</w:t>
            </w:r>
          </w:p>
          <w:p w14:paraId="3151DFA7" w14:textId="77777777" w:rsidR="004F37F7" w:rsidRPr="00AE09A0" w:rsidRDefault="004F37F7" w:rsidP="004F37F7">
            <w:pPr>
              <w:pStyle w:val="Bezodstpw"/>
              <w:rPr>
                <w:rFonts w:cstheme="minorHAnsi"/>
              </w:rPr>
            </w:pPr>
            <w:r w:rsidRPr="00AE09A0">
              <w:rPr>
                <w:rFonts w:cstheme="minorHAnsi"/>
              </w:rPr>
              <w:t xml:space="preserve">3. Przekraczając granicę Rzeczypospolitej Polskiej, osoby, o których mowa w ust. 2: </w:t>
            </w:r>
          </w:p>
          <w:p w14:paraId="2CFDDAF7" w14:textId="77777777" w:rsidR="004F37F7" w:rsidRPr="00AE09A0" w:rsidRDefault="004F37F7" w:rsidP="004F37F7">
            <w:pPr>
              <w:pStyle w:val="Bezodstpw"/>
              <w:rPr>
                <w:rFonts w:cstheme="minorHAnsi"/>
              </w:rPr>
            </w:pPr>
            <w:r w:rsidRPr="00AE09A0">
              <w:rPr>
                <w:rFonts w:cstheme="minorHAnsi"/>
              </w:rPr>
              <w:t>1) pkt 5 i 6 – są obowiązane udokumentować funkcjonariuszowi Straży Granicznej pobieranie nauki albo objęcie wychowaniem przedszkolnym w Rzeczypospolitej Polskiej lub w państwie sąsiadującym;</w:t>
            </w:r>
          </w:p>
          <w:p w14:paraId="21C612A5" w14:textId="77777777" w:rsidR="004F37F7" w:rsidRPr="00AE09A0" w:rsidRDefault="004F37F7" w:rsidP="004F37F7">
            <w:pPr>
              <w:pStyle w:val="Bezodstpw"/>
              <w:rPr>
                <w:rFonts w:cstheme="minorHAnsi"/>
              </w:rPr>
            </w:pPr>
            <w:r w:rsidRPr="00AE09A0">
              <w:rPr>
                <w:rFonts w:cstheme="minorHAnsi"/>
              </w:rPr>
              <w:t xml:space="preserve">2) pkt 14 – są obowiązane udokumentować funkcjonariuszowi Straży Granicznej szczepienie przeciwko COVID-19 zaświadczeniem o wykonaniu tego szczepienia wystawionym w języku polskim albo w języku angielskim; </w:t>
            </w:r>
          </w:p>
          <w:p w14:paraId="46C60069" w14:textId="0D30A625" w:rsidR="004F37F7" w:rsidRPr="00AE09A0" w:rsidRDefault="004F37F7" w:rsidP="004F37F7">
            <w:pPr>
              <w:pStyle w:val="Bezodstpw"/>
              <w:rPr>
                <w:rFonts w:cstheme="minorHAnsi"/>
              </w:rPr>
            </w:pPr>
            <w:r w:rsidRPr="00AE09A0">
              <w:rPr>
                <w:rFonts w:cstheme="minorHAnsi"/>
              </w:rPr>
              <w:lastRenderedPageBreak/>
              <w:t xml:space="preserve">3) pkt 20 – są obowiązane udokumentować funkcjonariuszowi Straży Granicznej dokumentem wystawionym przez dyrektora szkoły lub placówki oświatowej lub komisję egzaminacyjną przystąpienie do egzaminu ósmoklasisty, egzaminu maturalnego, egzaminu potwierdzającego kwalifikacje w zawodzie lub egzaminu zawodowego. </w:t>
            </w:r>
            <w:r w:rsidR="00320795" w:rsidRPr="00AE09A0">
              <w:rPr>
                <w:rFonts w:cstheme="minorHAnsi"/>
              </w:rPr>
              <w:t>………</w:t>
            </w:r>
          </w:p>
          <w:p w14:paraId="350A8606" w14:textId="77777777" w:rsidR="004F37F7" w:rsidRPr="00A858D3" w:rsidRDefault="004F37F7" w:rsidP="004F37F7">
            <w:pPr>
              <w:pStyle w:val="Bezodstpw"/>
              <w:rPr>
                <w:rFonts w:cstheme="minorHAnsi"/>
                <w:strike/>
                <w:color w:val="FF0000"/>
                <w:sz w:val="18"/>
                <w:szCs w:val="18"/>
              </w:rPr>
            </w:pPr>
            <w:r w:rsidRPr="00AE09A0">
              <w:rPr>
                <w:rFonts w:cstheme="minorHAnsi"/>
                <w:b/>
              </w:rPr>
              <w:t>§ 9.</w:t>
            </w:r>
            <w:r w:rsidRPr="00AE09A0">
              <w:rPr>
                <w:rFonts w:cstheme="minorHAnsi"/>
              </w:rPr>
              <w:t xml:space="preserve"> </w:t>
            </w:r>
            <w:r w:rsidRPr="00A858D3">
              <w:rPr>
                <w:rFonts w:cstheme="minorHAnsi"/>
                <w:strike/>
                <w:color w:val="FF0000"/>
                <w:sz w:val="18"/>
                <w:szCs w:val="18"/>
              </w:rPr>
              <w:t xml:space="preserve">29. </w:t>
            </w:r>
            <w:r w:rsidRPr="00A858D3">
              <w:rPr>
                <w:rFonts w:cstheme="minorHAnsi"/>
                <w:strike/>
                <w:color w:val="FF0000"/>
                <w:sz w:val="18"/>
                <w:szCs w:val="18"/>
                <w:highlight w:val="yellow"/>
              </w:rPr>
              <w:t>Do dnia 14 maja 2021 r.</w:t>
            </w:r>
            <w:r w:rsidRPr="00A858D3">
              <w:rPr>
                <w:rFonts w:cstheme="minorHAnsi"/>
                <w:strike/>
                <w:color w:val="FF0000"/>
                <w:sz w:val="18"/>
                <w:szCs w:val="18"/>
              </w:rPr>
              <w:t xml:space="preserve"> prowadzenie przez przedsiębiorców w rozumieniu przepisów ustawy z dnia 6 marca 2018 r. – Prawo przedsiębiorców oraz przez inne podmioty działalności związanej ze sportem, rozrywkowej i rekreacyjnej (ujętej w Polskiej Klasyfikacji Działalności w dziale 93.0) jest dopuszczalne wyłącznie w przypadku: ……………..</w:t>
            </w:r>
          </w:p>
          <w:p w14:paraId="6FC471C3" w14:textId="77777777" w:rsidR="004F37F7" w:rsidRPr="00A858D3" w:rsidRDefault="004F37F7" w:rsidP="004F37F7">
            <w:pPr>
              <w:pStyle w:val="Bezodstpw"/>
              <w:rPr>
                <w:rFonts w:cstheme="minorHAnsi"/>
                <w:strike/>
                <w:color w:val="FF0000"/>
                <w:sz w:val="18"/>
                <w:szCs w:val="18"/>
              </w:rPr>
            </w:pPr>
            <w:r w:rsidRPr="00A858D3">
              <w:rPr>
                <w:rFonts w:cstheme="minorHAnsi"/>
                <w:strike/>
                <w:color w:val="FF0000"/>
                <w:sz w:val="18"/>
                <w:szCs w:val="18"/>
              </w:rPr>
              <w:t xml:space="preserve">8) basenów i obiektów sportowych zamkniętych w przypadku zajęć dla zorganizowanych grup dzieci i młodzieży do 18. roku życia, przy czym na basenie albo w obiekcie sportowym może przebywać nie więcej osób niż połowa obłożenia basenu albo obiektu </w:t>
            </w:r>
          </w:p>
          <w:p w14:paraId="652B378F" w14:textId="77777777" w:rsidR="00A858D3" w:rsidRPr="00A858D3" w:rsidRDefault="004F37F7" w:rsidP="004F37F7">
            <w:pPr>
              <w:pStyle w:val="Bezodstpw"/>
              <w:rPr>
                <w:rFonts w:cstheme="minorHAnsi"/>
                <w:strike/>
                <w:color w:val="FF0000"/>
                <w:sz w:val="18"/>
                <w:szCs w:val="18"/>
              </w:rPr>
            </w:pPr>
            <w:r w:rsidRPr="00A858D3">
              <w:rPr>
                <w:rFonts w:cstheme="minorHAnsi"/>
                <w:strike/>
                <w:color w:val="FF0000"/>
                <w:sz w:val="18"/>
                <w:szCs w:val="18"/>
              </w:rPr>
              <w:t>– pod warunkiem prowadzenia działalności bez udziału publiczności.</w:t>
            </w:r>
          </w:p>
          <w:p w14:paraId="5E4D4105" w14:textId="77E18F7D" w:rsidR="004F37F7" w:rsidRPr="006929CA" w:rsidRDefault="00A858D3" w:rsidP="004F37F7">
            <w:pPr>
              <w:pStyle w:val="Bezodstpw"/>
              <w:rPr>
                <w:rFonts w:cstheme="minorHAnsi"/>
              </w:rPr>
            </w:pPr>
            <w:r w:rsidRPr="006929CA">
              <w:rPr>
                <w:rFonts w:cstheme="minorHAnsi"/>
              </w:rPr>
              <w:t>(uchylony)</w:t>
            </w:r>
            <w:r w:rsidR="004F37F7" w:rsidRPr="006929CA">
              <w:rPr>
                <w:rFonts w:cstheme="minorHAnsi"/>
              </w:rPr>
              <w:t xml:space="preserve"> </w:t>
            </w:r>
          </w:p>
          <w:p w14:paraId="54C44E55" w14:textId="77777777" w:rsidR="004F37F7" w:rsidRPr="00A858D3" w:rsidRDefault="004F37F7" w:rsidP="004F37F7">
            <w:pPr>
              <w:pStyle w:val="Bezodstpw"/>
              <w:rPr>
                <w:rFonts w:cstheme="minorHAnsi"/>
                <w:strike/>
                <w:color w:val="FF0000"/>
                <w:sz w:val="18"/>
                <w:szCs w:val="18"/>
              </w:rPr>
            </w:pPr>
            <w:r w:rsidRPr="00A858D3">
              <w:rPr>
                <w:rFonts w:cstheme="minorHAnsi"/>
                <w:strike/>
                <w:color w:val="FF0000"/>
                <w:sz w:val="18"/>
                <w:szCs w:val="18"/>
              </w:rPr>
              <w:t xml:space="preserve">30. </w:t>
            </w:r>
            <w:r w:rsidRPr="00A858D3">
              <w:rPr>
                <w:rFonts w:cstheme="minorHAnsi"/>
                <w:strike/>
                <w:color w:val="FF0000"/>
                <w:sz w:val="18"/>
                <w:szCs w:val="18"/>
                <w:highlight w:val="yellow"/>
              </w:rPr>
              <w:t>Od dnia 15 maja do dnia 28 maja 2021 r.</w:t>
            </w:r>
            <w:r w:rsidRPr="00A858D3">
              <w:rPr>
                <w:rFonts w:cstheme="minorHAnsi"/>
                <w:strike/>
                <w:color w:val="FF0000"/>
                <w:sz w:val="18"/>
                <w:szCs w:val="18"/>
              </w:rPr>
              <w:t xml:space="preserve"> prowadzenie przez przedsiębiorców w rozumieniu przepisów ustawy z dnia 6 marca 2018 r. – Prawo przedsiębiorców oraz przez inne podmioty działalności związanej ze sportem, rozrywkowej i rekreacyjnej (ujętej w Polskiej Klasyfikacji Działalności w dziale 93.0) jest dopuszczalne wyłącznie w przypadku: …………</w:t>
            </w:r>
          </w:p>
          <w:p w14:paraId="0DDCDFC4" w14:textId="77777777" w:rsidR="00A858D3" w:rsidRPr="00A858D3" w:rsidRDefault="004F37F7" w:rsidP="004F37F7">
            <w:pPr>
              <w:pStyle w:val="Bezodstpw"/>
              <w:rPr>
                <w:rFonts w:cstheme="minorHAnsi"/>
                <w:strike/>
                <w:color w:val="FF0000"/>
                <w:sz w:val="18"/>
                <w:szCs w:val="18"/>
              </w:rPr>
            </w:pPr>
            <w:r w:rsidRPr="00A858D3">
              <w:rPr>
                <w:rFonts w:cstheme="minorHAnsi"/>
                <w:strike/>
                <w:color w:val="FF0000"/>
                <w:sz w:val="18"/>
                <w:szCs w:val="18"/>
              </w:rPr>
              <w:t>8) basenów i obiektów sportowych zamkniętych w przypadku zajęć dla zorganizowanych grup dzieci i młodzieży do 18. roku życia, przy czym na basenie albo w obiekcie sportowym może przebywać nie więcej osób niż połowa obłożenia basenu albo obiektu</w:t>
            </w:r>
            <w:r w:rsidR="00132AE3" w:rsidRPr="00A858D3">
              <w:rPr>
                <w:rFonts w:cstheme="minorHAnsi"/>
                <w:strike/>
                <w:color w:val="FF0000"/>
                <w:sz w:val="18"/>
                <w:szCs w:val="18"/>
              </w:rPr>
              <w:t>;</w:t>
            </w:r>
          </w:p>
          <w:p w14:paraId="6D810EDC" w14:textId="77777777" w:rsidR="00A858D3" w:rsidRPr="006929CA" w:rsidRDefault="00A858D3" w:rsidP="00A858D3">
            <w:pPr>
              <w:pStyle w:val="Bezodstpw"/>
              <w:rPr>
                <w:rFonts w:cstheme="minorHAnsi"/>
              </w:rPr>
            </w:pPr>
            <w:r w:rsidRPr="006929CA">
              <w:rPr>
                <w:rFonts w:cstheme="minorHAnsi"/>
              </w:rPr>
              <w:t xml:space="preserve">(uchylony) </w:t>
            </w:r>
          </w:p>
          <w:p w14:paraId="6E80343A" w14:textId="6649DF36" w:rsidR="004F37F7" w:rsidRPr="00AE09A0" w:rsidRDefault="00A858D3" w:rsidP="004F37F7">
            <w:pPr>
              <w:pStyle w:val="Bezodstpw"/>
              <w:rPr>
                <w:rFonts w:cstheme="minorHAnsi"/>
              </w:rPr>
            </w:pPr>
            <w:r>
              <w:rPr>
                <w:rFonts w:cstheme="minorHAnsi"/>
              </w:rPr>
              <w:t>..</w:t>
            </w:r>
            <w:r w:rsidR="00320795" w:rsidRPr="00AE09A0">
              <w:rPr>
                <w:rFonts w:cstheme="minorHAnsi"/>
              </w:rPr>
              <w:t>….</w:t>
            </w:r>
            <w:r w:rsidR="004F37F7" w:rsidRPr="00AE09A0">
              <w:rPr>
                <w:rFonts w:cstheme="minorHAnsi"/>
              </w:rPr>
              <w:t xml:space="preserve"> </w:t>
            </w:r>
          </w:p>
          <w:p w14:paraId="72942B64" w14:textId="71BE37A2" w:rsidR="009607D2" w:rsidRPr="009F5658" w:rsidRDefault="009607D2" w:rsidP="009607D2">
            <w:pPr>
              <w:jc w:val="center"/>
              <w:rPr>
                <w:rFonts w:cstheme="minorHAnsi"/>
                <w:b/>
                <w:i/>
                <w:color w:val="00B050"/>
              </w:rPr>
            </w:pPr>
            <w:r w:rsidRPr="009F5658">
              <w:rPr>
                <w:rFonts w:cstheme="minorHAnsi"/>
                <w:b/>
                <w:i/>
                <w:color w:val="00B050"/>
              </w:rPr>
              <w:t>(Obowiązki zakładu pracy – LM)</w:t>
            </w:r>
          </w:p>
          <w:p w14:paraId="29693026" w14:textId="77777777" w:rsidR="009607D2" w:rsidRPr="009607D2" w:rsidRDefault="009607D2" w:rsidP="009607D2">
            <w:pPr>
              <w:jc w:val="center"/>
              <w:rPr>
                <w:rFonts w:cstheme="minorHAnsi"/>
                <w:b/>
                <w:i/>
                <w:color w:val="0070C0"/>
              </w:rPr>
            </w:pPr>
          </w:p>
          <w:p w14:paraId="47608CF5" w14:textId="40C435D8" w:rsidR="004F37F7" w:rsidRPr="00AE09A0" w:rsidRDefault="004F37F7" w:rsidP="004F37F7">
            <w:pPr>
              <w:pStyle w:val="Bezodstpw"/>
              <w:rPr>
                <w:rFonts w:cstheme="minorHAnsi"/>
              </w:rPr>
            </w:pPr>
            <w:r w:rsidRPr="00AE09A0">
              <w:rPr>
                <w:rFonts w:cstheme="minorHAnsi"/>
                <w:b/>
              </w:rPr>
              <w:t>§ 10.</w:t>
            </w:r>
            <w:r w:rsidRPr="00AE09A0">
              <w:rPr>
                <w:rFonts w:cstheme="minorHAnsi"/>
              </w:rPr>
              <w:t xml:space="preserve"> 3. </w:t>
            </w:r>
            <w:r w:rsidRPr="00AE09A0">
              <w:rPr>
                <w:rFonts w:cstheme="minorHAnsi"/>
                <w:highlight w:val="yellow"/>
              </w:rPr>
              <w:t xml:space="preserve">Do dnia </w:t>
            </w:r>
            <w:r w:rsidRPr="00A858D3">
              <w:rPr>
                <w:rFonts w:cstheme="minorHAnsi"/>
                <w:strike/>
                <w:color w:val="FF0000"/>
                <w:highlight w:val="yellow"/>
              </w:rPr>
              <w:t>5 czerwca 2021 r</w:t>
            </w:r>
            <w:r w:rsidRPr="00AE35AD">
              <w:rPr>
                <w:rFonts w:cstheme="minorHAnsi"/>
                <w:strike/>
                <w:color w:val="FF0000"/>
                <w:highlight w:val="yellow"/>
              </w:rPr>
              <w:t>.</w:t>
            </w:r>
            <w:r w:rsidR="00A858D3" w:rsidRPr="00AE35AD">
              <w:rPr>
                <w:rFonts w:cstheme="minorHAnsi"/>
                <w:color w:val="FF0000"/>
                <w:highlight w:val="yellow"/>
              </w:rPr>
              <w:t xml:space="preserve"> </w:t>
            </w:r>
            <w:r w:rsidR="00A858D3" w:rsidRPr="00AE35AD">
              <w:rPr>
                <w:rFonts w:cstheme="minorHAnsi"/>
                <w:strike/>
                <w:color w:val="FF0000"/>
                <w:highlight w:val="yellow"/>
              </w:rPr>
              <w:t>25 czerwca 2021 r.</w:t>
            </w:r>
            <w:r w:rsidR="00CD2EF7" w:rsidRPr="00AE35AD">
              <w:rPr>
                <w:rFonts w:cstheme="minorHAnsi"/>
                <w:b/>
                <w:color w:val="FF0000"/>
                <w:highlight w:val="yellow"/>
              </w:rPr>
              <w:t xml:space="preserve"> </w:t>
            </w:r>
            <w:r w:rsidR="00CD2EF7" w:rsidRPr="00AE35AD">
              <w:rPr>
                <w:rFonts w:cstheme="minorHAnsi"/>
                <w:b/>
                <w:highlight w:val="yellow"/>
              </w:rPr>
              <w:t>31 sierpnia 2021 r.</w:t>
            </w:r>
            <w:r w:rsidRPr="00AE35AD">
              <w:rPr>
                <w:rFonts w:cstheme="minorHAnsi"/>
                <w:highlight w:val="yellow"/>
              </w:rPr>
              <w:t>:</w:t>
            </w:r>
            <w:r w:rsidRPr="00AE35AD">
              <w:rPr>
                <w:rFonts w:cstheme="minorHAnsi"/>
              </w:rPr>
              <w:t xml:space="preserve"> </w:t>
            </w:r>
          </w:p>
          <w:p w14:paraId="5E0C5E75" w14:textId="77777777" w:rsidR="004F37F7" w:rsidRPr="00AE09A0" w:rsidRDefault="004F37F7" w:rsidP="004F37F7">
            <w:pPr>
              <w:pStyle w:val="Bezodstpw"/>
              <w:rPr>
                <w:rFonts w:cstheme="minorHAnsi"/>
              </w:rPr>
            </w:pPr>
            <w:r w:rsidRPr="00AE09A0">
              <w:rPr>
                <w:rFonts w:cstheme="minorHAnsi"/>
              </w:rPr>
              <w:t xml:space="preserve">3) zakłady pracy są obowiązane zapewnić: </w:t>
            </w:r>
          </w:p>
          <w:p w14:paraId="1B9084F9" w14:textId="77777777" w:rsidR="004F37F7" w:rsidRPr="00AE09A0" w:rsidRDefault="004F37F7" w:rsidP="004F37F7">
            <w:pPr>
              <w:pStyle w:val="Bezodstpw"/>
              <w:rPr>
                <w:rFonts w:cstheme="minorHAnsi"/>
              </w:rPr>
            </w:pPr>
            <w:r w:rsidRPr="00AE09A0">
              <w:rPr>
                <w:rFonts w:cstheme="minorHAnsi"/>
              </w:rPr>
              <w:t xml:space="preserve">a) osobom zatrudnionym niezależnie od podstawy zatrudnienia rękawiczki jednorazowe lub środki do dezynfekcji rąk, </w:t>
            </w:r>
          </w:p>
          <w:p w14:paraId="124A0F77" w14:textId="5FA7287D" w:rsidR="004F37F7" w:rsidRDefault="004F37F7" w:rsidP="004F37F7">
            <w:pPr>
              <w:pStyle w:val="Bezodstpw"/>
              <w:rPr>
                <w:rFonts w:cstheme="minorHAnsi"/>
              </w:rPr>
            </w:pPr>
            <w:r w:rsidRPr="00AE09A0">
              <w:rPr>
                <w:rFonts w:cstheme="minorHAnsi"/>
              </w:rPr>
              <w:t xml:space="preserve">b) odległość między stanowiskami pracy wynoszącą co najmniej 1,5 m, chyba że jest to niemożliwe ze względu na charakter działalności wykonywanej w danym zakładzie pracy, a zakład ten zapewnia środki ochrony osobistej związane ze zwalczaniem epidemii. </w:t>
            </w:r>
          </w:p>
          <w:p w14:paraId="29F2E400" w14:textId="77777777" w:rsidR="009607D2" w:rsidRDefault="009607D2" w:rsidP="009607D2">
            <w:pPr>
              <w:jc w:val="center"/>
              <w:rPr>
                <w:rFonts w:cstheme="minorHAnsi"/>
                <w:b/>
                <w:i/>
                <w:color w:val="0070C0"/>
              </w:rPr>
            </w:pPr>
          </w:p>
          <w:p w14:paraId="01E9A11D" w14:textId="66219569" w:rsidR="009607D2" w:rsidRPr="009F5658" w:rsidRDefault="009607D2" w:rsidP="009607D2">
            <w:pPr>
              <w:jc w:val="center"/>
              <w:rPr>
                <w:rFonts w:cstheme="minorHAnsi"/>
                <w:b/>
                <w:i/>
                <w:color w:val="00B050"/>
              </w:rPr>
            </w:pPr>
            <w:r w:rsidRPr="009F5658">
              <w:rPr>
                <w:rFonts w:cstheme="minorHAnsi"/>
                <w:b/>
                <w:i/>
                <w:color w:val="00B050"/>
              </w:rPr>
              <w:t>(Fakultatywność pracy zdalnej pracowników – LM)</w:t>
            </w:r>
          </w:p>
          <w:p w14:paraId="316DCCF0" w14:textId="77777777" w:rsidR="009607D2" w:rsidRPr="009607D2" w:rsidRDefault="009607D2" w:rsidP="009607D2">
            <w:pPr>
              <w:jc w:val="center"/>
              <w:rPr>
                <w:rFonts w:cstheme="minorHAnsi"/>
                <w:b/>
                <w:i/>
                <w:color w:val="0070C0"/>
              </w:rPr>
            </w:pPr>
          </w:p>
          <w:p w14:paraId="3E3FF4E3" w14:textId="62D6EF9E" w:rsidR="004F37F7" w:rsidRPr="00AE09A0" w:rsidRDefault="004F37F7" w:rsidP="004F37F7">
            <w:pPr>
              <w:pStyle w:val="Bezodstpw"/>
              <w:rPr>
                <w:rFonts w:cstheme="minorHAnsi"/>
              </w:rPr>
            </w:pPr>
            <w:r w:rsidRPr="00AE09A0">
              <w:rPr>
                <w:rFonts w:cstheme="minorHAnsi"/>
                <w:b/>
              </w:rPr>
              <w:t>§ 22.</w:t>
            </w:r>
            <w:r w:rsidRPr="00AE09A0">
              <w:rPr>
                <w:rFonts w:cstheme="minorHAnsi"/>
              </w:rPr>
              <w:t xml:space="preserve"> 1. </w:t>
            </w:r>
            <w:r w:rsidRPr="009442DC">
              <w:rPr>
                <w:rFonts w:cstheme="minorHAnsi"/>
                <w:strike/>
                <w:color w:val="FF0000"/>
                <w:highlight w:val="yellow"/>
              </w:rPr>
              <w:t xml:space="preserve">Do dnia </w:t>
            </w:r>
            <w:r w:rsidR="00CD2EF7" w:rsidRPr="009442DC">
              <w:rPr>
                <w:rFonts w:cstheme="minorHAnsi"/>
                <w:strike/>
                <w:color w:val="FF0000"/>
                <w:highlight w:val="yellow"/>
              </w:rPr>
              <w:t xml:space="preserve">5 czerwca 2021 r. </w:t>
            </w:r>
            <w:r w:rsidR="006929CA" w:rsidRPr="00AE35AD">
              <w:rPr>
                <w:rFonts w:cstheme="minorHAnsi"/>
                <w:strike/>
                <w:color w:val="FF0000"/>
                <w:highlight w:val="yellow"/>
              </w:rPr>
              <w:t>25 czerwca 2021 r.</w:t>
            </w:r>
            <w:r w:rsidR="006929CA" w:rsidRPr="00AE35AD">
              <w:rPr>
                <w:rFonts w:cstheme="minorHAnsi"/>
                <w:b/>
                <w:color w:val="FF0000"/>
                <w:highlight w:val="yellow"/>
              </w:rPr>
              <w:t xml:space="preserve"> </w:t>
            </w:r>
            <w:r w:rsidR="009442DC" w:rsidRPr="006929CA">
              <w:rPr>
                <w:rFonts w:cstheme="minorHAnsi"/>
                <w:b/>
              </w:rPr>
              <w:t>D</w:t>
            </w:r>
            <w:r w:rsidR="007D3DE5" w:rsidRPr="006929CA">
              <w:rPr>
                <w:rFonts w:cstheme="minorHAnsi"/>
                <w:b/>
              </w:rPr>
              <w:t>o odwołania</w:t>
            </w:r>
            <w:r w:rsidR="00CD2EF7" w:rsidRPr="006929CA">
              <w:rPr>
                <w:rFonts w:cstheme="minorHAnsi"/>
                <w:b/>
              </w:rPr>
              <w:t xml:space="preserve"> </w:t>
            </w:r>
            <w:r w:rsidRPr="00AE09A0">
              <w:rPr>
                <w:rFonts w:cstheme="minorHAnsi"/>
              </w:rPr>
              <w:t xml:space="preserve">w urzędach administracji publicznej lub jednostkach organizacyjnych wykonujących zadania o charakterze publicznym </w:t>
            </w:r>
            <w:r w:rsidRPr="00AE09A0">
              <w:rPr>
                <w:rFonts w:cstheme="minorHAnsi"/>
              </w:rPr>
              <w:lastRenderedPageBreak/>
              <w:t xml:space="preserve">kierownicy urzędów administracji publicznej, dyrektorzy generalni urzędów lub kierujący jednostką organizacyjną </w:t>
            </w:r>
            <w:r w:rsidRPr="009442DC">
              <w:rPr>
                <w:rFonts w:cstheme="minorHAnsi"/>
                <w:strike/>
                <w:color w:val="FF0000"/>
              </w:rPr>
              <w:t>polecają</w:t>
            </w:r>
            <w:r w:rsidRPr="00AE09A0">
              <w:rPr>
                <w:rFonts w:cstheme="minorHAnsi"/>
              </w:rPr>
              <w:t xml:space="preserve"> </w:t>
            </w:r>
            <w:r w:rsidR="009442DC" w:rsidRPr="006929CA">
              <w:rPr>
                <w:rFonts w:cstheme="minorHAnsi"/>
                <w:b/>
              </w:rPr>
              <w:t>mogą polecić</w:t>
            </w:r>
            <w:r w:rsidR="009442DC" w:rsidRPr="006929CA">
              <w:rPr>
                <w:rFonts w:cstheme="minorHAnsi"/>
              </w:rPr>
              <w:t xml:space="preserve"> </w:t>
            </w:r>
            <w:r w:rsidRPr="00AE09A0">
              <w:rPr>
                <w:rFonts w:cstheme="minorHAnsi"/>
              </w:rPr>
              <w:t xml:space="preserve">pracownikom wykonywanie pracy zdalnej, z wyjątkiem jednostek organizacyjnych sądów i prokuratury. Do warunków świadczenia pracy zdalnej stosuje się przepisy art. 3 ust. 3–8 ustawy z dnia 2 marca 2020 r. o szczególnych rozwiązaniach związanych z zapobieganiem, przeciwdziałaniem i zwalczaniem COVID-19, innych chorób zakaźnych oraz wywołanych nimi sytuacji kryzysowych (Dz. U. poz. 1842, z późn. zm. ). </w:t>
            </w:r>
          </w:p>
          <w:p w14:paraId="36A28C32" w14:textId="77777777" w:rsidR="004F37F7" w:rsidRPr="00AE09A0" w:rsidRDefault="004F37F7" w:rsidP="004F37F7">
            <w:pPr>
              <w:pStyle w:val="Bezodstpw"/>
              <w:rPr>
                <w:rFonts w:cstheme="minorHAnsi"/>
              </w:rPr>
            </w:pPr>
            <w:r w:rsidRPr="00AE09A0">
              <w:rPr>
                <w:rFonts w:cstheme="minorHAnsi"/>
              </w:rPr>
              <w:t xml:space="preserve">2. Kierownik urzędu administracji publicznej, dyrektor generalny urzędu lub kierujący jednostką organizacyjną wykonującą zadania o charakterze publicznym może wyłączyć z zakresu pracy zdalnej pracowników realizujących zadania niezbędne do zapewnienia pomocy obywatelom lub inne zadania niezbędne ze względu na przepisy prawa lub potrzeby urzędu lub jednostki, jeżeli nie jest możliwe ich wykonywanie w ramach pracy zdalnej. </w:t>
            </w:r>
          </w:p>
          <w:p w14:paraId="14E92AF1" w14:textId="06261332" w:rsidR="004F37F7" w:rsidRPr="00AE09A0" w:rsidRDefault="004F37F7" w:rsidP="004F37F7">
            <w:pPr>
              <w:pStyle w:val="Bezodstpw"/>
              <w:rPr>
                <w:rFonts w:cstheme="minorHAnsi"/>
              </w:rPr>
            </w:pPr>
            <w:r w:rsidRPr="00AE09A0">
              <w:rPr>
                <w:rFonts w:cstheme="minorHAnsi"/>
                <w:b/>
              </w:rPr>
              <w:t>§ 25.</w:t>
            </w:r>
            <w:r w:rsidRPr="00AE09A0">
              <w:rPr>
                <w:rFonts w:cstheme="minorHAnsi"/>
              </w:rPr>
              <w:t xml:space="preserve"> 1. </w:t>
            </w:r>
            <w:r w:rsidRPr="00AE09A0">
              <w:rPr>
                <w:rFonts w:cstheme="minorHAnsi"/>
                <w:highlight w:val="yellow"/>
              </w:rPr>
              <w:t xml:space="preserve">Do dnia </w:t>
            </w:r>
            <w:r w:rsidR="006929CA" w:rsidRPr="00A858D3">
              <w:rPr>
                <w:rFonts w:cstheme="minorHAnsi"/>
                <w:strike/>
                <w:color w:val="FF0000"/>
                <w:highlight w:val="yellow"/>
              </w:rPr>
              <w:t>5 czerwca 2021 r</w:t>
            </w:r>
            <w:r w:rsidR="006929CA" w:rsidRPr="00AE35AD">
              <w:rPr>
                <w:rFonts w:cstheme="minorHAnsi"/>
                <w:strike/>
                <w:color w:val="FF0000"/>
                <w:highlight w:val="yellow"/>
              </w:rPr>
              <w:t>.</w:t>
            </w:r>
            <w:r w:rsidR="006929CA" w:rsidRPr="00AE35AD">
              <w:rPr>
                <w:rFonts w:cstheme="minorHAnsi"/>
                <w:color w:val="FF0000"/>
                <w:highlight w:val="yellow"/>
              </w:rPr>
              <w:t xml:space="preserve"> </w:t>
            </w:r>
            <w:r w:rsidR="006929CA" w:rsidRPr="00AE35AD">
              <w:rPr>
                <w:rFonts w:cstheme="minorHAnsi"/>
                <w:strike/>
                <w:color w:val="FF0000"/>
                <w:highlight w:val="yellow"/>
              </w:rPr>
              <w:t>25 czerwca 2021 r.</w:t>
            </w:r>
            <w:r w:rsidR="006929CA" w:rsidRPr="00AE35AD">
              <w:rPr>
                <w:rFonts w:cstheme="minorHAnsi"/>
                <w:b/>
                <w:color w:val="FF0000"/>
                <w:highlight w:val="yellow"/>
              </w:rPr>
              <w:t xml:space="preserve"> </w:t>
            </w:r>
            <w:r w:rsidR="006929CA" w:rsidRPr="00AE35AD">
              <w:rPr>
                <w:rFonts w:cstheme="minorHAnsi"/>
                <w:b/>
                <w:highlight w:val="yellow"/>
              </w:rPr>
              <w:t>31 sierpnia 2021 r.</w:t>
            </w:r>
            <w:r w:rsidRPr="00AE09A0">
              <w:rPr>
                <w:rFonts w:cstheme="minorHAnsi"/>
              </w:rPr>
              <w:t xml:space="preserve"> nakazuje się zakrywanie, przy pomocy maseczki, ust i nosa: </w:t>
            </w:r>
          </w:p>
          <w:p w14:paraId="50210BAF" w14:textId="77777777" w:rsidR="004F37F7" w:rsidRPr="00AE09A0" w:rsidRDefault="004F37F7" w:rsidP="004F37F7">
            <w:pPr>
              <w:pStyle w:val="Bezodstpw"/>
              <w:rPr>
                <w:rFonts w:cstheme="minorHAnsi"/>
              </w:rPr>
            </w:pPr>
            <w:r w:rsidRPr="00AE09A0">
              <w:rPr>
                <w:rFonts w:cstheme="minorHAnsi"/>
              </w:rPr>
              <w:t xml:space="preserve">2) w miejscach ogólnodostępnych, w tym: </w:t>
            </w:r>
          </w:p>
          <w:p w14:paraId="1ECA11E4" w14:textId="77777777" w:rsidR="004F37F7" w:rsidRPr="00AE09A0" w:rsidRDefault="004F37F7" w:rsidP="004F37F7">
            <w:pPr>
              <w:pStyle w:val="Bezodstpw"/>
              <w:rPr>
                <w:rFonts w:cstheme="minorHAnsi"/>
              </w:rPr>
            </w:pPr>
            <w:r w:rsidRPr="00AE09A0">
              <w:rPr>
                <w:rFonts w:cstheme="minorHAnsi"/>
              </w:rPr>
              <w:t xml:space="preserve">d) w budynkach użyteczności publicznej przeznaczonych na potrzeby: administracji publicznej, wymiaru sprawiedliwości, kultury, kultu religijnego, oświaty, szkolnictwa wyższego, nauki, wychowania, opieki zdrowotnej, społecznej lub socjalnej, obsługi bankowej, handlu, gastronomii, usług, w tym usług pocztowych lub telekomunikacyjnych, turystyki, sportu, obsługi pasażerów w transporcie kolejowym, drogowym, lotniczym, morskim lub wodnym śródlądowym; za budynek użyteczności publicznej uznaje się także budynek biurowy lub socjalny, </w:t>
            </w:r>
          </w:p>
          <w:p w14:paraId="491D1F16" w14:textId="0CB8C83F" w:rsidR="004F37F7" w:rsidRPr="00AE09A0" w:rsidRDefault="004F37F7" w:rsidP="004F37F7">
            <w:pPr>
              <w:pStyle w:val="Bezodstpw"/>
              <w:rPr>
                <w:rFonts w:cstheme="minorHAnsi"/>
              </w:rPr>
            </w:pPr>
            <w:r w:rsidRPr="00AE09A0">
              <w:rPr>
                <w:rFonts w:cstheme="minorHAnsi"/>
              </w:rPr>
              <w:t xml:space="preserve">2. </w:t>
            </w:r>
            <w:r w:rsidRPr="00AE09A0">
              <w:rPr>
                <w:rFonts w:cstheme="minorHAnsi"/>
                <w:highlight w:val="yellow"/>
              </w:rPr>
              <w:t xml:space="preserve">Od dnia 15 maja 2021 r. do dnia </w:t>
            </w:r>
            <w:r w:rsidR="006929CA" w:rsidRPr="00A858D3">
              <w:rPr>
                <w:rFonts w:cstheme="minorHAnsi"/>
                <w:strike/>
                <w:color w:val="FF0000"/>
                <w:highlight w:val="yellow"/>
              </w:rPr>
              <w:t>5 czerwca 2021 r</w:t>
            </w:r>
            <w:r w:rsidR="006929CA" w:rsidRPr="00AE35AD">
              <w:rPr>
                <w:rFonts w:cstheme="minorHAnsi"/>
                <w:strike/>
                <w:color w:val="FF0000"/>
                <w:highlight w:val="yellow"/>
              </w:rPr>
              <w:t>.</w:t>
            </w:r>
            <w:r w:rsidR="006929CA" w:rsidRPr="00AE35AD">
              <w:rPr>
                <w:rFonts w:cstheme="minorHAnsi"/>
                <w:color w:val="FF0000"/>
                <w:highlight w:val="yellow"/>
              </w:rPr>
              <w:t xml:space="preserve"> </w:t>
            </w:r>
            <w:r w:rsidR="006929CA" w:rsidRPr="00AE35AD">
              <w:rPr>
                <w:rFonts w:cstheme="minorHAnsi"/>
                <w:strike/>
                <w:color w:val="FF0000"/>
                <w:highlight w:val="yellow"/>
              </w:rPr>
              <w:t>25 czerwca 2021 r.</w:t>
            </w:r>
            <w:r w:rsidR="006929CA" w:rsidRPr="00AE35AD">
              <w:rPr>
                <w:rFonts w:cstheme="minorHAnsi"/>
                <w:b/>
                <w:color w:val="FF0000"/>
                <w:highlight w:val="yellow"/>
              </w:rPr>
              <w:t xml:space="preserve"> </w:t>
            </w:r>
            <w:r w:rsidR="006929CA" w:rsidRPr="00AE35AD">
              <w:rPr>
                <w:rFonts w:cstheme="minorHAnsi"/>
                <w:b/>
                <w:highlight w:val="yellow"/>
              </w:rPr>
              <w:t>31 sierpnia 2021 r.</w:t>
            </w:r>
            <w:r w:rsidR="00CD2EF7">
              <w:rPr>
                <w:rFonts w:cstheme="minorHAnsi"/>
                <w:b/>
                <w:color w:val="00B050"/>
              </w:rPr>
              <w:t xml:space="preserve"> </w:t>
            </w:r>
            <w:r w:rsidRPr="00AE09A0">
              <w:rPr>
                <w:rFonts w:cstheme="minorHAnsi"/>
              </w:rPr>
              <w:t xml:space="preserve">nakaz, o którym mowa w ust. 1, nie dotyczy miejsc na otwartym powietrzu. </w:t>
            </w:r>
            <w:r w:rsidR="00320795" w:rsidRPr="00AE09A0">
              <w:rPr>
                <w:rFonts w:cstheme="minorHAnsi"/>
              </w:rPr>
              <w:t>………</w:t>
            </w:r>
          </w:p>
          <w:p w14:paraId="7D3E5EDD" w14:textId="4ABEF09D" w:rsidR="004F37F7" w:rsidRPr="00AE09A0" w:rsidRDefault="004F37F7" w:rsidP="004F37F7">
            <w:pPr>
              <w:pStyle w:val="Bezodstpw"/>
              <w:rPr>
                <w:rFonts w:cstheme="minorHAnsi"/>
              </w:rPr>
            </w:pPr>
            <w:r w:rsidRPr="00AE09A0">
              <w:rPr>
                <w:rFonts w:cstheme="minorHAnsi"/>
              </w:rPr>
              <w:t xml:space="preserve">4. Nakazu określonego w ust. 1 i 3 </w:t>
            </w:r>
            <w:r w:rsidR="00F22744" w:rsidRPr="00AE09A0">
              <w:rPr>
                <w:rFonts w:cstheme="minorHAnsi"/>
                <w:i/>
                <w:color w:val="0070C0"/>
              </w:rPr>
              <w:t>[</w:t>
            </w:r>
            <w:r w:rsidRPr="00AE09A0">
              <w:rPr>
                <w:rFonts w:cstheme="minorHAnsi"/>
                <w:i/>
                <w:color w:val="0070C0"/>
              </w:rPr>
              <w:t xml:space="preserve">zakrywania ust i nosa </w:t>
            </w:r>
            <w:r w:rsidR="00F22744" w:rsidRPr="00AE09A0">
              <w:rPr>
                <w:rFonts w:cstheme="minorHAnsi"/>
                <w:i/>
                <w:color w:val="0070C0"/>
              </w:rPr>
              <w:t>–</w:t>
            </w:r>
            <w:r w:rsidRPr="00AE09A0">
              <w:rPr>
                <w:rFonts w:cstheme="minorHAnsi"/>
                <w:i/>
                <w:color w:val="0070C0"/>
              </w:rPr>
              <w:t xml:space="preserve"> LM</w:t>
            </w:r>
            <w:r w:rsidR="00F22744" w:rsidRPr="00AE09A0">
              <w:rPr>
                <w:rFonts w:cstheme="minorHAnsi"/>
                <w:i/>
                <w:color w:val="0070C0"/>
              </w:rPr>
              <w:t>]</w:t>
            </w:r>
            <w:r w:rsidRPr="00AE09A0">
              <w:rPr>
                <w:rFonts w:cstheme="minorHAnsi"/>
                <w:color w:val="0070C0"/>
              </w:rPr>
              <w:t xml:space="preserve"> </w:t>
            </w:r>
            <w:r w:rsidRPr="00AE09A0">
              <w:rPr>
                <w:rFonts w:cstheme="minorHAnsi"/>
              </w:rPr>
              <w:t xml:space="preserve">nie stosuje się w przypadku: </w:t>
            </w:r>
          </w:p>
          <w:p w14:paraId="5CCA3640" w14:textId="77777777" w:rsidR="004F37F7" w:rsidRPr="00AE09A0" w:rsidRDefault="004F37F7" w:rsidP="004F37F7">
            <w:pPr>
              <w:pStyle w:val="Bezodstpw"/>
              <w:rPr>
                <w:rFonts w:cstheme="minorHAnsi"/>
              </w:rPr>
            </w:pPr>
            <w:r w:rsidRPr="00AE09A0">
              <w:rPr>
                <w:rFonts w:cstheme="minorHAnsi"/>
              </w:rPr>
              <w:t xml:space="preserve">1) dziecka do ukończenia 5. roku życia; </w:t>
            </w:r>
          </w:p>
          <w:p w14:paraId="549019BA" w14:textId="77777777" w:rsidR="004F37F7" w:rsidRPr="00AE09A0" w:rsidRDefault="004F37F7" w:rsidP="004F37F7">
            <w:pPr>
              <w:pStyle w:val="Bezodstpw"/>
              <w:rPr>
                <w:rFonts w:cstheme="minorHAnsi"/>
              </w:rPr>
            </w:pPr>
            <w:r w:rsidRPr="00AE09A0">
              <w:rPr>
                <w:rFonts w:cstheme="minorHAnsi"/>
              </w:rPr>
              <w:t xml:space="preserve">2) uczniów i dzieci objętych wychowaniem przedszkolnym oraz osób zatrudnionych w przedszkolu, innej formie wychowania przedszkolnego, szkole lub placówce oświatowej oraz w ramach form opieki nad dziećmi w wieku do lat 3 – na ich terenie, chyba że kierujący takim podmiotem lub formą wychowania lub opieki postanowi inaczej; </w:t>
            </w:r>
          </w:p>
          <w:p w14:paraId="3737E4AA" w14:textId="7DDEB09A" w:rsidR="004F37F7" w:rsidRPr="00AE09A0" w:rsidRDefault="004F37F7" w:rsidP="004F37F7">
            <w:pPr>
              <w:pStyle w:val="Bezodstpw"/>
              <w:rPr>
                <w:rFonts w:cstheme="minorHAnsi"/>
              </w:rPr>
            </w:pPr>
            <w:r w:rsidRPr="00AE09A0">
              <w:rPr>
                <w:rFonts w:cstheme="minorHAnsi"/>
              </w:rPr>
              <w:t xml:space="preserve">3) zdających oraz innych osób uczestniczących w przeprowadzaniu egzaminu ósmoklasisty, egzaminu maturalnego, egzaminu potwierdzającego kwalifikacje w zawodzie lub egzaminu </w:t>
            </w:r>
            <w:r w:rsidRPr="00AE09A0">
              <w:rPr>
                <w:rFonts w:cstheme="minorHAnsi"/>
              </w:rPr>
              <w:lastRenderedPageBreak/>
              <w:t xml:space="preserve">zawodowego, jeżeli w trakcie egzaminu odległość pomiędzy poszczególnymi osobami wynosi co najmniej 1,5 m; </w:t>
            </w:r>
            <w:r w:rsidR="00320795" w:rsidRPr="00AE09A0">
              <w:rPr>
                <w:rFonts w:cstheme="minorHAnsi"/>
              </w:rPr>
              <w:t>…….</w:t>
            </w:r>
          </w:p>
          <w:p w14:paraId="74081602" w14:textId="406A5AA1" w:rsidR="00F1633F" w:rsidRPr="00B25440" w:rsidRDefault="004F37F7" w:rsidP="00F1633F">
            <w:pPr>
              <w:pStyle w:val="Bezodstpw"/>
              <w:rPr>
                <w:rFonts w:cstheme="minorHAnsi"/>
                <w:strike/>
                <w:color w:val="FF0000"/>
                <w:sz w:val="18"/>
                <w:szCs w:val="18"/>
              </w:rPr>
            </w:pPr>
            <w:r w:rsidRPr="00AE09A0">
              <w:rPr>
                <w:rFonts w:cstheme="minorHAnsi"/>
                <w:b/>
              </w:rPr>
              <w:t>§ 26.</w:t>
            </w:r>
            <w:r w:rsidRPr="00AE09A0">
              <w:rPr>
                <w:rFonts w:cstheme="minorHAnsi"/>
              </w:rPr>
              <w:t xml:space="preserve"> </w:t>
            </w:r>
            <w:r w:rsidR="00F1633F" w:rsidRPr="00B25440">
              <w:rPr>
                <w:rFonts w:cstheme="minorHAnsi"/>
                <w:strike/>
                <w:color w:val="FF0000"/>
                <w:sz w:val="18"/>
                <w:szCs w:val="18"/>
              </w:rPr>
              <w:t xml:space="preserve">1. </w:t>
            </w:r>
            <w:r w:rsidR="00F1633F" w:rsidRPr="00B25440">
              <w:rPr>
                <w:rFonts w:cstheme="minorHAnsi"/>
                <w:strike/>
                <w:color w:val="FF0000"/>
                <w:sz w:val="18"/>
                <w:szCs w:val="18"/>
                <w:highlight w:val="yellow"/>
              </w:rPr>
              <w:t>Do dnia 28 maja 2021 r.</w:t>
            </w:r>
            <w:r w:rsidR="00F1633F" w:rsidRPr="00B25440">
              <w:rPr>
                <w:rFonts w:cstheme="minorHAnsi"/>
                <w:strike/>
                <w:color w:val="FF0000"/>
                <w:sz w:val="18"/>
                <w:szCs w:val="18"/>
              </w:rPr>
              <w:t xml:space="preserve"> zakazuje się organizowania lub udziału w zgromadzeniach w rozumieniu art. 3 ustawy z dnia 24 lipca 2015 r. – Prawo o zgromadzeniach (Dz. U. z 2019 r. poz. 631), z wyłączeniem zgromadzeń organizowanych na podstawie zawiadomienia, o którym mowa w art. 7 ust. 1, art. 22 ust. 1, albo decyzji, o której mowa w art. 26b ust. 1 tej ustawy, przy czym:</w:t>
            </w:r>
          </w:p>
          <w:p w14:paraId="75413E57" w14:textId="77777777" w:rsidR="00F1633F" w:rsidRPr="00B25440" w:rsidRDefault="00F1633F" w:rsidP="00F1633F">
            <w:pPr>
              <w:pStyle w:val="Bezodstpw"/>
              <w:rPr>
                <w:rFonts w:cstheme="minorHAnsi"/>
                <w:strike/>
                <w:color w:val="FF0000"/>
                <w:sz w:val="18"/>
                <w:szCs w:val="18"/>
              </w:rPr>
            </w:pPr>
            <w:r w:rsidRPr="00B25440">
              <w:rPr>
                <w:rFonts w:cstheme="minorHAnsi"/>
                <w:strike/>
                <w:color w:val="FF0000"/>
                <w:sz w:val="18"/>
                <w:szCs w:val="18"/>
              </w:rPr>
              <w:t>1) maksymalna liczba uczestników nie może być większa niż 25;</w:t>
            </w:r>
          </w:p>
          <w:p w14:paraId="7CEF3A00" w14:textId="443D2B78" w:rsidR="00F1633F" w:rsidRPr="00B25440" w:rsidRDefault="00F1633F" w:rsidP="00F1633F">
            <w:pPr>
              <w:pStyle w:val="Bezodstpw"/>
              <w:rPr>
                <w:rFonts w:cstheme="minorHAnsi"/>
                <w:strike/>
                <w:color w:val="FF0000"/>
                <w:sz w:val="18"/>
                <w:szCs w:val="18"/>
              </w:rPr>
            </w:pPr>
            <w:r w:rsidRPr="00B25440">
              <w:rPr>
                <w:rFonts w:cstheme="minorHAnsi"/>
                <w:strike/>
                <w:color w:val="FF0000"/>
                <w:sz w:val="18"/>
                <w:szCs w:val="18"/>
              </w:rPr>
              <w:t xml:space="preserve">2) odległość pomiędzy zgromadzeniami nie może być mniejsza niż 100 m. </w:t>
            </w:r>
          </w:p>
          <w:p w14:paraId="5B051460" w14:textId="77777777" w:rsidR="00B25440" w:rsidRPr="006929CA" w:rsidRDefault="00B25440" w:rsidP="00B25440">
            <w:pPr>
              <w:pStyle w:val="Bezodstpw"/>
              <w:rPr>
                <w:rFonts w:cstheme="minorHAnsi"/>
              </w:rPr>
            </w:pPr>
            <w:r w:rsidRPr="006929CA">
              <w:rPr>
                <w:rFonts w:cstheme="minorHAnsi"/>
              </w:rPr>
              <w:t xml:space="preserve">(uchylony) </w:t>
            </w:r>
          </w:p>
          <w:p w14:paraId="4D45B3C3" w14:textId="4DAE21B6" w:rsidR="00F1633F" w:rsidRPr="00AE09A0" w:rsidRDefault="00F1633F" w:rsidP="00F1633F">
            <w:pPr>
              <w:pStyle w:val="Bezodstpw"/>
              <w:rPr>
                <w:rFonts w:cstheme="minorHAnsi"/>
              </w:rPr>
            </w:pPr>
            <w:r w:rsidRPr="00AE09A0">
              <w:rPr>
                <w:rFonts w:cstheme="minorHAnsi"/>
              </w:rPr>
              <w:t xml:space="preserve">1a. </w:t>
            </w:r>
            <w:r w:rsidRPr="00B25440">
              <w:rPr>
                <w:rFonts w:cstheme="minorHAnsi"/>
                <w:strike/>
                <w:color w:val="FF0000"/>
                <w:sz w:val="18"/>
                <w:szCs w:val="18"/>
              </w:rPr>
              <w:t>Od dnia 29 maja 2021 r. do dnia 5 czerwca 2021 r.</w:t>
            </w:r>
            <w:r w:rsidRPr="00B25440">
              <w:rPr>
                <w:rFonts w:cstheme="minorHAnsi"/>
                <w:color w:val="FF0000"/>
              </w:rPr>
              <w:t xml:space="preserve"> </w:t>
            </w:r>
            <w:r w:rsidR="00B25440" w:rsidRPr="006929CA">
              <w:rPr>
                <w:rFonts w:cstheme="minorHAnsi"/>
                <w:b/>
              </w:rPr>
              <w:t xml:space="preserve">Do dnia 25 czerwca 2021 r. </w:t>
            </w:r>
            <w:r w:rsidRPr="00AE09A0">
              <w:rPr>
                <w:rFonts w:cstheme="minorHAnsi"/>
              </w:rPr>
              <w:t>zakazuje się organizowania lub udziału w zgromadzeniach w rozumieniu art. 3 ustawy z dnia 24 lipca 2015 r. – Prawo o zgromadzeniach, z wyłączeniem zgromadzeń organizowanych na podstawie zawiadomienia, o którym mowa w art. 7 ust. 1, art. 22 ust. 1, albo decyzji, o której mowa w art. 26b ust. 1 tej ustawy, przy czym:</w:t>
            </w:r>
          </w:p>
          <w:p w14:paraId="060E0F31" w14:textId="197C5743" w:rsidR="00F1633F" w:rsidRPr="006929CA" w:rsidRDefault="00F1633F" w:rsidP="00F1633F">
            <w:pPr>
              <w:pStyle w:val="Bezodstpw"/>
              <w:rPr>
                <w:rFonts w:cstheme="minorHAnsi"/>
              </w:rPr>
            </w:pPr>
            <w:r w:rsidRPr="00AE09A0">
              <w:rPr>
                <w:rFonts w:cstheme="minorHAnsi"/>
              </w:rPr>
              <w:t xml:space="preserve">1) maksymalna liczba uczestników nie może być większa niż </w:t>
            </w:r>
            <w:r w:rsidRPr="00B25440">
              <w:rPr>
                <w:rFonts w:cstheme="minorHAnsi"/>
                <w:strike/>
                <w:color w:val="FF0000"/>
              </w:rPr>
              <w:t>50</w:t>
            </w:r>
            <w:r w:rsidR="00B25440">
              <w:rPr>
                <w:rFonts w:cstheme="minorHAnsi"/>
              </w:rPr>
              <w:t xml:space="preserve"> </w:t>
            </w:r>
            <w:r w:rsidR="00B25440" w:rsidRPr="006929CA">
              <w:rPr>
                <w:rFonts w:cstheme="minorHAnsi"/>
                <w:b/>
              </w:rPr>
              <w:t>150</w:t>
            </w:r>
            <w:r w:rsidRPr="006929CA">
              <w:rPr>
                <w:rFonts w:cstheme="minorHAnsi"/>
              </w:rPr>
              <w:t>;</w:t>
            </w:r>
          </w:p>
          <w:p w14:paraId="332FADC1" w14:textId="46CC46D1" w:rsidR="004F37F7" w:rsidRDefault="00F1633F" w:rsidP="00F1633F">
            <w:pPr>
              <w:pStyle w:val="Bezodstpw"/>
              <w:rPr>
                <w:rFonts w:cstheme="minorHAnsi"/>
              </w:rPr>
            </w:pPr>
            <w:r w:rsidRPr="00AE09A0">
              <w:rPr>
                <w:rFonts w:cstheme="minorHAnsi"/>
              </w:rPr>
              <w:t xml:space="preserve">2) odległość pomiędzy zgromadzeniami nie może być mniejsza niż 100 m. </w:t>
            </w:r>
          </w:p>
          <w:p w14:paraId="7368F58E" w14:textId="77777777" w:rsidR="009442DC" w:rsidRPr="00E36FDD" w:rsidRDefault="009442DC" w:rsidP="009442DC">
            <w:pPr>
              <w:pStyle w:val="Bezodstpw"/>
              <w:rPr>
                <w:rFonts w:cstheme="minorHAnsi"/>
              </w:rPr>
            </w:pPr>
            <w:r w:rsidRPr="00E36FDD">
              <w:rPr>
                <w:rFonts w:cstheme="minorHAnsi"/>
              </w:rPr>
              <w:t xml:space="preserve">1b. Od dnia 26 czerwca 2021 r. do dnia 31 sierpnia 2021 r. organizowanie lub udział w zgromadzeniach w rozumieniu art. 3 ustawy z dnia 24 lipca 2015 r. – Prawo o zgromadzeniach, jest możliwe z zastrzeżeniem, że: </w:t>
            </w:r>
          </w:p>
          <w:p w14:paraId="1CA14592" w14:textId="77777777" w:rsidR="009442DC" w:rsidRPr="00E36FDD" w:rsidRDefault="009442DC" w:rsidP="009442DC">
            <w:pPr>
              <w:pStyle w:val="Bezodstpw"/>
              <w:rPr>
                <w:rFonts w:cstheme="minorHAnsi"/>
              </w:rPr>
            </w:pPr>
            <w:r w:rsidRPr="00E36FDD">
              <w:rPr>
                <w:rFonts w:cstheme="minorHAnsi"/>
              </w:rPr>
              <w:t xml:space="preserve">1) maksymalna liczba uczestników nie może być większa niż 150; </w:t>
            </w:r>
          </w:p>
          <w:p w14:paraId="71F6A49D" w14:textId="77777777" w:rsidR="009442DC" w:rsidRPr="00E36FDD" w:rsidRDefault="009442DC" w:rsidP="009442DC">
            <w:pPr>
              <w:pStyle w:val="Bezodstpw"/>
              <w:rPr>
                <w:rFonts w:cstheme="minorHAnsi"/>
              </w:rPr>
            </w:pPr>
            <w:r w:rsidRPr="00E36FDD">
              <w:rPr>
                <w:rFonts w:cstheme="minorHAnsi"/>
              </w:rPr>
              <w:t xml:space="preserve">2) odległość pomiędzy zgromadzeniami nie może być mniejsza niż 100 m. </w:t>
            </w:r>
          </w:p>
          <w:p w14:paraId="4A3142A6" w14:textId="29411F06" w:rsidR="009442DC" w:rsidRPr="00E36FDD" w:rsidRDefault="009442DC" w:rsidP="009442DC">
            <w:pPr>
              <w:pStyle w:val="Bezodstpw"/>
              <w:rPr>
                <w:rFonts w:cstheme="minorHAnsi"/>
              </w:rPr>
            </w:pPr>
            <w:r w:rsidRPr="00E36FDD">
              <w:rPr>
                <w:rFonts w:cstheme="minorHAnsi"/>
              </w:rPr>
              <w:t>1c. Ograniczeń, o których mowa w ust. 1a, nie stosuje się do imprezy „Narodowa Strefa Kibica” organizowanej w dniu 19 czerwca 2021 r. w Warszawie na stadionie „PGE Narodowy”, przy czym uczestnikom udostępnia się nie więcej niż 50% liczby miejsc przewidzianych dla publiczności. ……………………..</w:t>
            </w:r>
          </w:p>
          <w:p w14:paraId="47299B35" w14:textId="00A80E17" w:rsidR="004F37F7" w:rsidRPr="00AE09A0" w:rsidRDefault="004F37F7" w:rsidP="004F37F7">
            <w:pPr>
              <w:pStyle w:val="Bezodstpw"/>
              <w:rPr>
                <w:rFonts w:cstheme="minorHAnsi"/>
                <w:b/>
              </w:rPr>
            </w:pPr>
            <w:r w:rsidRPr="00AE09A0">
              <w:rPr>
                <w:rFonts w:cstheme="minorHAnsi"/>
              </w:rPr>
              <w:t xml:space="preserve">17. Zakazu, o którym mowa w ust. </w:t>
            </w:r>
            <w:r w:rsidRPr="00B25440">
              <w:rPr>
                <w:rFonts w:cstheme="minorHAnsi"/>
                <w:strike/>
                <w:color w:val="FF0000"/>
              </w:rPr>
              <w:t>14 i</w:t>
            </w:r>
            <w:r w:rsidRPr="00B25440">
              <w:rPr>
                <w:rFonts w:cstheme="minorHAnsi"/>
                <w:color w:val="FF0000"/>
              </w:rPr>
              <w:t xml:space="preserve"> </w:t>
            </w:r>
            <w:r w:rsidRPr="00AE09A0">
              <w:rPr>
                <w:rFonts w:cstheme="minorHAnsi"/>
              </w:rPr>
              <w:t xml:space="preserve">15 </w:t>
            </w:r>
            <w:r w:rsidR="00121E84" w:rsidRPr="00AE09A0">
              <w:rPr>
                <w:rFonts w:cstheme="minorHAnsi"/>
                <w:i/>
                <w:color w:val="0070C0"/>
              </w:rPr>
              <w:t>[zgromadzeń – LM]</w:t>
            </w:r>
            <w:r w:rsidRPr="00AE09A0">
              <w:rPr>
                <w:rFonts w:cstheme="minorHAnsi"/>
              </w:rPr>
              <w:t xml:space="preserve">, </w:t>
            </w:r>
            <w:r w:rsidRPr="00E36FDD">
              <w:rPr>
                <w:rFonts w:cstheme="minorHAnsi"/>
                <w:b/>
                <w:highlight w:val="yellow"/>
              </w:rPr>
              <w:t>nie stosuje się w przypadku przeprowadzania:</w:t>
            </w:r>
            <w:r w:rsidRPr="00AE09A0">
              <w:rPr>
                <w:rFonts w:cstheme="minorHAnsi"/>
                <w:b/>
              </w:rPr>
              <w:t xml:space="preserve"> </w:t>
            </w:r>
          </w:p>
          <w:p w14:paraId="22340EC8" w14:textId="77777777" w:rsidR="004F37F7" w:rsidRPr="00AE09A0" w:rsidRDefault="004F37F7" w:rsidP="004F37F7">
            <w:pPr>
              <w:pStyle w:val="Bezodstpw"/>
              <w:rPr>
                <w:rFonts w:cstheme="minorHAnsi"/>
              </w:rPr>
            </w:pPr>
            <w:r w:rsidRPr="00AE09A0">
              <w:rPr>
                <w:rFonts w:cstheme="minorHAnsi"/>
              </w:rPr>
              <w:t xml:space="preserve">1) </w:t>
            </w:r>
            <w:r w:rsidRPr="00AE09A0">
              <w:rPr>
                <w:rFonts w:cstheme="minorHAnsi"/>
                <w:highlight w:val="yellow"/>
              </w:rPr>
              <w:t>egzaminu ósmoklasisty, egzaminu maturalnego, egzaminu</w:t>
            </w:r>
            <w:r w:rsidRPr="00AE09A0">
              <w:rPr>
                <w:rFonts w:cstheme="minorHAnsi"/>
              </w:rPr>
              <w:t xml:space="preserve"> potwierdzającego kwalifikacje w zawodzie i egzaminu zawodowego, w tym egzaminu potwierdzającego kwalifikacje w zawodzie oraz egzaminu zawodowego przeprowadzanego w ośrodkach egzaminacyjnych zlokalizowanych u pracodawców; </w:t>
            </w:r>
          </w:p>
          <w:p w14:paraId="4227CFEB" w14:textId="3D1AF124" w:rsidR="004F37F7" w:rsidRPr="006929CA" w:rsidRDefault="004F37F7" w:rsidP="004F37F7">
            <w:pPr>
              <w:pStyle w:val="Bezodstpw"/>
              <w:rPr>
                <w:rFonts w:cstheme="minorHAnsi"/>
              </w:rPr>
            </w:pPr>
            <w:r w:rsidRPr="00AE09A0">
              <w:rPr>
                <w:rFonts w:cstheme="minorHAnsi"/>
              </w:rPr>
              <w:t xml:space="preserve">2) </w:t>
            </w:r>
            <w:r w:rsidRPr="00AE09A0">
              <w:rPr>
                <w:rFonts w:cstheme="minorHAnsi"/>
                <w:highlight w:val="yellow"/>
              </w:rPr>
              <w:t>szkoleń dla egzaminatorów</w:t>
            </w:r>
            <w:r w:rsidRPr="00AE09A0">
              <w:rPr>
                <w:rFonts w:cstheme="minorHAnsi"/>
              </w:rPr>
              <w:t xml:space="preserve"> egzaminu ósmoklasisty, egzaminu maturalnego, egzaminu potwierdzającego kwalifikacje w zawodzie lub egzaminu zawodowego oraz prac osób uczestniczących w sprawdzaniu i ocenianiu prac egzaminacyjnych egzaminu ósmoklasisty, </w:t>
            </w:r>
            <w:r w:rsidRPr="00AE09A0">
              <w:rPr>
                <w:rFonts w:cstheme="minorHAnsi"/>
              </w:rPr>
              <w:lastRenderedPageBreak/>
              <w:t>egzaminu maturalnego, egzaminu potwierdzającego kwalifikacje w zawodzie lub egzaminu zawodowego</w:t>
            </w:r>
            <w:r w:rsidR="00B25440">
              <w:rPr>
                <w:rFonts w:cstheme="minorHAnsi"/>
              </w:rPr>
              <w:t xml:space="preserve"> </w:t>
            </w:r>
            <w:r w:rsidR="00B25440" w:rsidRPr="006929CA">
              <w:t>oraz kolokwium, o którym mowa w art. 71 § 12 ustawy z dnia 14 lutego 1991 r. – Prawo o notariacie (Dz. U. z 2020 r. poz. 1192 i 2320);</w:t>
            </w:r>
          </w:p>
          <w:p w14:paraId="0C604C3B" w14:textId="77777777" w:rsidR="004F37F7" w:rsidRPr="00AE09A0" w:rsidRDefault="004F37F7" w:rsidP="004F37F7">
            <w:pPr>
              <w:pStyle w:val="Bezodstpw"/>
              <w:rPr>
                <w:rFonts w:cstheme="minorHAnsi"/>
              </w:rPr>
            </w:pPr>
            <w:r w:rsidRPr="00AE09A0">
              <w:rPr>
                <w:rFonts w:cstheme="minorHAnsi"/>
              </w:rPr>
              <w:t xml:space="preserve">3) </w:t>
            </w:r>
            <w:r w:rsidRPr="00AE09A0">
              <w:rPr>
                <w:rFonts w:cstheme="minorHAnsi"/>
                <w:highlight w:val="yellow"/>
              </w:rPr>
              <w:t>konkursów, olimpiad i turniejów</w:t>
            </w:r>
            <w:r w:rsidRPr="00AE09A0">
              <w:rPr>
                <w:rFonts w:cstheme="minorHAnsi"/>
              </w:rPr>
              <w:t xml:space="preserve">, o których mowa w przepisach wydanych na podstawie art. 22 ust. 2 pkt 8 i ust. 6 ustawy z dnia 7 września 1991 r. o systemie oświaty; </w:t>
            </w:r>
          </w:p>
          <w:p w14:paraId="65592F73" w14:textId="77777777" w:rsidR="004F37F7" w:rsidRPr="00AE09A0" w:rsidRDefault="004F37F7" w:rsidP="004F37F7">
            <w:pPr>
              <w:pStyle w:val="Bezodstpw"/>
              <w:rPr>
                <w:rFonts w:cstheme="minorHAnsi"/>
              </w:rPr>
            </w:pPr>
            <w:r w:rsidRPr="00AE09A0">
              <w:rPr>
                <w:rFonts w:cstheme="minorHAnsi"/>
              </w:rPr>
              <w:t xml:space="preserve">4) </w:t>
            </w:r>
            <w:r w:rsidRPr="00AE09A0">
              <w:rPr>
                <w:rFonts w:cstheme="minorHAnsi"/>
                <w:highlight w:val="yellow"/>
              </w:rPr>
              <w:t>próbnego zastosowania materiałów egzaminacyjnych</w:t>
            </w:r>
            <w:r w:rsidRPr="00AE09A0">
              <w:rPr>
                <w:rFonts w:cstheme="minorHAnsi"/>
              </w:rPr>
              <w:t xml:space="preserve"> w postaci propozycji zadań, zadań egzaminacyjnych oraz ich zestawów do przeprowadzenia egzaminu ósmoklasisty i egzaminu maturalnego oraz testów diagnostycznych w zakresie poziomu przygotowania uczniów albo zdających do egzaminu ósmoklasisty i egzaminu maturalnego; </w:t>
            </w:r>
          </w:p>
          <w:p w14:paraId="297E3B93" w14:textId="77777777" w:rsidR="004F37F7" w:rsidRPr="00AE09A0" w:rsidRDefault="004F37F7" w:rsidP="004F37F7">
            <w:pPr>
              <w:pStyle w:val="Bezodstpw"/>
              <w:rPr>
                <w:rFonts w:cstheme="minorHAnsi"/>
              </w:rPr>
            </w:pPr>
            <w:r w:rsidRPr="00AE09A0">
              <w:rPr>
                <w:rFonts w:cstheme="minorHAnsi"/>
              </w:rPr>
              <w:t xml:space="preserve">5) </w:t>
            </w:r>
            <w:r w:rsidRPr="00AE09A0">
              <w:rPr>
                <w:rFonts w:cstheme="minorHAnsi"/>
                <w:highlight w:val="yellow"/>
              </w:rPr>
              <w:t>badań edukacyjnych</w:t>
            </w:r>
            <w:r w:rsidRPr="00AE09A0">
              <w:rPr>
                <w:rFonts w:cstheme="minorHAnsi"/>
              </w:rPr>
              <w:t xml:space="preserve">, których realizacja wynika z krajowych lub międzynarodowych zobowiązań ministra właściwego do spraw oświaty i wychowania; </w:t>
            </w:r>
          </w:p>
          <w:p w14:paraId="6AC04659" w14:textId="77777777" w:rsidR="004F37F7" w:rsidRPr="00AE09A0" w:rsidRDefault="004F37F7" w:rsidP="004F37F7">
            <w:pPr>
              <w:pStyle w:val="Bezodstpw"/>
              <w:rPr>
                <w:rFonts w:cstheme="minorHAnsi"/>
              </w:rPr>
            </w:pPr>
            <w:r w:rsidRPr="00AE09A0">
              <w:rPr>
                <w:rFonts w:cstheme="minorHAnsi"/>
              </w:rPr>
              <w:t xml:space="preserve">6) egzaminu dyplomowego w szkole artystycznej, o którym mowa w art. 44zn ustawy z dnia 7 września 1991 r. o systemie oświaty; </w:t>
            </w:r>
          </w:p>
          <w:p w14:paraId="6D57BD44" w14:textId="00820AD1" w:rsidR="004F37F7" w:rsidRPr="00AE09A0" w:rsidRDefault="004F37F7" w:rsidP="004F37F7">
            <w:pPr>
              <w:pStyle w:val="Bezodstpw"/>
              <w:rPr>
                <w:rFonts w:cstheme="minorHAnsi"/>
              </w:rPr>
            </w:pPr>
            <w:r w:rsidRPr="00AE09A0">
              <w:rPr>
                <w:rFonts w:cstheme="minorHAnsi"/>
              </w:rPr>
              <w:t xml:space="preserve">7) badania przydatności, egzaminu wstępnego, egzaminu kwalifikacyjnego przeprowadzanych w publicznej szkole artystycznej oraz sprawdzianu uzdolnień, predyspozycji lub praktycznych umiejętności, przeprowadzanego w niepublicznej szkole artystycznej o uprawnieniach publicznej szkoły artystycznej, o których mowa odpowiednio w art. 14 ust. 4 pkt 3 oraz art. 142 ust. 4 i 7 ustawy z dnia 14 grudnia 2016 r. – Prawo oświatowe; </w:t>
            </w:r>
            <w:r w:rsidR="00320795" w:rsidRPr="00AE09A0">
              <w:rPr>
                <w:rFonts w:cstheme="minorHAnsi"/>
              </w:rPr>
              <w:t>……….</w:t>
            </w:r>
          </w:p>
          <w:p w14:paraId="17E5AD66" w14:textId="07010F60" w:rsidR="00320795" w:rsidRDefault="00320795" w:rsidP="004F37F7">
            <w:pPr>
              <w:pStyle w:val="Bezodstpw"/>
              <w:rPr>
                <w:rFonts w:cstheme="minorHAnsi"/>
              </w:rPr>
            </w:pPr>
            <w:r w:rsidRPr="003138FF">
              <w:rPr>
                <w:rFonts w:cstheme="minorHAnsi"/>
              </w:rPr>
              <w:t xml:space="preserve">42) </w:t>
            </w:r>
            <w:r w:rsidRPr="006929CA">
              <w:rPr>
                <w:rFonts w:cstheme="minorHAnsi"/>
                <w:highlight w:val="yellow"/>
              </w:rPr>
              <w:t>zajęć szkoleniowych dla nauczycieli</w:t>
            </w:r>
            <w:r w:rsidRPr="003138FF">
              <w:rPr>
                <w:rFonts w:cstheme="minorHAnsi"/>
              </w:rPr>
              <w:t xml:space="preserve"> związanych z zapobieganiem wśród dzieci i młodzieży negatywnym skutkom pandemii wywołanej zakażeniami wirusem SARS-CoV-2, prowadzonych na podstawie programów i przedsięwzięć ustanawianych przez Ministra Edukacji i Nauki lub zadań zleconych przez Ministra Edukacji i Nauki na podstawie przepisów ustawy z dnia 20 lipca 2018 r. – Prawo o szkolnictwie wyższym i nauce.</w:t>
            </w:r>
          </w:p>
          <w:p w14:paraId="4EB786E1" w14:textId="77777777" w:rsidR="009607D2" w:rsidRPr="003138FF" w:rsidRDefault="009607D2" w:rsidP="004F37F7">
            <w:pPr>
              <w:pStyle w:val="Bezodstpw"/>
              <w:rPr>
                <w:rFonts w:cstheme="minorHAnsi"/>
              </w:rPr>
            </w:pPr>
          </w:p>
          <w:p w14:paraId="235CFC16" w14:textId="37E92A1B" w:rsidR="009607D2" w:rsidRPr="009F5658" w:rsidRDefault="009607D2" w:rsidP="009607D2">
            <w:pPr>
              <w:jc w:val="center"/>
              <w:rPr>
                <w:rFonts w:cstheme="minorHAnsi"/>
                <w:b/>
                <w:i/>
                <w:color w:val="00B050"/>
              </w:rPr>
            </w:pPr>
            <w:r w:rsidRPr="009F5658">
              <w:rPr>
                <w:rFonts w:cstheme="minorHAnsi"/>
                <w:b/>
                <w:i/>
                <w:color w:val="00B050"/>
              </w:rPr>
              <w:t>(Kolejność szczepień ochronnych – LM)</w:t>
            </w:r>
          </w:p>
          <w:p w14:paraId="517C29D0" w14:textId="77777777" w:rsidR="009607D2" w:rsidRDefault="009607D2" w:rsidP="004F37F7">
            <w:pPr>
              <w:pStyle w:val="Bezodstpw"/>
              <w:rPr>
                <w:rFonts w:cstheme="minorHAnsi"/>
                <w:b/>
              </w:rPr>
            </w:pPr>
          </w:p>
          <w:p w14:paraId="3372967B" w14:textId="18F0305D" w:rsidR="004F37F7" w:rsidRPr="00AE09A0" w:rsidRDefault="004F37F7" w:rsidP="004F37F7">
            <w:pPr>
              <w:pStyle w:val="Bezodstpw"/>
              <w:rPr>
                <w:rFonts w:cstheme="minorHAnsi"/>
              </w:rPr>
            </w:pPr>
            <w:r w:rsidRPr="00AE09A0">
              <w:rPr>
                <w:rFonts w:cstheme="minorHAnsi"/>
                <w:b/>
              </w:rPr>
              <w:t>§ 27.</w:t>
            </w:r>
            <w:r w:rsidRPr="00AE09A0">
              <w:rPr>
                <w:rFonts w:cstheme="minorHAnsi"/>
              </w:rPr>
              <w:t xml:space="preserve"> 1. </w:t>
            </w:r>
            <w:r w:rsidRPr="00AE09A0">
              <w:rPr>
                <w:rFonts w:cstheme="minorHAnsi"/>
                <w:highlight w:val="yellow"/>
              </w:rPr>
              <w:t>Podmioty przeprowadzające szczepienia ochronne przeciwko COVID-19 mają obowiązek stosowania tych szczepień w następującej kolejności:</w:t>
            </w:r>
            <w:r w:rsidRPr="00AE09A0">
              <w:rPr>
                <w:rFonts w:cstheme="minorHAnsi"/>
              </w:rPr>
              <w:t xml:space="preserve"> .......... </w:t>
            </w:r>
          </w:p>
          <w:p w14:paraId="4E03B0A5" w14:textId="77777777" w:rsidR="004F37F7" w:rsidRPr="00AE09A0" w:rsidRDefault="004F37F7" w:rsidP="004F37F7">
            <w:pPr>
              <w:pStyle w:val="Bezodstpw"/>
              <w:rPr>
                <w:rFonts w:cstheme="minorHAnsi"/>
              </w:rPr>
            </w:pPr>
            <w:r w:rsidRPr="00AE09A0">
              <w:rPr>
                <w:rFonts w:cstheme="minorHAnsi"/>
              </w:rPr>
              <w:t xml:space="preserve">11) osoby urodzone: </w:t>
            </w:r>
          </w:p>
          <w:p w14:paraId="7E9C911D" w14:textId="77777777" w:rsidR="004F37F7" w:rsidRPr="00AE09A0" w:rsidRDefault="004F37F7" w:rsidP="004F37F7">
            <w:pPr>
              <w:pStyle w:val="Bezodstpw"/>
              <w:rPr>
                <w:rFonts w:cstheme="minorHAnsi"/>
              </w:rPr>
            </w:pPr>
            <w:r w:rsidRPr="00AE09A0">
              <w:rPr>
                <w:rFonts w:cstheme="minorHAnsi"/>
              </w:rPr>
              <w:t>a) nie później niż w 1941 r.,</w:t>
            </w:r>
          </w:p>
          <w:p w14:paraId="57780A4F" w14:textId="77777777" w:rsidR="004F37F7" w:rsidRPr="00AE09A0" w:rsidRDefault="004F37F7" w:rsidP="004F37F7">
            <w:pPr>
              <w:pStyle w:val="Bezodstpw"/>
              <w:rPr>
                <w:rFonts w:cstheme="minorHAnsi"/>
              </w:rPr>
            </w:pPr>
            <w:r w:rsidRPr="00AE09A0">
              <w:rPr>
                <w:rFonts w:cstheme="minorHAnsi"/>
              </w:rPr>
              <w:t xml:space="preserve">b) w latach 1942–1951 lub osoby powyżej 18. roku życia urodzone po 1951 r. z następującymi stanami zwiększającymi ryzyko ciężkiego przebiegu COVID-19: </w:t>
            </w:r>
          </w:p>
          <w:p w14:paraId="33304D72" w14:textId="77777777" w:rsidR="004F37F7" w:rsidRPr="00AE09A0" w:rsidRDefault="004F37F7" w:rsidP="004F37F7">
            <w:pPr>
              <w:pStyle w:val="Bezodstpw"/>
              <w:rPr>
                <w:rFonts w:cstheme="minorHAnsi"/>
              </w:rPr>
            </w:pPr>
            <w:r w:rsidRPr="00AE09A0">
              <w:rPr>
                <w:rFonts w:cstheme="minorHAnsi"/>
              </w:rPr>
              <w:t xml:space="preserve">– dializowane z powodu przewlekłej niewydolności nerek lub </w:t>
            </w:r>
          </w:p>
          <w:p w14:paraId="5F17D299" w14:textId="77777777" w:rsidR="004F37F7" w:rsidRPr="00AE09A0" w:rsidRDefault="004F37F7" w:rsidP="004F37F7">
            <w:pPr>
              <w:pStyle w:val="Bezodstpw"/>
              <w:rPr>
                <w:rFonts w:cstheme="minorHAnsi"/>
              </w:rPr>
            </w:pPr>
            <w:r w:rsidRPr="00AE09A0">
              <w:rPr>
                <w:rFonts w:cstheme="minorHAnsi"/>
              </w:rPr>
              <w:lastRenderedPageBreak/>
              <w:t xml:space="preserve">– z chorobą nowotworową, u których po dniu 31 grudnia 2019 r. prowadzono leczenie chemioterapią lub radioterapią, lub </w:t>
            </w:r>
          </w:p>
          <w:p w14:paraId="2FF71CA9" w14:textId="77777777" w:rsidR="004F37F7" w:rsidRPr="00AE09A0" w:rsidRDefault="004F37F7" w:rsidP="004F37F7">
            <w:pPr>
              <w:pStyle w:val="Bezodstpw"/>
              <w:rPr>
                <w:rFonts w:cstheme="minorHAnsi"/>
              </w:rPr>
            </w:pPr>
            <w:r w:rsidRPr="00AE09A0">
              <w:rPr>
                <w:rFonts w:cstheme="minorHAnsi"/>
              </w:rPr>
              <w:t xml:space="preserve">– poddawane przewlekłej wentylacji mechanicznej, lub </w:t>
            </w:r>
          </w:p>
          <w:p w14:paraId="36135A82" w14:textId="77777777" w:rsidR="004F37F7" w:rsidRPr="00AE09A0" w:rsidRDefault="004F37F7" w:rsidP="004F37F7">
            <w:pPr>
              <w:pStyle w:val="Bezodstpw"/>
              <w:rPr>
                <w:rFonts w:cstheme="minorHAnsi"/>
              </w:rPr>
            </w:pPr>
            <w:r w:rsidRPr="00AE09A0">
              <w:rPr>
                <w:rFonts w:cstheme="minorHAnsi"/>
              </w:rPr>
              <w:t xml:space="preserve">– po przeszczepach komórek, tkanek i narządów, u których prowadzono leczenie immunosupresyjne, lub </w:t>
            </w:r>
          </w:p>
          <w:p w14:paraId="1F840246" w14:textId="77777777" w:rsidR="004F37F7" w:rsidRPr="00AE09A0" w:rsidRDefault="004F37F7" w:rsidP="004F37F7">
            <w:pPr>
              <w:pStyle w:val="Bezodstpw"/>
              <w:rPr>
                <w:rFonts w:cstheme="minorHAnsi"/>
              </w:rPr>
            </w:pPr>
            <w:r w:rsidRPr="00AE09A0">
              <w:rPr>
                <w:rFonts w:cstheme="minorHAnsi"/>
              </w:rPr>
              <w:t xml:space="preserve">– u których zdiagnozowano chorobę nowotworową i zakwalifikowano do leczenia chemioterapią lub radioterapią, a nie rozpoczęto leczenia, lub </w:t>
            </w:r>
          </w:p>
          <w:p w14:paraId="2657F120" w14:textId="77777777" w:rsidR="004F37F7" w:rsidRPr="00AE09A0" w:rsidRDefault="004F37F7" w:rsidP="004F37F7">
            <w:pPr>
              <w:pStyle w:val="Bezodstpw"/>
              <w:rPr>
                <w:rFonts w:cstheme="minorHAnsi"/>
              </w:rPr>
            </w:pPr>
            <w:r w:rsidRPr="00AE09A0">
              <w:rPr>
                <w:rFonts w:cstheme="minorHAnsi"/>
              </w:rPr>
              <w:t xml:space="preserve">– oczekujące na przeszczepienie w rozumieniu art. 2 ust. 1 pkt 36 ustawy z dnia 1 lipca 2005 r. o pobieraniu, przechowywaniu i przeszczepianiu komórek, tkanek i narządów (Dz. U. z 2020 r. poz. 2134), c) w latach 1952–1961, </w:t>
            </w:r>
          </w:p>
          <w:p w14:paraId="16CA2D39" w14:textId="77777777" w:rsidR="004F37F7" w:rsidRPr="00AE09A0" w:rsidRDefault="004F37F7" w:rsidP="004F37F7">
            <w:pPr>
              <w:pStyle w:val="Bezodstpw"/>
              <w:rPr>
                <w:rFonts w:cstheme="minorHAnsi"/>
              </w:rPr>
            </w:pPr>
            <w:r w:rsidRPr="00AE09A0">
              <w:rPr>
                <w:rFonts w:cstheme="minorHAnsi"/>
              </w:rPr>
              <w:t xml:space="preserve">d) w latach 1962–1981, </w:t>
            </w:r>
          </w:p>
          <w:p w14:paraId="653599F4" w14:textId="77777777" w:rsidR="004F37F7" w:rsidRPr="00AE09A0" w:rsidRDefault="004F37F7" w:rsidP="004F37F7">
            <w:pPr>
              <w:pStyle w:val="Bezodstpw"/>
              <w:rPr>
                <w:rFonts w:cstheme="minorHAnsi"/>
              </w:rPr>
            </w:pPr>
            <w:r w:rsidRPr="00AE09A0">
              <w:rPr>
                <w:rFonts w:cstheme="minorHAnsi"/>
              </w:rPr>
              <w:t xml:space="preserve">e) w latach 1982–2002, </w:t>
            </w:r>
          </w:p>
          <w:p w14:paraId="09B1B74D" w14:textId="3687C2FE" w:rsidR="00132AE3" w:rsidRPr="00AE09A0" w:rsidRDefault="004F37F7" w:rsidP="00132AE3">
            <w:pPr>
              <w:pStyle w:val="Bezodstpw"/>
              <w:rPr>
                <w:rFonts w:cstheme="minorHAnsi"/>
              </w:rPr>
            </w:pPr>
            <w:r w:rsidRPr="00AE09A0">
              <w:rPr>
                <w:rFonts w:cstheme="minorHAnsi"/>
              </w:rPr>
              <w:t xml:space="preserve">f) </w:t>
            </w:r>
            <w:r w:rsidR="00132AE3" w:rsidRPr="00AE09A0">
              <w:rPr>
                <w:rFonts w:cstheme="minorHAnsi"/>
              </w:rPr>
              <w:t>w latach 2003–2004,</w:t>
            </w:r>
          </w:p>
          <w:p w14:paraId="546012F6" w14:textId="77ED6E78" w:rsidR="004F37F7" w:rsidRPr="006929CA" w:rsidRDefault="00132AE3" w:rsidP="00132AE3">
            <w:pPr>
              <w:pStyle w:val="Bezodstpw"/>
            </w:pPr>
            <w:r w:rsidRPr="00AE09A0">
              <w:rPr>
                <w:rFonts w:cstheme="minorHAnsi"/>
              </w:rPr>
              <w:t xml:space="preserve">g) </w:t>
            </w:r>
            <w:r w:rsidRPr="003138FF">
              <w:rPr>
                <w:rFonts w:cstheme="minorHAnsi"/>
                <w:strike/>
                <w:color w:val="FF0000"/>
              </w:rPr>
              <w:t>w roku 2005, które ukończyły 16. rok życia</w:t>
            </w:r>
            <w:r w:rsidR="003138FF" w:rsidRPr="003138FF">
              <w:rPr>
                <w:rFonts w:cstheme="minorHAnsi"/>
                <w:color w:val="FF0000"/>
              </w:rPr>
              <w:t xml:space="preserve"> </w:t>
            </w:r>
            <w:r w:rsidR="003138FF" w:rsidRPr="006929CA">
              <w:t>w latach 2005–2008,</w:t>
            </w:r>
          </w:p>
          <w:p w14:paraId="6AB3D9D1" w14:textId="1D44E460" w:rsidR="003138FF" w:rsidRPr="002F6F20" w:rsidRDefault="003138FF" w:rsidP="00132AE3">
            <w:pPr>
              <w:pStyle w:val="Bezodstpw"/>
              <w:rPr>
                <w:rFonts w:cstheme="minorHAnsi"/>
                <w:b/>
                <w:color w:val="FFC000"/>
              </w:rPr>
            </w:pPr>
            <w:r w:rsidRPr="006929CA">
              <w:t>h) w roku 2009, które ukończyły 12. rok życia.</w:t>
            </w:r>
          </w:p>
          <w:p w14:paraId="04C441BC" w14:textId="606BB96D" w:rsidR="004F37F7" w:rsidRPr="00AE09A0" w:rsidRDefault="004F37F7" w:rsidP="004F37F7">
            <w:pPr>
              <w:pStyle w:val="Bezodstpw"/>
              <w:rPr>
                <w:rFonts w:cstheme="minorHAnsi"/>
              </w:rPr>
            </w:pPr>
            <w:r w:rsidRPr="00AE09A0">
              <w:rPr>
                <w:rFonts w:cstheme="minorHAnsi"/>
              </w:rPr>
              <w:t xml:space="preserve">12) nauczyciele, wychowawcy i inni pracownicy pedagogiczni, osoby, o których mowa w art. 15 ustawy z dnia 14 grudnia 2016 r. – Prawo oświatowe, pomoc nauczyciela i pomoc wychowawcy, zatrudnieni w przedszkolu, innej formie wychowania przedszkolnego, szkole lub placówce działającej w systemie oświaty, przedszkolu lub szkole funkcjonującej w systemie oświaty innego państwa znajdujących się na terytorium Rzeczypospolitej Polskiej, Centralnej Komisji Egzaminacyjnej i okręgowych komisjach egzaminacyjnych, osoby pracujące z dziećmi w placówce wsparcia dziennego, placówce opiekuńczo-wychowawczej, regionalnej placówce opiekuńczo-terapeutycznej, interwencyjnym ośrodku preadopcyjnym, w ramach form opieki nad dziećmi w wieku do lat 3, nauczyciele skierowani do pracy za granicą i instruktorzy praktycznej nauki zawodu prowadzący zajęcia praktyczne, </w:t>
            </w:r>
          </w:p>
          <w:p w14:paraId="781A7F04" w14:textId="77777777" w:rsidR="004F37F7" w:rsidRPr="00AE09A0" w:rsidRDefault="004F37F7" w:rsidP="004F37F7">
            <w:pPr>
              <w:pStyle w:val="Bezodstpw"/>
              <w:rPr>
                <w:rFonts w:cstheme="minorHAnsi"/>
              </w:rPr>
            </w:pPr>
            <w:r w:rsidRPr="00AE09A0">
              <w:rPr>
                <w:rFonts w:cstheme="minorHAnsi"/>
              </w:rPr>
              <w:t xml:space="preserve">– w ramach etapu „I”. </w:t>
            </w:r>
          </w:p>
          <w:p w14:paraId="2B87C5B9" w14:textId="3085589D" w:rsidR="004F37F7" w:rsidRPr="00AE09A0" w:rsidRDefault="004F37F7" w:rsidP="004F37F7">
            <w:pPr>
              <w:pStyle w:val="Bezodstpw"/>
              <w:rPr>
                <w:rFonts w:cstheme="minorHAnsi"/>
                <w:sz w:val="20"/>
                <w:szCs w:val="20"/>
              </w:rPr>
            </w:pPr>
            <w:r w:rsidRPr="00AE09A0">
              <w:rPr>
                <w:rFonts w:cstheme="minorHAnsi"/>
                <w:sz w:val="20"/>
                <w:szCs w:val="20"/>
              </w:rPr>
              <w:t xml:space="preserve">2. Osoby, które przebyły chorobę wywołaną zakażeniem wirusem SARS-CoV-2, są poddawane szczepieniu ochronnemu przeciwko COVID-19 w terminie nie wcześniejszym niż </w:t>
            </w:r>
            <w:r w:rsidRPr="00AE09A0">
              <w:rPr>
                <w:rFonts w:cstheme="minorHAnsi"/>
                <w:strike/>
                <w:color w:val="FF0000"/>
                <w:sz w:val="20"/>
                <w:szCs w:val="20"/>
              </w:rPr>
              <w:t>3 miesiące</w:t>
            </w:r>
            <w:r w:rsidRPr="00AE09A0">
              <w:rPr>
                <w:rFonts w:cstheme="minorHAnsi"/>
                <w:color w:val="FF0000"/>
                <w:sz w:val="20"/>
                <w:szCs w:val="20"/>
              </w:rPr>
              <w:t xml:space="preserve"> </w:t>
            </w:r>
            <w:r w:rsidR="00F72FA9" w:rsidRPr="00AE09A0">
              <w:rPr>
                <w:rFonts w:cstheme="minorHAnsi"/>
                <w:b/>
                <w:sz w:val="20"/>
                <w:szCs w:val="20"/>
              </w:rPr>
              <w:t xml:space="preserve">30 dni </w:t>
            </w:r>
            <w:r w:rsidRPr="00AE09A0">
              <w:rPr>
                <w:rFonts w:cstheme="minorHAnsi"/>
                <w:sz w:val="20"/>
                <w:szCs w:val="20"/>
              </w:rPr>
              <w:t xml:space="preserve">od dnia uzyskania pozytywnego wyniku testu na obecność wirusa SARS-CoV-2. Warunek, o którym mowa w zdaniu pierwszym, nie dotyczy osób, o których mowa w ust. 1 pkt 11 lit. b. </w:t>
            </w:r>
          </w:p>
          <w:p w14:paraId="12B91B0F" w14:textId="6073CBB0" w:rsidR="004F37F7" w:rsidRPr="006929CA" w:rsidRDefault="004F37F7" w:rsidP="004F37F7">
            <w:pPr>
              <w:pStyle w:val="Bezodstpw"/>
              <w:rPr>
                <w:rFonts w:cstheme="minorHAnsi"/>
                <w:sz w:val="20"/>
                <w:szCs w:val="20"/>
              </w:rPr>
            </w:pPr>
            <w:r w:rsidRPr="00AE09A0">
              <w:rPr>
                <w:rFonts w:cstheme="minorHAnsi"/>
                <w:sz w:val="20"/>
                <w:szCs w:val="20"/>
              </w:rPr>
              <w:t xml:space="preserve">3. W sytuacji ryzyka niewykorzystania szczepionki dopuszcza się szczepienie osób innych niż określone w ust. 1, które ukończyły </w:t>
            </w:r>
            <w:r w:rsidR="00F72FA9" w:rsidRPr="007848F8">
              <w:rPr>
                <w:rFonts w:cstheme="minorHAnsi"/>
                <w:strike/>
                <w:color w:val="FF0000"/>
                <w:sz w:val="20"/>
                <w:szCs w:val="20"/>
              </w:rPr>
              <w:t>16 lat</w:t>
            </w:r>
            <w:r w:rsidR="007848F8" w:rsidRPr="007848F8">
              <w:rPr>
                <w:rFonts w:cstheme="minorHAnsi"/>
                <w:b/>
                <w:color w:val="FF0000"/>
                <w:sz w:val="20"/>
                <w:szCs w:val="20"/>
              </w:rPr>
              <w:t xml:space="preserve"> </w:t>
            </w:r>
            <w:r w:rsidR="007848F8" w:rsidRPr="006929CA">
              <w:rPr>
                <w:rFonts w:cstheme="minorHAnsi"/>
                <w:b/>
                <w:sz w:val="20"/>
                <w:szCs w:val="20"/>
              </w:rPr>
              <w:t>12 lat</w:t>
            </w:r>
            <w:r w:rsidRPr="006929CA">
              <w:rPr>
                <w:rFonts w:cstheme="minorHAnsi"/>
                <w:b/>
                <w:sz w:val="20"/>
                <w:szCs w:val="20"/>
              </w:rPr>
              <w:t>.</w:t>
            </w:r>
            <w:r w:rsidRPr="006929CA">
              <w:rPr>
                <w:rFonts w:cstheme="minorHAnsi"/>
                <w:sz w:val="20"/>
                <w:szCs w:val="20"/>
              </w:rPr>
              <w:t xml:space="preserve"> </w:t>
            </w:r>
          </w:p>
          <w:p w14:paraId="624FC18C" w14:textId="77777777" w:rsidR="004F37F7" w:rsidRPr="00AE09A0" w:rsidRDefault="004F37F7" w:rsidP="004F37F7">
            <w:pPr>
              <w:pStyle w:val="Bezodstpw"/>
              <w:rPr>
                <w:rFonts w:cstheme="minorHAnsi"/>
                <w:sz w:val="20"/>
                <w:szCs w:val="20"/>
              </w:rPr>
            </w:pPr>
            <w:r w:rsidRPr="00AE09A0">
              <w:rPr>
                <w:rFonts w:cstheme="minorHAnsi"/>
                <w:sz w:val="20"/>
                <w:szCs w:val="20"/>
              </w:rPr>
              <w:lastRenderedPageBreak/>
              <w:t xml:space="preserve">4. Minister właściwy do spraw zdrowia informuje podmioty, w których przebywają osoby, o których mowa w ust. 1 pkt 9, albo są zatrudnione lub pełnią służbę osoby, o których mowa w ust. 1 pkt 10 i 12–15, o możliwości wystawienia skierowania na szczepienie przeciwko COVID-19. </w:t>
            </w:r>
          </w:p>
          <w:p w14:paraId="28C1136B" w14:textId="77777777" w:rsidR="004F37F7" w:rsidRPr="00AE09A0" w:rsidRDefault="004F37F7" w:rsidP="004F37F7">
            <w:pPr>
              <w:pStyle w:val="Bezodstpw"/>
              <w:rPr>
                <w:rFonts w:cstheme="minorHAnsi"/>
                <w:sz w:val="20"/>
                <w:szCs w:val="20"/>
              </w:rPr>
            </w:pPr>
            <w:r w:rsidRPr="00AE09A0">
              <w:rPr>
                <w:rFonts w:cstheme="minorHAnsi"/>
                <w:sz w:val="20"/>
                <w:szCs w:val="20"/>
              </w:rPr>
              <w:t xml:space="preserve">5. Minister właściwy do spraw zdrowia, na wniosek Pełnomocnika Rządu do spraw narodowego programu szczepień ochronnych przeciwko wirusowi SARS-CoV-2, informuje podmioty, w których są zatrudnione, pełnią służbę lub wykonują czynności osoby, o których mowa w ust. 1 pkt 16, lub te osoby o możliwości wystawienia skierowania na szczepienie ochronne przeciwko COVID-19. </w:t>
            </w:r>
          </w:p>
          <w:p w14:paraId="1212B781" w14:textId="77777777" w:rsidR="004F37F7" w:rsidRPr="00AE09A0" w:rsidRDefault="004F37F7" w:rsidP="004F37F7">
            <w:pPr>
              <w:pStyle w:val="Bezodstpw"/>
              <w:rPr>
                <w:rFonts w:cstheme="minorHAnsi"/>
                <w:sz w:val="20"/>
                <w:szCs w:val="20"/>
              </w:rPr>
            </w:pPr>
            <w:r w:rsidRPr="00AE09A0">
              <w:rPr>
                <w:rFonts w:cstheme="minorHAnsi"/>
                <w:sz w:val="20"/>
                <w:szCs w:val="20"/>
              </w:rPr>
              <w:t xml:space="preserve">6. Minister właściwy do spraw zdrowia, na wniosek ministra właściwego do spraw kultury fizycznej, informuje osoby, o których mowa w ust. 1 pkt 17, o możliwości wystawienia skierowania na szczepienie ochronne przeciwko COVID-19. </w:t>
            </w:r>
          </w:p>
          <w:p w14:paraId="73169C36" w14:textId="77777777" w:rsidR="004F37F7" w:rsidRPr="00AE09A0" w:rsidRDefault="004F37F7" w:rsidP="004F37F7">
            <w:pPr>
              <w:pStyle w:val="Bezodstpw"/>
              <w:rPr>
                <w:rFonts w:cstheme="minorHAnsi"/>
                <w:sz w:val="20"/>
                <w:szCs w:val="20"/>
              </w:rPr>
            </w:pPr>
            <w:r w:rsidRPr="00AE09A0">
              <w:rPr>
                <w:rFonts w:cstheme="minorHAnsi"/>
                <w:sz w:val="20"/>
                <w:szCs w:val="20"/>
              </w:rPr>
              <w:t xml:space="preserve">7. Minister właściwy do spraw zdrowia podaje do publicznej wiadomości na stronie internetowej urzędu obsługującego tego ministra oraz w Biuletynie Informacji Publicznej na swojej stronie podmiotowej informację o dacie rozpoczęcia wystawiania skierowań na szczepienia osób wchodzących w skład grup, o których mowa w ust. 1. </w:t>
            </w:r>
          </w:p>
          <w:p w14:paraId="1BDB5F2D" w14:textId="63EF7783" w:rsidR="00943942" w:rsidRPr="00AE09A0" w:rsidRDefault="004F37F7" w:rsidP="00057B76">
            <w:pPr>
              <w:pStyle w:val="Bezodstpw"/>
              <w:rPr>
                <w:rFonts w:cstheme="minorHAnsi"/>
              </w:rPr>
            </w:pPr>
            <w:r w:rsidRPr="00AE09A0">
              <w:rPr>
                <w:rFonts w:cstheme="minorHAnsi"/>
                <w:b/>
                <w:sz w:val="20"/>
                <w:szCs w:val="20"/>
              </w:rPr>
              <w:t>§ 28.</w:t>
            </w:r>
            <w:r w:rsidRPr="00AE09A0">
              <w:rPr>
                <w:rFonts w:cstheme="minorHAnsi"/>
                <w:sz w:val="20"/>
                <w:szCs w:val="20"/>
              </w:rPr>
              <w:t xml:space="preserve"> Osoby, które przed dniem wejścia w życie niniejszego rozporządzenia zostały zaszczepione pierwszą dawką szczepionki przeciwko COVID-19, a które nie zostały wymienione w § 27, są uprawnione do otrzymania drugiej dawki tej szczepionki.</w:t>
            </w:r>
            <w:r w:rsidRPr="00AE09A0">
              <w:rPr>
                <w:rFonts w:cstheme="minorHAnsi"/>
              </w:rPr>
              <w:t xml:space="preserve"> </w:t>
            </w:r>
          </w:p>
        </w:tc>
        <w:tc>
          <w:tcPr>
            <w:tcW w:w="1984" w:type="dxa"/>
          </w:tcPr>
          <w:p w14:paraId="3D9C70AC" w14:textId="77777777" w:rsidR="00943942" w:rsidRPr="00AE09A0" w:rsidRDefault="00943942" w:rsidP="00943942">
            <w:pPr>
              <w:rPr>
                <w:rFonts w:cstheme="minorHAnsi"/>
                <w:i/>
                <w:color w:val="FF0000"/>
              </w:rPr>
            </w:pPr>
            <w:r w:rsidRPr="00AE09A0">
              <w:rPr>
                <w:rFonts w:cstheme="minorHAnsi"/>
                <w:color w:val="FF0000"/>
                <w:highlight w:val="yellow"/>
              </w:rPr>
              <w:lastRenderedPageBreak/>
              <w:t xml:space="preserve">Zarządzenie dyrektora </w:t>
            </w:r>
            <w:r w:rsidRPr="00AE09A0">
              <w:rPr>
                <w:rFonts w:cstheme="minorHAnsi"/>
                <w:i/>
                <w:color w:val="FF0000"/>
                <w:highlight w:val="yellow"/>
              </w:rPr>
              <w:t xml:space="preserve">w sprawie obowiązku zakrywania ust i nosa </w:t>
            </w:r>
          </w:p>
          <w:p w14:paraId="359B5C50" w14:textId="77777777" w:rsidR="00943942" w:rsidRPr="00AE09A0" w:rsidRDefault="00943942" w:rsidP="00943942">
            <w:pPr>
              <w:rPr>
                <w:rFonts w:cstheme="minorHAnsi"/>
                <w:i/>
                <w:color w:val="FF0000"/>
              </w:rPr>
            </w:pPr>
          </w:p>
          <w:p w14:paraId="01221B68" w14:textId="24313D22" w:rsidR="00943942" w:rsidRPr="00AE09A0" w:rsidRDefault="00943942" w:rsidP="00943942">
            <w:pPr>
              <w:rPr>
                <w:rFonts w:cstheme="minorHAnsi"/>
              </w:rPr>
            </w:pPr>
            <w:r w:rsidRPr="00AE09A0">
              <w:rPr>
                <w:rFonts w:cstheme="minorHAnsi"/>
                <w:color w:val="FF0000"/>
                <w:highlight w:val="yellow"/>
              </w:rPr>
              <w:t>Decyzje kierownicze</w:t>
            </w:r>
          </w:p>
        </w:tc>
      </w:tr>
    </w:tbl>
    <w:p w14:paraId="5CDE19AD" w14:textId="33A01800" w:rsidR="00A433DB" w:rsidRPr="00AE09A0" w:rsidRDefault="00330366" w:rsidP="008C715F">
      <w:pPr>
        <w:pStyle w:val="Bezodstpw"/>
        <w:rPr>
          <w:rFonts w:cstheme="minorHAnsi"/>
          <w:color w:val="FF0000"/>
          <w:highlight w:val="yellow"/>
        </w:rPr>
      </w:pPr>
      <w:r w:rsidRPr="00AE09A0">
        <w:rPr>
          <w:rFonts w:cstheme="minorHAnsi"/>
          <w:color w:val="000000"/>
        </w:rPr>
        <w:lastRenderedPageBreak/>
        <w:t>Opracowanie:</w:t>
      </w:r>
      <w:r w:rsidR="000441E5" w:rsidRPr="00AE09A0">
        <w:rPr>
          <w:rFonts w:cstheme="minorHAnsi"/>
          <w:color w:val="000000"/>
        </w:rPr>
        <w:t xml:space="preserve"> </w:t>
      </w:r>
      <w:r w:rsidRPr="00AE09A0">
        <w:rPr>
          <w:rFonts w:cstheme="minorHAnsi"/>
          <w:color w:val="000000"/>
        </w:rPr>
        <w:t>Leszek Morąg, Krosno,</w:t>
      </w:r>
      <w:r w:rsidR="0080060F" w:rsidRPr="00AE09A0">
        <w:rPr>
          <w:rFonts w:cstheme="minorHAnsi"/>
          <w:color w:val="000000"/>
        </w:rPr>
        <w:t xml:space="preserve"> </w:t>
      </w:r>
      <w:r w:rsidR="006929CA" w:rsidRPr="006929CA">
        <w:rPr>
          <w:rFonts w:cstheme="minorHAnsi"/>
          <w:b/>
        </w:rPr>
        <w:t>25</w:t>
      </w:r>
      <w:r w:rsidR="009442DC" w:rsidRPr="006929CA">
        <w:rPr>
          <w:rFonts w:cstheme="minorHAnsi"/>
          <w:b/>
        </w:rPr>
        <w:t xml:space="preserve"> czerwca</w:t>
      </w:r>
      <w:r w:rsidR="000E1947" w:rsidRPr="006929CA">
        <w:rPr>
          <w:rFonts w:cstheme="minorHAnsi"/>
          <w:b/>
        </w:rPr>
        <w:t xml:space="preserve"> </w:t>
      </w:r>
      <w:r w:rsidRPr="006929CA">
        <w:rPr>
          <w:rFonts w:cstheme="minorHAnsi"/>
          <w:b/>
        </w:rPr>
        <w:t>202</w:t>
      </w:r>
      <w:r w:rsidR="00B4579E" w:rsidRPr="006929CA">
        <w:rPr>
          <w:rFonts w:cstheme="minorHAnsi"/>
          <w:b/>
        </w:rPr>
        <w:t>1</w:t>
      </w:r>
      <w:r w:rsidRPr="006929CA">
        <w:rPr>
          <w:rFonts w:cstheme="minorHAnsi"/>
          <w:b/>
        </w:rPr>
        <w:t xml:space="preserve"> r.</w:t>
      </w:r>
      <w:r w:rsidR="008C715F" w:rsidRPr="006929CA">
        <w:rPr>
          <w:rFonts w:cstheme="minorHAnsi"/>
        </w:rPr>
        <w:t xml:space="preserve"> </w:t>
      </w:r>
      <w:r w:rsidR="000441E5" w:rsidRPr="006929CA">
        <w:rPr>
          <w:rFonts w:cstheme="minorHAnsi"/>
        </w:rPr>
        <w:br/>
      </w:r>
    </w:p>
    <w:sectPr w:rsidR="00A433DB" w:rsidRPr="00AE09A0" w:rsidSect="005A5D47">
      <w:pgSz w:w="16838" w:h="11906" w:orient="landscape"/>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796AB64" w14:textId="77777777" w:rsidR="00457DA4" w:rsidRDefault="00457DA4" w:rsidP="0039518A">
      <w:pPr>
        <w:spacing w:after="0" w:line="240" w:lineRule="auto"/>
      </w:pPr>
      <w:r>
        <w:separator/>
      </w:r>
    </w:p>
  </w:endnote>
  <w:endnote w:type="continuationSeparator" w:id="0">
    <w:p w14:paraId="2E792D88" w14:textId="77777777" w:rsidR="00457DA4" w:rsidRDefault="00457DA4" w:rsidP="003951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Calibri Light">
    <w:panose1 w:val="020F03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Segoe UI">
    <w:panose1 w:val="020B0502040204020203"/>
    <w:charset w:val="EE"/>
    <w:family w:val="swiss"/>
    <w:pitch w:val="variable"/>
    <w:sig w:usb0="E4002EFF" w:usb1="C000E47F" w:usb2="00000009" w:usb3="00000000" w:csb0="000001FF" w:csb1="00000000"/>
  </w:font>
  <w:font w:name="Times">
    <w:panose1 w:val="02020603050405020304"/>
    <w:charset w:val="EE"/>
    <w:family w:val="roman"/>
    <w:pitch w:val="variable"/>
    <w:sig w:usb0="20002A87" w:usb1="00000000" w:usb2="00000000"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B51959F" w14:textId="77777777" w:rsidR="00457DA4" w:rsidRDefault="00457DA4" w:rsidP="0039518A">
      <w:pPr>
        <w:spacing w:after="0" w:line="240" w:lineRule="auto"/>
      </w:pPr>
      <w:r>
        <w:separator/>
      </w:r>
    </w:p>
  </w:footnote>
  <w:footnote w:type="continuationSeparator" w:id="0">
    <w:p w14:paraId="07020445" w14:textId="77777777" w:rsidR="00457DA4" w:rsidRDefault="00457DA4" w:rsidP="0039518A">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BC2191"/>
    <w:multiLevelType w:val="hybridMultilevel"/>
    <w:tmpl w:val="F934037E"/>
    <w:lvl w:ilvl="0" w:tplc="36886C42">
      <w:start w:val="1"/>
      <w:numFmt w:val="decimal"/>
      <w:lvlText w:val="%1)"/>
      <w:lvlJc w:val="left"/>
      <w:pPr>
        <w:ind w:left="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B906550">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4636FDE6">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E3F83494">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FC87BC4">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A81E20C4">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4C804DC4">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ACC0BCAC">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C42AFB8E">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 w15:restartNumberingAfterBreak="0">
    <w:nsid w:val="095940C9"/>
    <w:multiLevelType w:val="hybridMultilevel"/>
    <w:tmpl w:val="297270D0"/>
    <w:lvl w:ilvl="0" w:tplc="6428ED8E">
      <w:start w:val="1"/>
      <w:numFmt w:val="lowerLetter"/>
      <w:lvlText w:val="%1)"/>
      <w:lvlJc w:val="left"/>
      <w:pPr>
        <w:ind w:left="7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17CC4D7A">
      <w:start w:val="1"/>
      <w:numFmt w:val="decimal"/>
      <w:lvlText w:val="%2)"/>
      <w:lvlJc w:val="left"/>
      <w:pPr>
        <w:ind w:left="124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B0120EA2">
      <w:start w:val="1"/>
      <w:numFmt w:val="lowerRoman"/>
      <w:lvlText w:val="%3"/>
      <w:lvlJc w:val="left"/>
      <w:pPr>
        <w:ind w:left="1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D2B63F0A">
      <w:start w:val="1"/>
      <w:numFmt w:val="decimal"/>
      <w:lvlText w:val="%4"/>
      <w:lvlJc w:val="left"/>
      <w:pPr>
        <w:ind w:left="2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91E2C7E">
      <w:start w:val="1"/>
      <w:numFmt w:val="lowerLetter"/>
      <w:lvlText w:val="%5"/>
      <w:lvlJc w:val="left"/>
      <w:pPr>
        <w:ind w:left="3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EEC010">
      <w:start w:val="1"/>
      <w:numFmt w:val="lowerRoman"/>
      <w:lvlText w:val="%6"/>
      <w:lvlJc w:val="left"/>
      <w:pPr>
        <w:ind w:left="40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9C8C4664">
      <w:start w:val="1"/>
      <w:numFmt w:val="decimal"/>
      <w:lvlText w:val="%7"/>
      <w:lvlJc w:val="left"/>
      <w:pPr>
        <w:ind w:left="47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6A66148">
      <w:start w:val="1"/>
      <w:numFmt w:val="lowerLetter"/>
      <w:lvlText w:val="%8"/>
      <w:lvlJc w:val="left"/>
      <w:pPr>
        <w:ind w:left="54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5CCEE146">
      <w:start w:val="1"/>
      <w:numFmt w:val="lowerRoman"/>
      <w:lvlText w:val="%9"/>
      <w:lvlJc w:val="left"/>
      <w:pPr>
        <w:ind w:left="61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2" w15:restartNumberingAfterBreak="0">
    <w:nsid w:val="1A810265"/>
    <w:multiLevelType w:val="hybridMultilevel"/>
    <w:tmpl w:val="16EE1DCE"/>
    <w:lvl w:ilvl="0" w:tplc="EBC80252">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65283A32">
      <w:start w:val="1"/>
      <w:numFmt w:val="lowerLetter"/>
      <w:lvlText w:val="%2)"/>
      <w:lvlJc w:val="left"/>
      <w:pPr>
        <w:ind w:left="12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1E6088C0">
      <w:start w:val="1"/>
      <w:numFmt w:val="lowerRoman"/>
      <w:lvlText w:val="%3"/>
      <w:lvlJc w:val="left"/>
      <w:pPr>
        <w:ind w:left="19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980A2014">
      <w:start w:val="1"/>
      <w:numFmt w:val="decimal"/>
      <w:lvlText w:val="%4"/>
      <w:lvlJc w:val="left"/>
      <w:pPr>
        <w:ind w:left="27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E06E6C36">
      <w:start w:val="1"/>
      <w:numFmt w:val="lowerLetter"/>
      <w:lvlText w:val="%5"/>
      <w:lvlJc w:val="left"/>
      <w:pPr>
        <w:ind w:left="34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C90C4516">
      <w:start w:val="1"/>
      <w:numFmt w:val="lowerRoman"/>
      <w:lvlText w:val="%6"/>
      <w:lvlJc w:val="left"/>
      <w:pPr>
        <w:ind w:left="41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AAC25B78">
      <w:start w:val="1"/>
      <w:numFmt w:val="decimal"/>
      <w:lvlText w:val="%7"/>
      <w:lvlJc w:val="left"/>
      <w:pPr>
        <w:ind w:left="48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674EAAB6">
      <w:start w:val="1"/>
      <w:numFmt w:val="lowerLetter"/>
      <w:lvlText w:val="%8"/>
      <w:lvlJc w:val="left"/>
      <w:pPr>
        <w:ind w:left="55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9D040AF2">
      <w:start w:val="1"/>
      <w:numFmt w:val="lowerRoman"/>
      <w:lvlText w:val="%9"/>
      <w:lvlJc w:val="left"/>
      <w:pPr>
        <w:ind w:left="63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3" w15:restartNumberingAfterBreak="0">
    <w:nsid w:val="1D6E36E7"/>
    <w:multiLevelType w:val="hybridMultilevel"/>
    <w:tmpl w:val="6860B530"/>
    <w:lvl w:ilvl="0" w:tplc="55EA7D4C">
      <w:start w:val="1"/>
      <w:numFmt w:val="bullet"/>
      <w:pStyle w:val="LM-3wyliczenie"/>
      <w:lvlText w:val=""/>
      <w:lvlJc w:val="left"/>
      <w:pPr>
        <w:ind w:left="1400" w:hanging="360"/>
      </w:pPr>
      <w:rPr>
        <w:rFonts w:ascii="Symbol" w:hAnsi="Symbol" w:hint="default"/>
      </w:rPr>
    </w:lvl>
    <w:lvl w:ilvl="1" w:tplc="04150003" w:tentative="1">
      <w:start w:val="1"/>
      <w:numFmt w:val="bullet"/>
      <w:lvlText w:val="o"/>
      <w:lvlJc w:val="left"/>
      <w:pPr>
        <w:ind w:left="2120" w:hanging="360"/>
      </w:pPr>
      <w:rPr>
        <w:rFonts w:ascii="Courier New" w:hAnsi="Courier New" w:cs="Courier New" w:hint="default"/>
      </w:rPr>
    </w:lvl>
    <w:lvl w:ilvl="2" w:tplc="04150005" w:tentative="1">
      <w:start w:val="1"/>
      <w:numFmt w:val="bullet"/>
      <w:lvlText w:val=""/>
      <w:lvlJc w:val="left"/>
      <w:pPr>
        <w:ind w:left="2840" w:hanging="360"/>
      </w:pPr>
      <w:rPr>
        <w:rFonts w:ascii="Wingdings" w:hAnsi="Wingdings" w:hint="default"/>
      </w:rPr>
    </w:lvl>
    <w:lvl w:ilvl="3" w:tplc="04150001" w:tentative="1">
      <w:start w:val="1"/>
      <w:numFmt w:val="bullet"/>
      <w:lvlText w:val=""/>
      <w:lvlJc w:val="left"/>
      <w:pPr>
        <w:ind w:left="3560" w:hanging="360"/>
      </w:pPr>
      <w:rPr>
        <w:rFonts w:ascii="Symbol" w:hAnsi="Symbol" w:hint="default"/>
      </w:rPr>
    </w:lvl>
    <w:lvl w:ilvl="4" w:tplc="04150003" w:tentative="1">
      <w:start w:val="1"/>
      <w:numFmt w:val="bullet"/>
      <w:lvlText w:val="o"/>
      <w:lvlJc w:val="left"/>
      <w:pPr>
        <w:ind w:left="4280" w:hanging="360"/>
      </w:pPr>
      <w:rPr>
        <w:rFonts w:ascii="Courier New" w:hAnsi="Courier New" w:cs="Courier New" w:hint="default"/>
      </w:rPr>
    </w:lvl>
    <w:lvl w:ilvl="5" w:tplc="04150005" w:tentative="1">
      <w:start w:val="1"/>
      <w:numFmt w:val="bullet"/>
      <w:lvlText w:val=""/>
      <w:lvlJc w:val="left"/>
      <w:pPr>
        <w:ind w:left="5000" w:hanging="360"/>
      </w:pPr>
      <w:rPr>
        <w:rFonts w:ascii="Wingdings" w:hAnsi="Wingdings" w:hint="default"/>
      </w:rPr>
    </w:lvl>
    <w:lvl w:ilvl="6" w:tplc="04150001" w:tentative="1">
      <w:start w:val="1"/>
      <w:numFmt w:val="bullet"/>
      <w:lvlText w:val=""/>
      <w:lvlJc w:val="left"/>
      <w:pPr>
        <w:ind w:left="5720" w:hanging="360"/>
      </w:pPr>
      <w:rPr>
        <w:rFonts w:ascii="Symbol" w:hAnsi="Symbol" w:hint="default"/>
      </w:rPr>
    </w:lvl>
    <w:lvl w:ilvl="7" w:tplc="04150003" w:tentative="1">
      <w:start w:val="1"/>
      <w:numFmt w:val="bullet"/>
      <w:lvlText w:val="o"/>
      <w:lvlJc w:val="left"/>
      <w:pPr>
        <w:ind w:left="6440" w:hanging="360"/>
      </w:pPr>
      <w:rPr>
        <w:rFonts w:ascii="Courier New" w:hAnsi="Courier New" w:cs="Courier New" w:hint="default"/>
      </w:rPr>
    </w:lvl>
    <w:lvl w:ilvl="8" w:tplc="04150005" w:tentative="1">
      <w:start w:val="1"/>
      <w:numFmt w:val="bullet"/>
      <w:lvlText w:val=""/>
      <w:lvlJc w:val="left"/>
      <w:pPr>
        <w:ind w:left="7160" w:hanging="360"/>
      </w:pPr>
      <w:rPr>
        <w:rFonts w:ascii="Wingdings" w:hAnsi="Wingdings" w:hint="default"/>
      </w:rPr>
    </w:lvl>
  </w:abstractNum>
  <w:abstractNum w:abstractNumId="4" w15:restartNumberingAfterBreak="0">
    <w:nsid w:val="21446D40"/>
    <w:multiLevelType w:val="hybridMultilevel"/>
    <w:tmpl w:val="21C24FCC"/>
    <w:lvl w:ilvl="0" w:tplc="B14403F8">
      <w:start w:val="1"/>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9F4E0B10">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D6E223FE">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C9C8054">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2285190">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F06C41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B538AF56">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E8B8A214">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7768339C">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5" w15:restartNumberingAfterBreak="0">
    <w:nsid w:val="231A5E0C"/>
    <w:multiLevelType w:val="hybridMultilevel"/>
    <w:tmpl w:val="95C2D304"/>
    <w:lvl w:ilvl="0" w:tplc="E7FC3D20">
      <w:start w:val="10"/>
      <w:numFmt w:val="decimal"/>
      <w:lvlText w:val="%1)"/>
      <w:lvlJc w:val="left"/>
      <w:pPr>
        <w:ind w:left="88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82AEB24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0E10C99A">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AE269B0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BF3CD3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71F8AB54">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26841E4E">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DE60A32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0341AD8">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6" w15:restartNumberingAfterBreak="0">
    <w:nsid w:val="2EDB36A4"/>
    <w:multiLevelType w:val="hybridMultilevel"/>
    <w:tmpl w:val="31424284"/>
    <w:lvl w:ilvl="0" w:tplc="03B6A956">
      <w:start w:val="1"/>
      <w:numFmt w:val="decimal"/>
      <w:pStyle w:val="LM-1wyliczenie"/>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32AD4FB6"/>
    <w:multiLevelType w:val="hybridMultilevel"/>
    <w:tmpl w:val="95F8C216"/>
    <w:lvl w:ilvl="0" w:tplc="753E6CAC">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97D0A01E">
      <w:start w:val="1"/>
      <w:numFmt w:val="lowerLetter"/>
      <w:lvlText w:val="%2"/>
      <w:lvlJc w:val="left"/>
      <w:pPr>
        <w:ind w:left="10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2C1C8A82">
      <w:start w:val="1"/>
      <w:numFmt w:val="lowerRoman"/>
      <w:lvlText w:val="%3"/>
      <w:lvlJc w:val="left"/>
      <w:pPr>
        <w:ind w:left="18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05922850">
      <w:start w:val="1"/>
      <w:numFmt w:val="decimal"/>
      <w:lvlText w:val="%4"/>
      <w:lvlJc w:val="left"/>
      <w:pPr>
        <w:ind w:left="25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F8068450">
      <w:start w:val="1"/>
      <w:numFmt w:val="lowerLetter"/>
      <w:lvlText w:val="%5"/>
      <w:lvlJc w:val="left"/>
      <w:pPr>
        <w:ind w:left="32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58F06A22">
      <w:start w:val="1"/>
      <w:numFmt w:val="lowerRoman"/>
      <w:lvlText w:val="%6"/>
      <w:lvlJc w:val="left"/>
      <w:pPr>
        <w:ind w:left="39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09D6B160">
      <w:start w:val="1"/>
      <w:numFmt w:val="decimal"/>
      <w:lvlText w:val="%7"/>
      <w:lvlJc w:val="left"/>
      <w:pPr>
        <w:ind w:left="46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3AC859C4">
      <w:start w:val="1"/>
      <w:numFmt w:val="lowerLetter"/>
      <w:lvlText w:val="%8"/>
      <w:lvlJc w:val="left"/>
      <w:pPr>
        <w:ind w:left="54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D22C044">
      <w:start w:val="1"/>
      <w:numFmt w:val="lowerRoman"/>
      <w:lvlText w:val="%9"/>
      <w:lvlJc w:val="left"/>
      <w:pPr>
        <w:ind w:left="61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8" w15:restartNumberingAfterBreak="0">
    <w:nsid w:val="3599708E"/>
    <w:multiLevelType w:val="hybridMultilevel"/>
    <w:tmpl w:val="4CD4DD40"/>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3F2819AA"/>
    <w:multiLevelType w:val="hybridMultilevel"/>
    <w:tmpl w:val="811C803A"/>
    <w:lvl w:ilvl="0" w:tplc="D06E8F7E">
      <w:start w:val="1"/>
      <w:numFmt w:val="decimal"/>
      <w:lvlText w:val="%1)"/>
      <w:lvlJc w:val="left"/>
      <w:pPr>
        <w:ind w:left="420"/>
      </w:pPr>
      <w:rPr>
        <w:rFonts w:ascii="Times New Roman" w:eastAsia="Times New Roman" w:hAnsi="Times New Roman" w:cs="Times New Roman"/>
        <w:b w:val="0"/>
        <w:i w:val="0"/>
        <w:strike w:val="0"/>
        <w:dstrike w:val="0"/>
        <w:color w:val="FF0000"/>
        <w:sz w:val="20"/>
        <w:szCs w:val="20"/>
        <w:u w:val="none" w:color="000000"/>
        <w:bdr w:val="none" w:sz="0" w:space="0" w:color="auto"/>
        <w:shd w:val="clear" w:color="auto" w:fill="auto"/>
        <w:vertAlign w:val="baseline"/>
      </w:rPr>
    </w:lvl>
    <w:lvl w:ilvl="1" w:tplc="6ADA90DA">
      <w:start w:val="4"/>
      <w:numFmt w:val="decimal"/>
      <w:lvlText w:val="%2."/>
      <w:lvlJc w:val="left"/>
      <w:pPr>
        <w:ind w:left="7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A894D754">
      <w:start w:val="1"/>
      <w:numFmt w:val="lowerRoman"/>
      <w:lvlText w:val="%3"/>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3A00A3B2">
      <w:start w:val="1"/>
      <w:numFmt w:val="decimal"/>
      <w:lvlText w:val="%4"/>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6AE0A700">
      <w:start w:val="1"/>
      <w:numFmt w:val="lowerLetter"/>
      <w:lvlText w:val="%5"/>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225A59E6">
      <w:start w:val="1"/>
      <w:numFmt w:val="lowerRoman"/>
      <w:lvlText w:val="%6"/>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3B769FB2">
      <w:start w:val="1"/>
      <w:numFmt w:val="decimal"/>
      <w:lvlText w:val="%7"/>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0B3673B4">
      <w:start w:val="1"/>
      <w:numFmt w:val="lowerLetter"/>
      <w:lvlText w:val="%8"/>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2194A7FA">
      <w:start w:val="1"/>
      <w:numFmt w:val="lowerRoman"/>
      <w:lvlText w:val="%9"/>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abstractNum w:abstractNumId="10" w15:restartNumberingAfterBreak="0">
    <w:nsid w:val="63DA7EA3"/>
    <w:multiLevelType w:val="hybridMultilevel"/>
    <w:tmpl w:val="E8406D4A"/>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6E102AD8"/>
    <w:multiLevelType w:val="hybridMultilevel"/>
    <w:tmpl w:val="6838CAA4"/>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7A932E43"/>
    <w:multiLevelType w:val="hybridMultilevel"/>
    <w:tmpl w:val="DD78D010"/>
    <w:lvl w:ilvl="0" w:tplc="7D82635E">
      <w:start w:val="3"/>
      <w:numFmt w:val="lowerLetter"/>
      <w:lvlText w:val="%1)"/>
      <w:lvlJc w:val="left"/>
      <w:pPr>
        <w:ind w:left="765"/>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1" w:tplc="7702F6D8">
      <w:start w:val="1"/>
      <w:numFmt w:val="lowerLetter"/>
      <w:lvlText w:val="%2"/>
      <w:lvlJc w:val="left"/>
      <w:pPr>
        <w:ind w:left="15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2" w:tplc="5AFE5E04">
      <w:start w:val="1"/>
      <w:numFmt w:val="lowerRoman"/>
      <w:lvlText w:val="%3"/>
      <w:lvlJc w:val="left"/>
      <w:pPr>
        <w:ind w:left="22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3" w:tplc="4F909B40">
      <w:start w:val="1"/>
      <w:numFmt w:val="decimal"/>
      <w:lvlText w:val="%4"/>
      <w:lvlJc w:val="left"/>
      <w:pPr>
        <w:ind w:left="29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4" w:tplc="85CC85BC">
      <w:start w:val="1"/>
      <w:numFmt w:val="lowerLetter"/>
      <w:lvlText w:val="%5"/>
      <w:lvlJc w:val="left"/>
      <w:pPr>
        <w:ind w:left="366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5" w:tplc="EFD41730">
      <w:start w:val="1"/>
      <w:numFmt w:val="lowerRoman"/>
      <w:lvlText w:val="%6"/>
      <w:lvlJc w:val="left"/>
      <w:pPr>
        <w:ind w:left="438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6" w:tplc="EA72D252">
      <w:start w:val="1"/>
      <w:numFmt w:val="decimal"/>
      <w:lvlText w:val="%7"/>
      <w:lvlJc w:val="left"/>
      <w:pPr>
        <w:ind w:left="510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7" w:tplc="15EED4A2">
      <w:start w:val="1"/>
      <w:numFmt w:val="lowerLetter"/>
      <w:lvlText w:val="%8"/>
      <w:lvlJc w:val="left"/>
      <w:pPr>
        <w:ind w:left="582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lvl w:ilvl="8" w:tplc="D7C41240">
      <w:start w:val="1"/>
      <w:numFmt w:val="lowerRoman"/>
      <w:lvlText w:val="%9"/>
      <w:lvlJc w:val="left"/>
      <w:pPr>
        <w:ind w:left="6540"/>
      </w:pPr>
      <w:rPr>
        <w:rFonts w:ascii="Times New Roman" w:eastAsia="Times New Roman" w:hAnsi="Times New Roman" w:cs="Times New Roman"/>
        <w:b w:val="0"/>
        <w:i w:val="0"/>
        <w:strike w:val="0"/>
        <w:dstrike w:val="0"/>
        <w:color w:val="000000"/>
        <w:sz w:val="20"/>
        <w:szCs w:val="20"/>
        <w:u w:val="none" w:color="000000"/>
        <w:bdr w:val="none" w:sz="0" w:space="0" w:color="auto"/>
        <w:shd w:val="clear" w:color="auto" w:fill="auto"/>
        <w:vertAlign w:val="baseline"/>
      </w:rPr>
    </w:lvl>
  </w:abstractNum>
  <w:num w:numId="1">
    <w:abstractNumId w:val="3"/>
  </w:num>
  <w:num w:numId="2">
    <w:abstractNumId w:val="6"/>
  </w:num>
  <w:num w:numId="3">
    <w:abstractNumId w:val="11"/>
  </w:num>
  <w:num w:numId="4">
    <w:abstractNumId w:val="10"/>
  </w:num>
  <w:num w:numId="5">
    <w:abstractNumId w:val="2"/>
  </w:num>
  <w:num w:numId="6">
    <w:abstractNumId w:val="5"/>
  </w:num>
  <w:num w:numId="7">
    <w:abstractNumId w:val="4"/>
  </w:num>
  <w:num w:numId="8">
    <w:abstractNumId w:val="12"/>
  </w:num>
  <w:num w:numId="9">
    <w:abstractNumId w:val="0"/>
  </w:num>
  <w:num w:numId="10">
    <w:abstractNumId w:val="8"/>
  </w:num>
  <w:num w:numId="11">
    <w:abstractNumId w:val="7"/>
  </w:num>
  <w:num w:numId="12">
    <w:abstractNumId w:val="9"/>
  </w:num>
  <w:num w:numId="13">
    <w:abstractNumId w:val="1"/>
  </w:num>
  <w:numIdMacAtCleanup w:val="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oNotDisplayPageBoundaries/>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22F78"/>
    <w:rsid w:val="000005B5"/>
    <w:rsid w:val="00002C05"/>
    <w:rsid w:val="0000621B"/>
    <w:rsid w:val="00011798"/>
    <w:rsid w:val="00020A62"/>
    <w:rsid w:val="00023EAB"/>
    <w:rsid w:val="00023EAF"/>
    <w:rsid w:val="0002516F"/>
    <w:rsid w:val="0002525F"/>
    <w:rsid w:val="00034F02"/>
    <w:rsid w:val="00037326"/>
    <w:rsid w:val="00037BDF"/>
    <w:rsid w:val="0004256C"/>
    <w:rsid w:val="000441E5"/>
    <w:rsid w:val="00051284"/>
    <w:rsid w:val="000550E6"/>
    <w:rsid w:val="00057B76"/>
    <w:rsid w:val="000637B5"/>
    <w:rsid w:val="00064652"/>
    <w:rsid w:val="00074D88"/>
    <w:rsid w:val="00092730"/>
    <w:rsid w:val="000A2F00"/>
    <w:rsid w:val="000A48B5"/>
    <w:rsid w:val="000A6B05"/>
    <w:rsid w:val="000A744B"/>
    <w:rsid w:val="000C1B20"/>
    <w:rsid w:val="000C1D18"/>
    <w:rsid w:val="000D28BB"/>
    <w:rsid w:val="000D3F32"/>
    <w:rsid w:val="000D5F66"/>
    <w:rsid w:val="000E1947"/>
    <w:rsid w:val="000E3321"/>
    <w:rsid w:val="000E35A2"/>
    <w:rsid w:val="000E6031"/>
    <w:rsid w:val="001044AA"/>
    <w:rsid w:val="0010493C"/>
    <w:rsid w:val="001049FE"/>
    <w:rsid w:val="00105454"/>
    <w:rsid w:val="00110A2F"/>
    <w:rsid w:val="00111CE2"/>
    <w:rsid w:val="00112554"/>
    <w:rsid w:val="00112F58"/>
    <w:rsid w:val="0011708D"/>
    <w:rsid w:val="00121E84"/>
    <w:rsid w:val="0012536E"/>
    <w:rsid w:val="00132AE3"/>
    <w:rsid w:val="00137CC0"/>
    <w:rsid w:val="00140A10"/>
    <w:rsid w:val="00141B4F"/>
    <w:rsid w:val="00150374"/>
    <w:rsid w:val="00150C85"/>
    <w:rsid w:val="00152080"/>
    <w:rsid w:val="00153619"/>
    <w:rsid w:val="00156325"/>
    <w:rsid w:val="001564F0"/>
    <w:rsid w:val="00156D44"/>
    <w:rsid w:val="00157A85"/>
    <w:rsid w:val="001667DB"/>
    <w:rsid w:val="001859DE"/>
    <w:rsid w:val="00192870"/>
    <w:rsid w:val="001936C7"/>
    <w:rsid w:val="00194832"/>
    <w:rsid w:val="00195B4D"/>
    <w:rsid w:val="001A296C"/>
    <w:rsid w:val="001A674B"/>
    <w:rsid w:val="001A798B"/>
    <w:rsid w:val="001B1243"/>
    <w:rsid w:val="001B25F7"/>
    <w:rsid w:val="001B2BB4"/>
    <w:rsid w:val="001B5CB9"/>
    <w:rsid w:val="001C4643"/>
    <w:rsid w:val="001D4C4B"/>
    <w:rsid w:val="001D7BD0"/>
    <w:rsid w:val="001D7CB0"/>
    <w:rsid w:val="001E4099"/>
    <w:rsid w:val="001E5062"/>
    <w:rsid w:val="001E67DB"/>
    <w:rsid w:val="001E7010"/>
    <w:rsid w:val="001E7A5E"/>
    <w:rsid w:val="001F4613"/>
    <w:rsid w:val="00201AC2"/>
    <w:rsid w:val="00202474"/>
    <w:rsid w:val="00205233"/>
    <w:rsid w:val="00222547"/>
    <w:rsid w:val="00223062"/>
    <w:rsid w:val="00233EA8"/>
    <w:rsid w:val="00236A10"/>
    <w:rsid w:val="002370AD"/>
    <w:rsid w:val="00242510"/>
    <w:rsid w:val="0025149D"/>
    <w:rsid w:val="00252DC8"/>
    <w:rsid w:val="002564DE"/>
    <w:rsid w:val="00260520"/>
    <w:rsid w:val="002625AF"/>
    <w:rsid w:val="00263872"/>
    <w:rsid w:val="00265110"/>
    <w:rsid w:val="00270983"/>
    <w:rsid w:val="00270C26"/>
    <w:rsid w:val="00270DDB"/>
    <w:rsid w:val="00277B15"/>
    <w:rsid w:val="00281708"/>
    <w:rsid w:val="0028477C"/>
    <w:rsid w:val="00284CAE"/>
    <w:rsid w:val="0028554D"/>
    <w:rsid w:val="00291E7C"/>
    <w:rsid w:val="00292D03"/>
    <w:rsid w:val="002937D1"/>
    <w:rsid w:val="00297F29"/>
    <w:rsid w:val="002A4308"/>
    <w:rsid w:val="002B0CA6"/>
    <w:rsid w:val="002B1376"/>
    <w:rsid w:val="002B5655"/>
    <w:rsid w:val="002C284C"/>
    <w:rsid w:val="002C6642"/>
    <w:rsid w:val="002D0B36"/>
    <w:rsid w:val="002D5B1C"/>
    <w:rsid w:val="002E0539"/>
    <w:rsid w:val="002E09F6"/>
    <w:rsid w:val="002E2261"/>
    <w:rsid w:val="002F03B3"/>
    <w:rsid w:val="002F58BA"/>
    <w:rsid w:val="002F644B"/>
    <w:rsid w:val="002F6F20"/>
    <w:rsid w:val="002F73A8"/>
    <w:rsid w:val="0030027F"/>
    <w:rsid w:val="00302C49"/>
    <w:rsid w:val="00304B1A"/>
    <w:rsid w:val="00305793"/>
    <w:rsid w:val="003063C5"/>
    <w:rsid w:val="0030648A"/>
    <w:rsid w:val="003117B1"/>
    <w:rsid w:val="00311ADF"/>
    <w:rsid w:val="00312490"/>
    <w:rsid w:val="003138FF"/>
    <w:rsid w:val="003202C6"/>
    <w:rsid w:val="00320795"/>
    <w:rsid w:val="00321B4B"/>
    <w:rsid w:val="00322387"/>
    <w:rsid w:val="00323714"/>
    <w:rsid w:val="00327561"/>
    <w:rsid w:val="00327745"/>
    <w:rsid w:val="00330366"/>
    <w:rsid w:val="00334C7C"/>
    <w:rsid w:val="003562EB"/>
    <w:rsid w:val="00357DCC"/>
    <w:rsid w:val="00365893"/>
    <w:rsid w:val="003669B3"/>
    <w:rsid w:val="00375D87"/>
    <w:rsid w:val="00381B1D"/>
    <w:rsid w:val="00391B30"/>
    <w:rsid w:val="0039518A"/>
    <w:rsid w:val="003955FD"/>
    <w:rsid w:val="003A5D02"/>
    <w:rsid w:val="003B59F9"/>
    <w:rsid w:val="003C4EBB"/>
    <w:rsid w:val="003D0F7F"/>
    <w:rsid w:val="003D38C5"/>
    <w:rsid w:val="003D5F30"/>
    <w:rsid w:val="003D6181"/>
    <w:rsid w:val="003D7EEC"/>
    <w:rsid w:val="003E31CD"/>
    <w:rsid w:val="003E5B47"/>
    <w:rsid w:val="003F1054"/>
    <w:rsid w:val="003F1FDB"/>
    <w:rsid w:val="003F4F20"/>
    <w:rsid w:val="003F7AD9"/>
    <w:rsid w:val="004018E0"/>
    <w:rsid w:val="00416881"/>
    <w:rsid w:val="00416948"/>
    <w:rsid w:val="00416D6B"/>
    <w:rsid w:val="004206F5"/>
    <w:rsid w:val="00422453"/>
    <w:rsid w:val="004235D4"/>
    <w:rsid w:val="00424EDC"/>
    <w:rsid w:val="00425E0E"/>
    <w:rsid w:val="00441C41"/>
    <w:rsid w:val="0044707C"/>
    <w:rsid w:val="00456AFA"/>
    <w:rsid w:val="004574C4"/>
    <w:rsid w:val="00457DA4"/>
    <w:rsid w:val="00464BE4"/>
    <w:rsid w:val="00467E7F"/>
    <w:rsid w:val="00467F5C"/>
    <w:rsid w:val="00476A44"/>
    <w:rsid w:val="0048125B"/>
    <w:rsid w:val="0049000C"/>
    <w:rsid w:val="004919A6"/>
    <w:rsid w:val="00492759"/>
    <w:rsid w:val="00496B5E"/>
    <w:rsid w:val="0049733C"/>
    <w:rsid w:val="004A2429"/>
    <w:rsid w:val="004A6C14"/>
    <w:rsid w:val="004B7DE4"/>
    <w:rsid w:val="004C318D"/>
    <w:rsid w:val="004C4535"/>
    <w:rsid w:val="004C56A9"/>
    <w:rsid w:val="004D1642"/>
    <w:rsid w:val="004D2705"/>
    <w:rsid w:val="004D7A9A"/>
    <w:rsid w:val="004E0D42"/>
    <w:rsid w:val="004F0676"/>
    <w:rsid w:val="004F37F7"/>
    <w:rsid w:val="005028D1"/>
    <w:rsid w:val="00505BFE"/>
    <w:rsid w:val="005070A6"/>
    <w:rsid w:val="005117AD"/>
    <w:rsid w:val="00512452"/>
    <w:rsid w:val="00521EC1"/>
    <w:rsid w:val="00525874"/>
    <w:rsid w:val="00527618"/>
    <w:rsid w:val="0053391E"/>
    <w:rsid w:val="00537355"/>
    <w:rsid w:val="005406F5"/>
    <w:rsid w:val="00562CCE"/>
    <w:rsid w:val="005639D6"/>
    <w:rsid w:val="00566287"/>
    <w:rsid w:val="00573C81"/>
    <w:rsid w:val="00592597"/>
    <w:rsid w:val="00592AB0"/>
    <w:rsid w:val="00594EA2"/>
    <w:rsid w:val="005A01E5"/>
    <w:rsid w:val="005A1B88"/>
    <w:rsid w:val="005A2E2A"/>
    <w:rsid w:val="005A5D47"/>
    <w:rsid w:val="005C5689"/>
    <w:rsid w:val="005E26BC"/>
    <w:rsid w:val="005E2AF4"/>
    <w:rsid w:val="005E3087"/>
    <w:rsid w:val="005E6BE5"/>
    <w:rsid w:val="005F0AE1"/>
    <w:rsid w:val="005F0B0A"/>
    <w:rsid w:val="006048D7"/>
    <w:rsid w:val="00604907"/>
    <w:rsid w:val="0061114F"/>
    <w:rsid w:val="006125F9"/>
    <w:rsid w:val="00613F26"/>
    <w:rsid w:val="00616423"/>
    <w:rsid w:val="00621C42"/>
    <w:rsid w:val="00622F78"/>
    <w:rsid w:val="00623D29"/>
    <w:rsid w:val="006301DB"/>
    <w:rsid w:val="00632478"/>
    <w:rsid w:val="00633444"/>
    <w:rsid w:val="006403DB"/>
    <w:rsid w:val="00642629"/>
    <w:rsid w:val="00652A64"/>
    <w:rsid w:val="006565D5"/>
    <w:rsid w:val="006604C2"/>
    <w:rsid w:val="006614A7"/>
    <w:rsid w:val="00661899"/>
    <w:rsid w:val="006643D4"/>
    <w:rsid w:val="00671AA3"/>
    <w:rsid w:val="00683A36"/>
    <w:rsid w:val="006847C6"/>
    <w:rsid w:val="00684FAD"/>
    <w:rsid w:val="00690276"/>
    <w:rsid w:val="0069151C"/>
    <w:rsid w:val="00691DEF"/>
    <w:rsid w:val="006929CA"/>
    <w:rsid w:val="006934BC"/>
    <w:rsid w:val="00693D11"/>
    <w:rsid w:val="00694C9F"/>
    <w:rsid w:val="006964DD"/>
    <w:rsid w:val="0069722F"/>
    <w:rsid w:val="00697B92"/>
    <w:rsid w:val="006A2C80"/>
    <w:rsid w:val="006A6FC3"/>
    <w:rsid w:val="006A7100"/>
    <w:rsid w:val="006A7BCC"/>
    <w:rsid w:val="006B5388"/>
    <w:rsid w:val="006C0B17"/>
    <w:rsid w:val="006C2B9C"/>
    <w:rsid w:val="006C33A8"/>
    <w:rsid w:val="006C4A95"/>
    <w:rsid w:val="006D0935"/>
    <w:rsid w:val="006D2B1C"/>
    <w:rsid w:val="006D7BD7"/>
    <w:rsid w:val="006E6A47"/>
    <w:rsid w:val="006E7E70"/>
    <w:rsid w:val="006F2C90"/>
    <w:rsid w:val="00701C9A"/>
    <w:rsid w:val="007041FD"/>
    <w:rsid w:val="007043D3"/>
    <w:rsid w:val="0070681A"/>
    <w:rsid w:val="00710327"/>
    <w:rsid w:val="007200E1"/>
    <w:rsid w:val="007270EE"/>
    <w:rsid w:val="0073397D"/>
    <w:rsid w:val="007346F2"/>
    <w:rsid w:val="00741349"/>
    <w:rsid w:val="00742250"/>
    <w:rsid w:val="00742898"/>
    <w:rsid w:val="00772200"/>
    <w:rsid w:val="00774D1B"/>
    <w:rsid w:val="00782F30"/>
    <w:rsid w:val="007848F8"/>
    <w:rsid w:val="00791AC8"/>
    <w:rsid w:val="0079304C"/>
    <w:rsid w:val="00794683"/>
    <w:rsid w:val="007A126E"/>
    <w:rsid w:val="007A314E"/>
    <w:rsid w:val="007A35B6"/>
    <w:rsid w:val="007A3FC8"/>
    <w:rsid w:val="007A68BB"/>
    <w:rsid w:val="007B285A"/>
    <w:rsid w:val="007C2FA9"/>
    <w:rsid w:val="007C34E6"/>
    <w:rsid w:val="007C48C0"/>
    <w:rsid w:val="007D0574"/>
    <w:rsid w:val="007D3DE5"/>
    <w:rsid w:val="007E0315"/>
    <w:rsid w:val="007E0852"/>
    <w:rsid w:val="007E74AB"/>
    <w:rsid w:val="007F1ED3"/>
    <w:rsid w:val="007F3F76"/>
    <w:rsid w:val="0080060F"/>
    <w:rsid w:val="00802E6F"/>
    <w:rsid w:val="0080395E"/>
    <w:rsid w:val="00807532"/>
    <w:rsid w:val="008077CC"/>
    <w:rsid w:val="008159BF"/>
    <w:rsid w:val="008173D4"/>
    <w:rsid w:val="00846827"/>
    <w:rsid w:val="00847900"/>
    <w:rsid w:val="00854B1C"/>
    <w:rsid w:val="00861898"/>
    <w:rsid w:val="0086379E"/>
    <w:rsid w:val="00864FC3"/>
    <w:rsid w:val="00866468"/>
    <w:rsid w:val="00870A15"/>
    <w:rsid w:val="00873BB0"/>
    <w:rsid w:val="00877614"/>
    <w:rsid w:val="0088437F"/>
    <w:rsid w:val="0088575C"/>
    <w:rsid w:val="00886907"/>
    <w:rsid w:val="00890BCA"/>
    <w:rsid w:val="008935D4"/>
    <w:rsid w:val="00896BF9"/>
    <w:rsid w:val="008A0E25"/>
    <w:rsid w:val="008A3AC1"/>
    <w:rsid w:val="008A6D21"/>
    <w:rsid w:val="008B154F"/>
    <w:rsid w:val="008B259E"/>
    <w:rsid w:val="008B3C27"/>
    <w:rsid w:val="008C10F6"/>
    <w:rsid w:val="008C42DC"/>
    <w:rsid w:val="008C447C"/>
    <w:rsid w:val="008C5F10"/>
    <w:rsid w:val="008C715F"/>
    <w:rsid w:val="008D31D7"/>
    <w:rsid w:val="008D7D1C"/>
    <w:rsid w:val="008E1DDE"/>
    <w:rsid w:val="008E2321"/>
    <w:rsid w:val="008E67A4"/>
    <w:rsid w:val="008F6A16"/>
    <w:rsid w:val="00905E0B"/>
    <w:rsid w:val="00910CC8"/>
    <w:rsid w:val="00911179"/>
    <w:rsid w:val="00911CD0"/>
    <w:rsid w:val="0091392F"/>
    <w:rsid w:val="0092148B"/>
    <w:rsid w:val="009215C3"/>
    <w:rsid w:val="00927FBA"/>
    <w:rsid w:val="00933673"/>
    <w:rsid w:val="00937A28"/>
    <w:rsid w:val="00941056"/>
    <w:rsid w:val="00942BEB"/>
    <w:rsid w:val="00943942"/>
    <w:rsid w:val="009442DC"/>
    <w:rsid w:val="0094702C"/>
    <w:rsid w:val="00952913"/>
    <w:rsid w:val="00955485"/>
    <w:rsid w:val="00956B75"/>
    <w:rsid w:val="009607D2"/>
    <w:rsid w:val="00960CEC"/>
    <w:rsid w:val="00967283"/>
    <w:rsid w:val="0097716B"/>
    <w:rsid w:val="009771EA"/>
    <w:rsid w:val="00977E8A"/>
    <w:rsid w:val="009832B6"/>
    <w:rsid w:val="00990D75"/>
    <w:rsid w:val="0099158E"/>
    <w:rsid w:val="009921FA"/>
    <w:rsid w:val="00992F11"/>
    <w:rsid w:val="00993D84"/>
    <w:rsid w:val="00995900"/>
    <w:rsid w:val="009A509A"/>
    <w:rsid w:val="009A6EBD"/>
    <w:rsid w:val="009A7BB6"/>
    <w:rsid w:val="009B1C12"/>
    <w:rsid w:val="009B1C32"/>
    <w:rsid w:val="009B66A1"/>
    <w:rsid w:val="009C2A54"/>
    <w:rsid w:val="009C6103"/>
    <w:rsid w:val="009D5FD2"/>
    <w:rsid w:val="009D6C83"/>
    <w:rsid w:val="009D7ADD"/>
    <w:rsid w:val="009E2465"/>
    <w:rsid w:val="009E28A7"/>
    <w:rsid w:val="009E69C2"/>
    <w:rsid w:val="009E6D86"/>
    <w:rsid w:val="009E75F5"/>
    <w:rsid w:val="009F412B"/>
    <w:rsid w:val="009F5658"/>
    <w:rsid w:val="009F6291"/>
    <w:rsid w:val="009F6C2E"/>
    <w:rsid w:val="009F7AE8"/>
    <w:rsid w:val="00A115A7"/>
    <w:rsid w:val="00A130D8"/>
    <w:rsid w:val="00A24FE6"/>
    <w:rsid w:val="00A2501D"/>
    <w:rsid w:val="00A26101"/>
    <w:rsid w:val="00A276B5"/>
    <w:rsid w:val="00A27782"/>
    <w:rsid w:val="00A30AF4"/>
    <w:rsid w:val="00A32873"/>
    <w:rsid w:val="00A37B54"/>
    <w:rsid w:val="00A403A5"/>
    <w:rsid w:val="00A433DB"/>
    <w:rsid w:val="00A4531E"/>
    <w:rsid w:val="00A4554A"/>
    <w:rsid w:val="00A46B3E"/>
    <w:rsid w:val="00A511F0"/>
    <w:rsid w:val="00A5219D"/>
    <w:rsid w:val="00A57DAC"/>
    <w:rsid w:val="00A7159D"/>
    <w:rsid w:val="00A72193"/>
    <w:rsid w:val="00A7360B"/>
    <w:rsid w:val="00A858D3"/>
    <w:rsid w:val="00A8705D"/>
    <w:rsid w:val="00A922EE"/>
    <w:rsid w:val="00A92905"/>
    <w:rsid w:val="00A93038"/>
    <w:rsid w:val="00A948BB"/>
    <w:rsid w:val="00A96A7B"/>
    <w:rsid w:val="00AA08D1"/>
    <w:rsid w:val="00AA5A9F"/>
    <w:rsid w:val="00AA6A61"/>
    <w:rsid w:val="00AB0E1D"/>
    <w:rsid w:val="00AB3219"/>
    <w:rsid w:val="00AB37B4"/>
    <w:rsid w:val="00AC1EF2"/>
    <w:rsid w:val="00AC710B"/>
    <w:rsid w:val="00AD37A4"/>
    <w:rsid w:val="00AD381B"/>
    <w:rsid w:val="00AD742F"/>
    <w:rsid w:val="00AE09A0"/>
    <w:rsid w:val="00AE22A4"/>
    <w:rsid w:val="00AE2D0A"/>
    <w:rsid w:val="00AE35AD"/>
    <w:rsid w:val="00B02AF0"/>
    <w:rsid w:val="00B05A65"/>
    <w:rsid w:val="00B07C1E"/>
    <w:rsid w:val="00B10E29"/>
    <w:rsid w:val="00B126A5"/>
    <w:rsid w:val="00B142C9"/>
    <w:rsid w:val="00B14321"/>
    <w:rsid w:val="00B14E49"/>
    <w:rsid w:val="00B1534F"/>
    <w:rsid w:val="00B24A88"/>
    <w:rsid w:val="00B25440"/>
    <w:rsid w:val="00B30A8B"/>
    <w:rsid w:val="00B328FA"/>
    <w:rsid w:val="00B331D1"/>
    <w:rsid w:val="00B344F6"/>
    <w:rsid w:val="00B348CC"/>
    <w:rsid w:val="00B34912"/>
    <w:rsid w:val="00B35D79"/>
    <w:rsid w:val="00B400C7"/>
    <w:rsid w:val="00B4032F"/>
    <w:rsid w:val="00B4579E"/>
    <w:rsid w:val="00B46C96"/>
    <w:rsid w:val="00B507E3"/>
    <w:rsid w:val="00B53FB7"/>
    <w:rsid w:val="00B55F03"/>
    <w:rsid w:val="00B61DD4"/>
    <w:rsid w:val="00B74C4A"/>
    <w:rsid w:val="00B76E11"/>
    <w:rsid w:val="00B776FC"/>
    <w:rsid w:val="00B77FE4"/>
    <w:rsid w:val="00B819A2"/>
    <w:rsid w:val="00B85384"/>
    <w:rsid w:val="00B86402"/>
    <w:rsid w:val="00B95078"/>
    <w:rsid w:val="00BA21FA"/>
    <w:rsid w:val="00BA528C"/>
    <w:rsid w:val="00BC2CA8"/>
    <w:rsid w:val="00BC5F6A"/>
    <w:rsid w:val="00BC7DEA"/>
    <w:rsid w:val="00BD0F76"/>
    <w:rsid w:val="00BD370E"/>
    <w:rsid w:val="00BE26AC"/>
    <w:rsid w:val="00BE4199"/>
    <w:rsid w:val="00BE5669"/>
    <w:rsid w:val="00BE610F"/>
    <w:rsid w:val="00BF06B6"/>
    <w:rsid w:val="00BF0E45"/>
    <w:rsid w:val="00C0010B"/>
    <w:rsid w:val="00C035F2"/>
    <w:rsid w:val="00C0405C"/>
    <w:rsid w:val="00C06769"/>
    <w:rsid w:val="00C10B6E"/>
    <w:rsid w:val="00C148C9"/>
    <w:rsid w:val="00C15023"/>
    <w:rsid w:val="00C16079"/>
    <w:rsid w:val="00C17DC5"/>
    <w:rsid w:val="00C271EE"/>
    <w:rsid w:val="00C27397"/>
    <w:rsid w:val="00C3078A"/>
    <w:rsid w:val="00C35400"/>
    <w:rsid w:val="00C36D5E"/>
    <w:rsid w:val="00C451C4"/>
    <w:rsid w:val="00C47A01"/>
    <w:rsid w:val="00C52CCD"/>
    <w:rsid w:val="00C56E2A"/>
    <w:rsid w:val="00C72834"/>
    <w:rsid w:val="00C7450F"/>
    <w:rsid w:val="00C773DD"/>
    <w:rsid w:val="00C80C20"/>
    <w:rsid w:val="00C80EE3"/>
    <w:rsid w:val="00C81044"/>
    <w:rsid w:val="00C825E7"/>
    <w:rsid w:val="00C83836"/>
    <w:rsid w:val="00C844D4"/>
    <w:rsid w:val="00C924DD"/>
    <w:rsid w:val="00C97873"/>
    <w:rsid w:val="00CA094C"/>
    <w:rsid w:val="00CA3853"/>
    <w:rsid w:val="00CB2A50"/>
    <w:rsid w:val="00CB7436"/>
    <w:rsid w:val="00CC1D6E"/>
    <w:rsid w:val="00CC1F27"/>
    <w:rsid w:val="00CC3004"/>
    <w:rsid w:val="00CC54FC"/>
    <w:rsid w:val="00CC79FF"/>
    <w:rsid w:val="00CD076D"/>
    <w:rsid w:val="00CD2EF7"/>
    <w:rsid w:val="00CD3BC9"/>
    <w:rsid w:val="00CD561B"/>
    <w:rsid w:val="00CD702D"/>
    <w:rsid w:val="00CD7518"/>
    <w:rsid w:val="00CE2661"/>
    <w:rsid w:val="00CF05D0"/>
    <w:rsid w:val="00CF293F"/>
    <w:rsid w:val="00CF518C"/>
    <w:rsid w:val="00D07B56"/>
    <w:rsid w:val="00D13E0C"/>
    <w:rsid w:val="00D1744F"/>
    <w:rsid w:val="00D17C3A"/>
    <w:rsid w:val="00D20D49"/>
    <w:rsid w:val="00D279AA"/>
    <w:rsid w:val="00D3122E"/>
    <w:rsid w:val="00D368C0"/>
    <w:rsid w:val="00D37739"/>
    <w:rsid w:val="00D50BBD"/>
    <w:rsid w:val="00D5739E"/>
    <w:rsid w:val="00D61C11"/>
    <w:rsid w:val="00D67B76"/>
    <w:rsid w:val="00D706C4"/>
    <w:rsid w:val="00D748ED"/>
    <w:rsid w:val="00D75EA3"/>
    <w:rsid w:val="00D77737"/>
    <w:rsid w:val="00D80641"/>
    <w:rsid w:val="00D8252C"/>
    <w:rsid w:val="00D841BB"/>
    <w:rsid w:val="00D85489"/>
    <w:rsid w:val="00D90174"/>
    <w:rsid w:val="00D94812"/>
    <w:rsid w:val="00DB3531"/>
    <w:rsid w:val="00DB39A1"/>
    <w:rsid w:val="00DC6133"/>
    <w:rsid w:val="00DC7707"/>
    <w:rsid w:val="00DD5A28"/>
    <w:rsid w:val="00DE368C"/>
    <w:rsid w:val="00DE7309"/>
    <w:rsid w:val="00DF7391"/>
    <w:rsid w:val="00E022F8"/>
    <w:rsid w:val="00E024FE"/>
    <w:rsid w:val="00E02E8F"/>
    <w:rsid w:val="00E06225"/>
    <w:rsid w:val="00E076FA"/>
    <w:rsid w:val="00E07AB1"/>
    <w:rsid w:val="00E108D5"/>
    <w:rsid w:val="00E11002"/>
    <w:rsid w:val="00E13419"/>
    <w:rsid w:val="00E15E3E"/>
    <w:rsid w:val="00E26CFA"/>
    <w:rsid w:val="00E34985"/>
    <w:rsid w:val="00E35EE9"/>
    <w:rsid w:val="00E36908"/>
    <w:rsid w:val="00E36FDD"/>
    <w:rsid w:val="00E464CC"/>
    <w:rsid w:val="00E57CF2"/>
    <w:rsid w:val="00E63096"/>
    <w:rsid w:val="00E64230"/>
    <w:rsid w:val="00E8040C"/>
    <w:rsid w:val="00E8546B"/>
    <w:rsid w:val="00E85EE0"/>
    <w:rsid w:val="00E862C0"/>
    <w:rsid w:val="00E929C2"/>
    <w:rsid w:val="00E93FA1"/>
    <w:rsid w:val="00E947E1"/>
    <w:rsid w:val="00EA3A83"/>
    <w:rsid w:val="00EA6C69"/>
    <w:rsid w:val="00EB30AB"/>
    <w:rsid w:val="00EB3F5C"/>
    <w:rsid w:val="00EB6C4C"/>
    <w:rsid w:val="00EC2CF9"/>
    <w:rsid w:val="00EC305C"/>
    <w:rsid w:val="00ED0200"/>
    <w:rsid w:val="00ED2FEE"/>
    <w:rsid w:val="00EE0418"/>
    <w:rsid w:val="00EE29E3"/>
    <w:rsid w:val="00EE512A"/>
    <w:rsid w:val="00EE574A"/>
    <w:rsid w:val="00EE6724"/>
    <w:rsid w:val="00EF050C"/>
    <w:rsid w:val="00EF6003"/>
    <w:rsid w:val="00F00220"/>
    <w:rsid w:val="00F006AA"/>
    <w:rsid w:val="00F02776"/>
    <w:rsid w:val="00F06395"/>
    <w:rsid w:val="00F06AA4"/>
    <w:rsid w:val="00F1024B"/>
    <w:rsid w:val="00F12F9B"/>
    <w:rsid w:val="00F1633F"/>
    <w:rsid w:val="00F218AA"/>
    <w:rsid w:val="00F22744"/>
    <w:rsid w:val="00F2480A"/>
    <w:rsid w:val="00F26A8B"/>
    <w:rsid w:val="00F27945"/>
    <w:rsid w:val="00F3154A"/>
    <w:rsid w:val="00F322D0"/>
    <w:rsid w:val="00F376BB"/>
    <w:rsid w:val="00F40EC8"/>
    <w:rsid w:val="00F4215C"/>
    <w:rsid w:val="00F430BC"/>
    <w:rsid w:val="00F45E5C"/>
    <w:rsid w:val="00F47588"/>
    <w:rsid w:val="00F52889"/>
    <w:rsid w:val="00F62025"/>
    <w:rsid w:val="00F643E9"/>
    <w:rsid w:val="00F65D80"/>
    <w:rsid w:val="00F67277"/>
    <w:rsid w:val="00F678F5"/>
    <w:rsid w:val="00F67E85"/>
    <w:rsid w:val="00F72FA9"/>
    <w:rsid w:val="00F814B7"/>
    <w:rsid w:val="00F839C9"/>
    <w:rsid w:val="00F9632C"/>
    <w:rsid w:val="00FA0842"/>
    <w:rsid w:val="00FA65D9"/>
    <w:rsid w:val="00FB4DB0"/>
    <w:rsid w:val="00FB68FB"/>
    <w:rsid w:val="00FB7347"/>
    <w:rsid w:val="00FC3EA7"/>
    <w:rsid w:val="00FC42CE"/>
    <w:rsid w:val="00FD673D"/>
    <w:rsid w:val="00FD6B69"/>
    <w:rsid w:val="00FE2AEF"/>
    <w:rsid w:val="00FE665F"/>
    <w:rsid w:val="00FF419D"/>
    <w:rsid w:val="00FF781C"/>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EAC713"/>
  <w15:chartTrackingRefBased/>
  <w15:docId w15:val="{C6BFAE36-1B67-4447-9A6A-E5262C2C8DC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492759"/>
  </w:style>
  <w:style w:type="paragraph" w:styleId="Nagwek1">
    <w:name w:val="heading 1"/>
    <w:basedOn w:val="Normalny"/>
    <w:next w:val="Normalny"/>
    <w:link w:val="Nagwek1Znak"/>
    <w:uiPriority w:val="9"/>
    <w:qFormat/>
    <w:rsid w:val="00691DEF"/>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Nagwek2">
    <w:name w:val="heading 2"/>
    <w:basedOn w:val="Normalny"/>
    <w:link w:val="Nagwek2Znak"/>
    <w:uiPriority w:val="9"/>
    <w:qFormat/>
    <w:rsid w:val="00AD37A4"/>
    <w:pPr>
      <w:spacing w:before="100" w:beforeAutospacing="1" w:after="100" w:afterAutospacing="1" w:line="240" w:lineRule="auto"/>
      <w:outlineLvl w:val="1"/>
    </w:pPr>
    <w:rPr>
      <w:rFonts w:ascii="Times New Roman" w:eastAsia="Times New Roman" w:hAnsi="Times New Roman" w:cs="Times New Roman"/>
      <w:b/>
      <w:bCs/>
      <w:sz w:val="36"/>
      <w:szCs w:val="36"/>
      <w:lang w:eastAsia="pl-PL"/>
    </w:rPr>
  </w:style>
  <w:style w:type="paragraph" w:styleId="Nagwek3">
    <w:name w:val="heading 3"/>
    <w:basedOn w:val="Normalny"/>
    <w:next w:val="Normalny"/>
    <w:link w:val="Nagwek3Znak"/>
    <w:uiPriority w:val="9"/>
    <w:unhideWhenUsed/>
    <w:qFormat/>
    <w:rsid w:val="00B30A8B"/>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LM-Rozdzia">
    <w:name w:val="LM - Rozdział"/>
    <w:basedOn w:val="Normalny"/>
    <w:link w:val="LM-RozdziaZnak"/>
    <w:qFormat/>
    <w:rsid w:val="00492759"/>
    <w:pPr>
      <w:spacing w:after="120" w:line="240" w:lineRule="auto"/>
      <w:jc w:val="center"/>
    </w:pPr>
    <w:rPr>
      <w:rFonts w:ascii="Times New Roman" w:hAnsi="Times New Roman"/>
      <w:sz w:val="24"/>
    </w:rPr>
  </w:style>
  <w:style w:type="character" w:customStyle="1" w:styleId="LM-RozdziaZnak">
    <w:name w:val="LM - Rozdział Znak"/>
    <w:basedOn w:val="Domylnaczcionkaakapitu"/>
    <w:link w:val="LM-Rozdzia"/>
    <w:rsid w:val="00492759"/>
    <w:rPr>
      <w:rFonts w:ascii="Times New Roman" w:hAnsi="Times New Roman"/>
      <w:sz w:val="24"/>
    </w:rPr>
  </w:style>
  <w:style w:type="paragraph" w:customStyle="1" w:styleId="LM-Nazwarozdziau">
    <w:name w:val="LM - Nazwa rozdziału"/>
    <w:basedOn w:val="LM-Rozdzia"/>
    <w:link w:val="LM-NazwarozdziauZnak"/>
    <w:qFormat/>
    <w:rsid w:val="00492759"/>
    <w:pPr>
      <w:spacing w:line="360" w:lineRule="auto"/>
    </w:pPr>
    <w:rPr>
      <w:b/>
    </w:rPr>
  </w:style>
  <w:style w:type="character" w:customStyle="1" w:styleId="LM-NazwarozdziauZnak">
    <w:name w:val="LM - Nazwa rozdziału Znak"/>
    <w:basedOn w:val="LM-RozdziaZnak"/>
    <w:link w:val="LM-Nazwarozdziau"/>
    <w:rsid w:val="00492759"/>
    <w:rPr>
      <w:rFonts w:ascii="Times New Roman" w:hAnsi="Times New Roman"/>
      <w:b/>
      <w:sz w:val="24"/>
    </w:rPr>
  </w:style>
  <w:style w:type="paragraph" w:customStyle="1" w:styleId="LM-1wyliczenie">
    <w:name w:val="LM - 1. wyliczenie"/>
    <w:basedOn w:val="LM-3wyliczenie"/>
    <w:link w:val="LM-1wyliczenieZnak"/>
    <w:autoRedefine/>
    <w:qFormat/>
    <w:rsid w:val="00322387"/>
    <w:pPr>
      <w:numPr>
        <w:numId w:val="2"/>
      </w:numPr>
    </w:pPr>
  </w:style>
  <w:style w:type="character" w:customStyle="1" w:styleId="LM-1wyliczenieZnak">
    <w:name w:val="LM - 1. wyliczenie Znak"/>
    <w:basedOn w:val="LM-3wyliczenieZnak"/>
    <w:link w:val="LM-1wyliczenie"/>
    <w:rsid w:val="00322387"/>
  </w:style>
  <w:style w:type="paragraph" w:customStyle="1" w:styleId="LM-3wyliczenie">
    <w:name w:val="LM - 3. wyliczenie"/>
    <w:basedOn w:val="Normalny"/>
    <w:link w:val="LM-3wyliczenieZnak"/>
    <w:autoRedefine/>
    <w:qFormat/>
    <w:rsid w:val="00322387"/>
    <w:pPr>
      <w:numPr>
        <w:numId w:val="1"/>
      </w:numPr>
      <w:ind w:left="1434" w:hanging="357"/>
    </w:pPr>
  </w:style>
  <w:style w:type="character" w:customStyle="1" w:styleId="LM-3wyliczenieZnak">
    <w:name w:val="LM - 3. wyliczenie Znak"/>
    <w:basedOn w:val="Domylnaczcionkaakapitu"/>
    <w:link w:val="LM-3wyliczenie"/>
    <w:rsid w:val="00322387"/>
  </w:style>
  <w:style w:type="paragraph" w:customStyle="1" w:styleId="LM-2wyliczenie">
    <w:name w:val="LM - 2. wyliczenie"/>
    <w:basedOn w:val="LM-1wyliczenie"/>
    <w:link w:val="LM-2wyliczenieZnak"/>
    <w:autoRedefine/>
    <w:qFormat/>
    <w:rsid w:val="001E4099"/>
    <w:pPr>
      <w:numPr>
        <w:numId w:val="0"/>
      </w:numPr>
      <w:spacing w:after="0" w:line="240" w:lineRule="auto"/>
      <w:ind w:left="30"/>
    </w:pPr>
  </w:style>
  <w:style w:type="character" w:customStyle="1" w:styleId="LM-2wyliczenieZnak">
    <w:name w:val="LM - 2. wyliczenie Znak"/>
    <w:basedOn w:val="LM-1wyliczenieZnak"/>
    <w:link w:val="LM-2wyliczenie"/>
    <w:rsid w:val="001E4099"/>
  </w:style>
  <w:style w:type="paragraph" w:customStyle="1" w:styleId="LM-Akapit">
    <w:name w:val="LM - Akapit"/>
    <w:basedOn w:val="Normalny"/>
    <w:link w:val="LM-AkapitZnak"/>
    <w:qFormat/>
    <w:rsid w:val="00492759"/>
    <w:pPr>
      <w:spacing w:after="120" w:line="240" w:lineRule="auto"/>
      <w:ind w:firstLine="709"/>
    </w:pPr>
  </w:style>
  <w:style w:type="character" w:customStyle="1" w:styleId="LM-AkapitZnak">
    <w:name w:val="LM - Akapit Znak"/>
    <w:basedOn w:val="Domylnaczcionkaakapitu"/>
    <w:link w:val="LM-Akapit"/>
    <w:rsid w:val="00492759"/>
  </w:style>
  <w:style w:type="table" w:styleId="Tabela-Siatka">
    <w:name w:val="Table Grid"/>
    <w:basedOn w:val="Standardowy"/>
    <w:uiPriority w:val="39"/>
    <w:rsid w:val="005A01E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d">
    <w:name w:val="dd"/>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pt">
    <w:name w:val="dpt"/>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Hipercze">
    <w:name w:val="Hyperlink"/>
    <w:basedOn w:val="Domylnaczcionkaakapitu"/>
    <w:uiPriority w:val="99"/>
    <w:unhideWhenUsed/>
    <w:rsid w:val="005A01E5"/>
    <w:rPr>
      <w:color w:val="0000FF"/>
      <w:u w:val="single"/>
    </w:rPr>
  </w:style>
  <w:style w:type="paragraph" w:customStyle="1" w:styleId="dmo">
    <w:name w:val="dmo"/>
    <w:basedOn w:val="Normalny"/>
    <w:rsid w:val="005A01E5"/>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par">
    <w:name w:val="par"/>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ust">
    <w:name w:val="ust"/>
    <w:basedOn w:val="Normalny"/>
    <w:rsid w:val="009E6D86"/>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Nagwek2Znak">
    <w:name w:val="Nagłówek 2 Znak"/>
    <w:basedOn w:val="Domylnaczcionkaakapitu"/>
    <w:link w:val="Nagwek2"/>
    <w:uiPriority w:val="9"/>
    <w:rsid w:val="00AD37A4"/>
    <w:rPr>
      <w:rFonts w:ascii="Times New Roman" w:eastAsia="Times New Roman" w:hAnsi="Times New Roman" w:cs="Times New Roman"/>
      <w:b/>
      <w:bCs/>
      <w:sz w:val="36"/>
      <w:szCs w:val="36"/>
      <w:lang w:eastAsia="pl-PL"/>
    </w:rPr>
  </w:style>
  <w:style w:type="character" w:styleId="UyteHipercze">
    <w:name w:val="FollowedHyperlink"/>
    <w:basedOn w:val="Domylnaczcionkaakapitu"/>
    <w:uiPriority w:val="99"/>
    <w:semiHidden/>
    <w:unhideWhenUsed/>
    <w:rsid w:val="00AD37A4"/>
    <w:rPr>
      <w:color w:val="954F72" w:themeColor="followedHyperlink"/>
      <w:u w:val="single"/>
    </w:rPr>
  </w:style>
  <w:style w:type="paragraph" w:customStyle="1" w:styleId="TitleStyle">
    <w:name w:val="TitleStyle"/>
    <w:rsid w:val="00D75EA3"/>
    <w:pPr>
      <w:spacing w:after="200" w:line="240" w:lineRule="auto"/>
    </w:pPr>
    <w:rPr>
      <w:rFonts w:ascii="Times New Roman" w:eastAsia="Times New Roman" w:hAnsi="Times New Roman" w:cs="Times New Roman"/>
      <w:b/>
      <w:color w:val="000000" w:themeColor="text1"/>
      <w:sz w:val="24"/>
      <w:lang w:eastAsia="pl-PL"/>
    </w:rPr>
  </w:style>
  <w:style w:type="paragraph" w:styleId="Akapitzlist">
    <w:name w:val="List Paragraph"/>
    <w:basedOn w:val="Normalny"/>
    <w:uiPriority w:val="34"/>
    <w:qFormat/>
    <w:rsid w:val="008C447C"/>
    <w:pPr>
      <w:ind w:left="720"/>
      <w:contextualSpacing/>
    </w:pPr>
  </w:style>
  <w:style w:type="paragraph" w:customStyle="1" w:styleId="ARTartustawynprozporzdzenia">
    <w:name w:val="ART(§) – art. ustawy (§ np. rozporządzenia)"/>
    <w:basedOn w:val="Normalny"/>
    <w:uiPriority w:val="11"/>
    <w:qFormat/>
    <w:rsid w:val="0039518A"/>
    <w:pPr>
      <w:autoSpaceDE w:val="0"/>
      <w:autoSpaceDN w:val="0"/>
      <w:adjustRightInd w:val="0"/>
      <w:spacing w:before="160" w:after="80" w:line="240" w:lineRule="atLeast"/>
      <w:ind w:firstLine="420"/>
      <w:jc w:val="both"/>
      <w:outlineLvl w:val="1"/>
    </w:pPr>
    <w:rPr>
      <w:rFonts w:ascii="Times New Roman" w:eastAsiaTheme="minorEastAsia" w:hAnsi="Times New Roman" w:cs="Arial"/>
      <w:bCs/>
      <w:kern w:val="95"/>
      <w:sz w:val="20"/>
      <w:szCs w:val="20"/>
      <w:lang w:eastAsia="pl-PL"/>
    </w:rPr>
  </w:style>
  <w:style w:type="character" w:customStyle="1" w:styleId="Ppogrubienie">
    <w:name w:val="_P_ – pogrubienie"/>
    <w:basedOn w:val="Domylnaczcionkaakapitu"/>
    <w:uiPriority w:val="1"/>
    <w:qFormat/>
    <w:rsid w:val="0039518A"/>
    <w:rPr>
      <w:b/>
    </w:rPr>
  </w:style>
  <w:style w:type="paragraph" w:styleId="Bezodstpw">
    <w:name w:val="No Spacing"/>
    <w:uiPriority w:val="1"/>
    <w:qFormat/>
    <w:rsid w:val="00866468"/>
    <w:pPr>
      <w:spacing w:after="0" w:line="240" w:lineRule="auto"/>
    </w:pPr>
  </w:style>
  <w:style w:type="paragraph" w:customStyle="1" w:styleId="event-date">
    <w:name w:val="event-date"/>
    <w:basedOn w:val="Normalny"/>
    <w:rsid w:val="002F03B3"/>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footnotedescription">
    <w:name w:val="footnote description"/>
    <w:next w:val="Normalny"/>
    <w:link w:val="footnotedescriptionChar"/>
    <w:hidden/>
    <w:rsid w:val="00573C81"/>
    <w:pPr>
      <w:spacing w:after="0" w:line="283" w:lineRule="auto"/>
      <w:ind w:left="281" w:hanging="281"/>
    </w:pPr>
    <w:rPr>
      <w:rFonts w:ascii="Times New Roman" w:eastAsia="Times New Roman" w:hAnsi="Times New Roman" w:cs="Times New Roman"/>
      <w:color w:val="000000"/>
      <w:sz w:val="18"/>
      <w:lang w:eastAsia="pl-PL"/>
    </w:rPr>
  </w:style>
  <w:style w:type="character" w:customStyle="1" w:styleId="footnotedescriptionChar">
    <w:name w:val="footnote description Char"/>
    <w:link w:val="footnotedescription"/>
    <w:rsid w:val="00573C81"/>
    <w:rPr>
      <w:rFonts w:ascii="Times New Roman" w:eastAsia="Times New Roman" w:hAnsi="Times New Roman" w:cs="Times New Roman"/>
      <w:color w:val="000000"/>
      <w:sz w:val="18"/>
      <w:lang w:eastAsia="pl-PL"/>
    </w:rPr>
  </w:style>
  <w:style w:type="character" w:customStyle="1" w:styleId="footnotemark">
    <w:name w:val="footnote mark"/>
    <w:hidden/>
    <w:rsid w:val="00573C81"/>
    <w:rPr>
      <w:rFonts w:ascii="Times New Roman" w:eastAsia="Times New Roman" w:hAnsi="Times New Roman" w:cs="Times New Roman"/>
      <w:color w:val="000000"/>
      <w:sz w:val="18"/>
      <w:vertAlign w:val="superscript"/>
    </w:rPr>
  </w:style>
  <w:style w:type="character" w:customStyle="1" w:styleId="wstawiony">
    <w:name w:val="wstawiony"/>
    <w:basedOn w:val="Domylnaczcionkaakapitu"/>
    <w:rsid w:val="00074D88"/>
  </w:style>
  <w:style w:type="character" w:styleId="Odwoaniedokomentarza">
    <w:name w:val="annotation reference"/>
    <w:basedOn w:val="Domylnaczcionkaakapitu"/>
    <w:uiPriority w:val="99"/>
    <w:semiHidden/>
    <w:unhideWhenUsed/>
    <w:rsid w:val="003D0F7F"/>
    <w:rPr>
      <w:sz w:val="16"/>
      <w:szCs w:val="16"/>
    </w:rPr>
  </w:style>
  <w:style w:type="paragraph" w:styleId="Tekstkomentarza">
    <w:name w:val="annotation text"/>
    <w:basedOn w:val="Normalny"/>
    <w:link w:val="TekstkomentarzaZnak"/>
    <w:uiPriority w:val="99"/>
    <w:semiHidden/>
    <w:unhideWhenUsed/>
    <w:rsid w:val="003D0F7F"/>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3D0F7F"/>
    <w:rPr>
      <w:sz w:val="20"/>
      <w:szCs w:val="20"/>
    </w:rPr>
  </w:style>
  <w:style w:type="paragraph" w:styleId="Tematkomentarza">
    <w:name w:val="annotation subject"/>
    <w:basedOn w:val="Tekstkomentarza"/>
    <w:next w:val="Tekstkomentarza"/>
    <w:link w:val="TematkomentarzaZnak"/>
    <w:uiPriority w:val="99"/>
    <w:semiHidden/>
    <w:unhideWhenUsed/>
    <w:rsid w:val="003D0F7F"/>
    <w:rPr>
      <w:b/>
      <w:bCs/>
    </w:rPr>
  </w:style>
  <w:style w:type="character" w:customStyle="1" w:styleId="TematkomentarzaZnak">
    <w:name w:val="Temat komentarza Znak"/>
    <w:basedOn w:val="TekstkomentarzaZnak"/>
    <w:link w:val="Tematkomentarza"/>
    <w:uiPriority w:val="99"/>
    <w:semiHidden/>
    <w:rsid w:val="003D0F7F"/>
    <w:rPr>
      <w:b/>
      <w:bCs/>
      <w:sz w:val="20"/>
      <w:szCs w:val="20"/>
    </w:rPr>
  </w:style>
  <w:style w:type="paragraph" w:styleId="Tekstdymka">
    <w:name w:val="Balloon Text"/>
    <w:basedOn w:val="Normalny"/>
    <w:link w:val="TekstdymkaZnak"/>
    <w:uiPriority w:val="99"/>
    <w:semiHidden/>
    <w:unhideWhenUsed/>
    <w:rsid w:val="003D0F7F"/>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3D0F7F"/>
    <w:rPr>
      <w:rFonts w:ascii="Segoe UI" w:hAnsi="Segoe UI" w:cs="Segoe UI"/>
      <w:sz w:val="18"/>
      <w:szCs w:val="18"/>
    </w:rPr>
  </w:style>
  <w:style w:type="character" w:customStyle="1" w:styleId="Nagwek1Znak">
    <w:name w:val="Nagłówek 1 Znak"/>
    <w:basedOn w:val="Domylnaczcionkaakapitu"/>
    <w:link w:val="Nagwek1"/>
    <w:uiPriority w:val="9"/>
    <w:rsid w:val="00691DEF"/>
    <w:rPr>
      <w:rFonts w:asciiTheme="majorHAnsi" w:eastAsiaTheme="majorEastAsia" w:hAnsiTheme="majorHAnsi" w:cstheme="majorBidi"/>
      <w:color w:val="2E74B5" w:themeColor="accent1" w:themeShade="BF"/>
      <w:sz w:val="32"/>
      <w:szCs w:val="32"/>
    </w:rPr>
  </w:style>
  <w:style w:type="paragraph" w:customStyle="1" w:styleId="ZPKTzmpktartykuempunktem">
    <w:name w:val="Z/PKT – zm. pkt artykułem (punktem)"/>
    <w:basedOn w:val="Normalny"/>
    <w:uiPriority w:val="31"/>
    <w:qFormat/>
    <w:rsid w:val="00B02AF0"/>
    <w:pPr>
      <w:spacing w:after="0" w:line="360" w:lineRule="auto"/>
      <w:ind w:left="1020" w:hanging="510"/>
      <w:jc w:val="both"/>
    </w:pPr>
    <w:rPr>
      <w:rFonts w:ascii="Times" w:eastAsiaTheme="minorEastAsia" w:hAnsi="Times" w:cs="Arial"/>
      <w:bCs/>
      <w:sz w:val="24"/>
      <w:szCs w:val="20"/>
      <w:lang w:eastAsia="pl-PL"/>
    </w:rPr>
  </w:style>
  <w:style w:type="paragraph" w:customStyle="1" w:styleId="ZARTzmartartykuempunktem">
    <w:name w:val="Z/ART(§) – zm. art. (§) artykułem (punktem)"/>
    <w:basedOn w:val="ARTartustawynprozporzdzenia"/>
    <w:uiPriority w:val="30"/>
    <w:qFormat/>
    <w:rsid w:val="00B02AF0"/>
    <w:pPr>
      <w:suppressAutoHyphens/>
      <w:spacing w:before="0" w:after="0" w:line="360" w:lineRule="auto"/>
      <w:ind w:left="510" w:firstLine="510"/>
      <w:outlineLvl w:val="9"/>
    </w:pPr>
    <w:rPr>
      <w:rFonts w:ascii="Times" w:hAnsi="Times"/>
      <w:bCs w:val="0"/>
      <w:kern w:val="0"/>
      <w:sz w:val="24"/>
    </w:rPr>
  </w:style>
  <w:style w:type="paragraph" w:customStyle="1" w:styleId="ZCZWSPPKTzmczciwsppktartykuempunktem">
    <w:name w:val="Z/CZ_WSP_PKT – zm. części wsp. pkt artykułem (punktem)"/>
    <w:basedOn w:val="Normalny"/>
    <w:next w:val="ZARTzmartartykuempunktem"/>
    <w:uiPriority w:val="34"/>
    <w:qFormat/>
    <w:rsid w:val="00B02AF0"/>
    <w:pPr>
      <w:spacing w:after="0" w:line="360" w:lineRule="auto"/>
      <w:ind w:left="510"/>
      <w:jc w:val="both"/>
    </w:pPr>
    <w:rPr>
      <w:rFonts w:ascii="Times" w:eastAsiaTheme="minorEastAsia" w:hAnsi="Times" w:cs="Arial"/>
      <w:bCs/>
      <w:sz w:val="24"/>
      <w:szCs w:val="20"/>
      <w:lang w:eastAsia="pl-PL"/>
    </w:rPr>
  </w:style>
  <w:style w:type="paragraph" w:customStyle="1" w:styleId="ZUSTzmustartykuempunktem">
    <w:name w:val="Z/UST(§) – zm. ust. (§) artykułem (punktem)"/>
    <w:basedOn w:val="ZARTzmartartykuempunktem"/>
    <w:uiPriority w:val="30"/>
    <w:qFormat/>
    <w:rsid w:val="00B02AF0"/>
  </w:style>
  <w:style w:type="character" w:styleId="Pogrubienie">
    <w:name w:val="Strong"/>
    <w:basedOn w:val="Domylnaczcionkaakapitu"/>
    <w:uiPriority w:val="22"/>
    <w:qFormat/>
    <w:rsid w:val="00E929C2"/>
    <w:rPr>
      <w:b/>
      <w:bCs/>
    </w:rPr>
  </w:style>
  <w:style w:type="character" w:customStyle="1" w:styleId="Nagwek3Znak">
    <w:name w:val="Nagłówek 3 Znak"/>
    <w:basedOn w:val="Domylnaczcionkaakapitu"/>
    <w:link w:val="Nagwek3"/>
    <w:uiPriority w:val="9"/>
    <w:rsid w:val="00B30A8B"/>
    <w:rPr>
      <w:rFonts w:asciiTheme="majorHAnsi" w:eastAsiaTheme="majorEastAsia" w:hAnsiTheme="majorHAnsi" w:cstheme="majorBidi"/>
      <w:color w:val="1F4D78" w:themeColor="accent1" w:themeShade="7F"/>
      <w:sz w:val="24"/>
      <w:szCs w:val="24"/>
    </w:rPr>
  </w:style>
  <w:style w:type="paragraph" w:styleId="NormalnyWeb">
    <w:name w:val="Normal (Web)"/>
    <w:basedOn w:val="Normalny"/>
    <w:uiPriority w:val="99"/>
    <w:semiHidden/>
    <w:unhideWhenUsed/>
    <w:rsid w:val="00AC710B"/>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customStyle="1" w:styleId="Default">
    <w:name w:val="Default"/>
    <w:rsid w:val="00956B75"/>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tojvnm2t">
    <w:name w:val="tojvnm2t"/>
    <w:basedOn w:val="Domylnaczcionkaakapitu"/>
    <w:rsid w:val="0030648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864726">
      <w:bodyDiv w:val="1"/>
      <w:marLeft w:val="0"/>
      <w:marRight w:val="0"/>
      <w:marTop w:val="0"/>
      <w:marBottom w:val="0"/>
      <w:divBdr>
        <w:top w:val="none" w:sz="0" w:space="0" w:color="auto"/>
        <w:left w:val="none" w:sz="0" w:space="0" w:color="auto"/>
        <w:bottom w:val="none" w:sz="0" w:space="0" w:color="auto"/>
        <w:right w:val="none" w:sz="0" w:space="0" w:color="auto"/>
      </w:divBdr>
    </w:div>
    <w:div w:id="42482152">
      <w:bodyDiv w:val="1"/>
      <w:marLeft w:val="0"/>
      <w:marRight w:val="0"/>
      <w:marTop w:val="0"/>
      <w:marBottom w:val="0"/>
      <w:divBdr>
        <w:top w:val="none" w:sz="0" w:space="0" w:color="auto"/>
        <w:left w:val="none" w:sz="0" w:space="0" w:color="auto"/>
        <w:bottom w:val="none" w:sz="0" w:space="0" w:color="auto"/>
        <w:right w:val="none" w:sz="0" w:space="0" w:color="auto"/>
      </w:divBdr>
    </w:div>
    <w:div w:id="43255853">
      <w:bodyDiv w:val="1"/>
      <w:marLeft w:val="0"/>
      <w:marRight w:val="0"/>
      <w:marTop w:val="0"/>
      <w:marBottom w:val="0"/>
      <w:divBdr>
        <w:top w:val="none" w:sz="0" w:space="0" w:color="auto"/>
        <w:left w:val="none" w:sz="0" w:space="0" w:color="auto"/>
        <w:bottom w:val="none" w:sz="0" w:space="0" w:color="auto"/>
        <w:right w:val="none" w:sz="0" w:space="0" w:color="auto"/>
      </w:divBdr>
    </w:div>
    <w:div w:id="142700343">
      <w:bodyDiv w:val="1"/>
      <w:marLeft w:val="0"/>
      <w:marRight w:val="0"/>
      <w:marTop w:val="0"/>
      <w:marBottom w:val="0"/>
      <w:divBdr>
        <w:top w:val="none" w:sz="0" w:space="0" w:color="auto"/>
        <w:left w:val="none" w:sz="0" w:space="0" w:color="auto"/>
        <w:bottom w:val="none" w:sz="0" w:space="0" w:color="auto"/>
        <w:right w:val="none" w:sz="0" w:space="0" w:color="auto"/>
      </w:divBdr>
    </w:div>
    <w:div w:id="255215787">
      <w:bodyDiv w:val="1"/>
      <w:marLeft w:val="0"/>
      <w:marRight w:val="0"/>
      <w:marTop w:val="0"/>
      <w:marBottom w:val="0"/>
      <w:divBdr>
        <w:top w:val="none" w:sz="0" w:space="0" w:color="auto"/>
        <w:left w:val="none" w:sz="0" w:space="0" w:color="auto"/>
        <w:bottom w:val="none" w:sz="0" w:space="0" w:color="auto"/>
        <w:right w:val="none" w:sz="0" w:space="0" w:color="auto"/>
      </w:divBdr>
    </w:div>
    <w:div w:id="300303944">
      <w:bodyDiv w:val="1"/>
      <w:marLeft w:val="0"/>
      <w:marRight w:val="0"/>
      <w:marTop w:val="0"/>
      <w:marBottom w:val="0"/>
      <w:divBdr>
        <w:top w:val="none" w:sz="0" w:space="0" w:color="auto"/>
        <w:left w:val="none" w:sz="0" w:space="0" w:color="auto"/>
        <w:bottom w:val="none" w:sz="0" w:space="0" w:color="auto"/>
        <w:right w:val="none" w:sz="0" w:space="0" w:color="auto"/>
      </w:divBdr>
    </w:div>
    <w:div w:id="382095790">
      <w:bodyDiv w:val="1"/>
      <w:marLeft w:val="0"/>
      <w:marRight w:val="0"/>
      <w:marTop w:val="0"/>
      <w:marBottom w:val="0"/>
      <w:divBdr>
        <w:top w:val="none" w:sz="0" w:space="0" w:color="auto"/>
        <w:left w:val="none" w:sz="0" w:space="0" w:color="auto"/>
        <w:bottom w:val="none" w:sz="0" w:space="0" w:color="auto"/>
        <w:right w:val="none" w:sz="0" w:space="0" w:color="auto"/>
      </w:divBdr>
    </w:div>
    <w:div w:id="409816574">
      <w:bodyDiv w:val="1"/>
      <w:marLeft w:val="0"/>
      <w:marRight w:val="0"/>
      <w:marTop w:val="0"/>
      <w:marBottom w:val="0"/>
      <w:divBdr>
        <w:top w:val="none" w:sz="0" w:space="0" w:color="auto"/>
        <w:left w:val="none" w:sz="0" w:space="0" w:color="auto"/>
        <w:bottom w:val="none" w:sz="0" w:space="0" w:color="auto"/>
        <w:right w:val="none" w:sz="0" w:space="0" w:color="auto"/>
      </w:divBdr>
      <w:divsChild>
        <w:div w:id="814444477">
          <w:marLeft w:val="0"/>
          <w:marRight w:val="0"/>
          <w:marTop w:val="0"/>
          <w:marBottom w:val="0"/>
          <w:divBdr>
            <w:top w:val="none" w:sz="0" w:space="0" w:color="auto"/>
            <w:left w:val="none" w:sz="0" w:space="0" w:color="auto"/>
            <w:bottom w:val="none" w:sz="0" w:space="0" w:color="auto"/>
            <w:right w:val="none" w:sz="0" w:space="0" w:color="auto"/>
          </w:divBdr>
        </w:div>
        <w:div w:id="1020664771">
          <w:marLeft w:val="0"/>
          <w:marRight w:val="0"/>
          <w:marTop w:val="0"/>
          <w:marBottom w:val="0"/>
          <w:divBdr>
            <w:top w:val="none" w:sz="0" w:space="0" w:color="auto"/>
            <w:left w:val="none" w:sz="0" w:space="0" w:color="auto"/>
            <w:bottom w:val="none" w:sz="0" w:space="0" w:color="auto"/>
            <w:right w:val="none" w:sz="0" w:space="0" w:color="auto"/>
          </w:divBdr>
        </w:div>
      </w:divsChild>
    </w:div>
    <w:div w:id="507863571">
      <w:bodyDiv w:val="1"/>
      <w:marLeft w:val="0"/>
      <w:marRight w:val="0"/>
      <w:marTop w:val="0"/>
      <w:marBottom w:val="0"/>
      <w:divBdr>
        <w:top w:val="none" w:sz="0" w:space="0" w:color="auto"/>
        <w:left w:val="none" w:sz="0" w:space="0" w:color="auto"/>
        <w:bottom w:val="none" w:sz="0" w:space="0" w:color="auto"/>
        <w:right w:val="none" w:sz="0" w:space="0" w:color="auto"/>
      </w:divBdr>
    </w:div>
    <w:div w:id="557018125">
      <w:bodyDiv w:val="1"/>
      <w:marLeft w:val="0"/>
      <w:marRight w:val="0"/>
      <w:marTop w:val="0"/>
      <w:marBottom w:val="0"/>
      <w:divBdr>
        <w:top w:val="none" w:sz="0" w:space="0" w:color="auto"/>
        <w:left w:val="none" w:sz="0" w:space="0" w:color="auto"/>
        <w:bottom w:val="none" w:sz="0" w:space="0" w:color="auto"/>
        <w:right w:val="none" w:sz="0" w:space="0" w:color="auto"/>
      </w:divBdr>
    </w:div>
    <w:div w:id="633869939">
      <w:bodyDiv w:val="1"/>
      <w:marLeft w:val="0"/>
      <w:marRight w:val="0"/>
      <w:marTop w:val="0"/>
      <w:marBottom w:val="0"/>
      <w:divBdr>
        <w:top w:val="none" w:sz="0" w:space="0" w:color="auto"/>
        <w:left w:val="none" w:sz="0" w:space="0" w:color="auto"/>
        <w:bottom w:val="none" w:sz="0" w:space="0" w:color="auto"/>
        <w:right w:val="none" w:sz="0" w:space="0" w:color="auto"/>
      </w:divBdr>
    </w:div>
    <w:div w:id="720979040">
      <w:bodyDiv w:val="1"/>
      <w:marLeft w:val="0"/>
      <w:marRight w:val="0"/>
      <w:marTop w:val="0"/>
      <w:marBottom w:val="0"/>
      <w:divBdr>
        <w:top w:val="none" w:sz="0" w:space="0" w:color="auto"/>
        <w:left w:val="none" w:sz="0" w:space="0" w:color="auto"/>
        <w:bottom w:val="none" w:sz="0" w:space="0" w:color="auto"/>
        <w:right w:val="none" w:sz="0" w:space="0" w:color="auto"/>
      </w:divBdr>
    </w:div>
    <w:div w:id="783115701">
      <w:bodyDiv w:val="1"/>
      <w:marLeft w:val="0"/>
      <w:marRight w:val="0"/>
      <w:marTop w:val="0"/>
      <w:marBottom w:val="0"/>
      <w:divBdr>
        <w:top w:val="none" w:sz="0" w:space="0" w:color="auto"/>
        <w:left w:val="none" w:sz="0" w:space="0" w:color="auto"/>
        <w:bottom w:val="none" w:sz="0" w:space="0" w:color="auto"/>
        <w:right w:val="none" w:sz="0" w:space="0" w:color="auto"/>
      </w:divBdr>
    </w:div>
    <w:div w:id="914439768">
      <w:bodyDiv w:val="1"/>
      <w:marLeft w:val="0"/>
      <w:marRight w:val="0"/>
      <w:marTop w:val="0"/>
      <w:marBottom w:val="0"/>
      <w:divBdr>
        <w:top w:val="none" w:sz="0" w:space="0" w:color="auto"/>
        <w:left w:val="none" w:sz="0" w:space="0" w:color="auto"/>
        <w:bottom w:val="none" w:sz="0" w:space="0" w:color="auto"/>
        <w:right w:val="none" w:sz="0" w:space="0" w:color="auto"/>
      </w:divBdr>
    </w:div>
    <w:div w:id="916940830">
      <w:bodyDiv w:val="1"/>
      <w:marLeft w:val="0"/>
      <w:marRight w:val="0"/>
      <w:marTop w:val="0"/>
      <w:marBottom w:val="0"/>
      <w:divBdr>
        <w:top w:val="none" w:sz="0" w:space="0" w:color="auto"/>
        <w:left w:val="none" w:sz="0" w:space="0" w:color="auto"/>
        <w:bottom w:val="none" w:sz="0" w:space="0" w:color="auto"/>
        <w:right w:val="none" w:sz="0" w:space="0" w:color="auto"/>
      </w:divBdr>
    </w:div>
    <w:div w:id="962688556">
      <w:bodyDiv w:val="1"/>
      <w:marLeft w:val="0"/>
      <w:marRight w:val="0"/>
      <w:marTop w:val="0"/>
      <w:marBottom w:val="0"/>
      <w:divBdr>
        <w:top w:val="none" w:sz="0" w:space="0" w:color="auto"/>
        <w:left w:val="none" w:sz="0" w:space="0" w:color="auto"/>
        <w:bottom w:val="none" w:sz="0" w:space="0" w:color="auto"/>
        <w:right w:val="none" w:sz="0" w:space="0" w:color="auto"/>
      </w:divBdr>
    </w:div>
    <w:div w:id="1193153187">
      <w:bodyDiv w:val="1"/>
      <w:marLeft w:val="0"/>
      <w:marRight w:val="0"/>
      <w:marTop w:val="0"/>
      <w:marBottom w:val="0"/>
      <w:divBdr>
        <w:top w:val="none" w:sz="0" w:space="0" w:color="auto"/>
        <w:left w:val="none" w:sz="0" w:space="0" w:color="auto"/>
        <w:bottom w:val="none" w:sz="0" w:space="0" w:color="auto"/>
        <w:right w:val="none" w:sz="0" w:space="0" w:color="auto"/>
      </w:divBdr>
    </w:div>
    <w:div w:id="1213426931">
      <w:bodyDiv w:val="1"/>
      <w:marLeft w:val="0"/>
      <w:marRight w:val="0"/>
      <w:marTop w:val="0"/>
      <w:marBottom w:val="0"/>
      <w:divBdr>
        <w:top w:val="none" w:sz="0" w:space="0" w:color="auto"/>
        <w:left w:val="none" w:sz="0" w:space="0" w:color="auto"/>
        <w:bottom w:val="none" w:sz="0" w:space="0" w:color="auto"/>
        <w:right w:val="none" w:sz="0" w:space="0" w:color="auto"/>
      </w:divBdr>
    </w:div>
    <w:div w:id="1250238933">
      <w:bodyDiv w:val="1"/>
      <w:marLeft w:val="0"/>
      <w:marRight w:val="0"/>
      <w:marTop w:val="0"/>
      <w:marBottom w:val="0"/>
      <w:divBdr>
        <w:top w:val="none" w:sz="0" w:space="0" w:color="auto"/>
        <w:left w:val="none" w:sz="0" w:space="0" w:color="auto"/>
        <w:bottom w:val="none" w:sz="0" w:space="0" w:color="auto"/>
        <w:right w:val="none" w:sz="0" w:space="0" w:color="auto"/>
      </w:divBdr>
    </w:div>
    <w:div w:id="1401750833">
      <w:bodyDiv w:val="1"/>
      <w:marLeft w:val="0"/>
      <w:marRight w:val="0"/>
      <w:marTop w:val="0"/>
      <w:marBottom w:val="0"/>
      <w:divBdr>
        <w:top w:val="none" w:sz="0" w:space="0" w:color="auto"/>
        <w:left w:val="none" w:sz="0" w:space="0" w:color="auto"/>
        <w:bottom w:val="none" w:sz="0" w:space="0" w:color="auto"/>
        <w:right w:val="none" w:sz="0" w:space="0" w:color="auto"/>
      </w:divBdr>
    </w:div>
    <w:div w:id="1578977055">
      <w:bodyDiv w:val="1"/>
      <w:marLeft w:val="0"/>
      <w:marRight w:val="0"/>
      <w:marTop w:val="0"/>
      <w:marBottom w:val="0"/>
      <w:divBdr>
        <w:top w:val="none" w:sz="0" w:space="0" w:color="auto"/>
        <w:left w:val="none" w:sz="0" w:space="0" w:color="auto"/>
        <w:bottom w:val="none" w:sz="0" w:space="0" w:color="auto"/>
        <w:right w:val="none" w:sz="0" w:space="0" w:color="auto"/>
      </w:divBdr>
    </w:div>
    <w:div w:id="1600602128">
      <w:bodyDiv w:val="1"/>
      <w:marLeft w:val="0"/>
      <w:marRight w:val="0"/>
      <w:marTop w:val="0"/>
      <w:marBottom w:val="0"/>
      <w:divBdr>
        <w:top w:val="none" w:sz="0" w:space="0" w:color="auto"/>
        <w:left w:val="none" w:sz="0" w:space="0" w:color="auto"/>
        <w:bottom w:val="none" w:sz="0" w:space="0" w:color="auto"/>
        <w:right w:val="none" w:sz="0" w:space="0" w:color="auto"/>
      </w:divBdr>
    </w:div>
    <w:div w:id="1689915158">
      <w:bodyDiv w:val="1"/>
      <w:marLeft w:val="0"/>
      <w:marRight w:val="0"/>
      <w:marTop w:val="0"/>
      <w:marBottom w:val="0"/>
      <w:divBdr>
        <w:top w:val="none" w:sz="0" w:space="0" w:color="auto"/>
        <w:left w:val="none" w:sz="0" w:space="0" w:color="auto"/>
        <w:bottom w:val="none" w:sz="0" w:space="0" w:color="auto"/>
        <w:right w:val="none" w:sz="0" w:space="0" w:color="auto"/>
      </w:divBdr>
      <w:divsChild>
        <w:div w:id="523714047">
          <w:marLeft w:val="0"/>
          <w:marRight w:val="0"/>
          <w:marTop w:val="0"/>
          <w:marBottom w:val="0"/>
          <w:divBdr>
            <w:top w:val="none" w:sz="0" w:space="0" w:color="auto"/>
            <w:left w:val="none" w:sz="0" w:space="0" w:color="auto"/>
            <w:bottom w:val="none" w:sz="0" w:space="0" w:color="auto"/>
            <w:right w:val="none" w:sz="0" w:space="0" w:color="auto"/>
          </w:divBdr>
          <w:divsChild>
            <w:div w:id="845897518">
              <w:marLeft w:val="0"/>
              <w:marRight w:val="0"/>
              <w:marTop w:val="0"/>
              <w:marBottom w:val="0"/>
              <w:divBdr>
                <w:top w:val="none" w:sz="0" w:space="0" w:color="auto"/>
                <w:left w:val="none" w:sz="0" w:space="0" w:color="auto"/>
                <w:bottom w:val="none" w:sz="0" w:space="0" w:color="auto"/>
                <w:right w:val="none" w:sz="0" w:space="0" w:color="auto"/>
              </w:divBdr>
            </w:div>
            <w:div w:id="1313097327">
              <w:marLeft w:val="0"/>
              <w:marRight w:val="0"/>
              <w:marTop w:val="0"/>
              <w:marBottom w:val="0"/>
              <w:divBdr>
                <w:top w:val="none" w:sz="0" w:space="0" w:color="auto"/>
                <w:left w:val="none" w:sz="0" w:space="0" w:color="auto"/>
                <w:bottom w:val="none" w:sz="0" w:space="0" w:color="auto"/>
                <w:right w:val="none" w:sz="0" w:space="0" w:color="auto"/>
              </w:divBdr>
            </w:div>
          </w:divsChild>
        </w:div>
        <w:div w:id="1775056292">
          <w:marLeft w:val="0"/>
          <w:marRight w:val="0"/>
          <w:marTop w:val="0"/>
          <w:marBottom w:val="0"/>
          <w:divBdr>
            <w:top w:val="none" w:sz="0" w:space="0" w:color="auto"/>
            <w:left w:val="none" w:sz="0" w:space="0" w:color="auto"/>
            <w:bottom w:val="none" w:sz="0" w:space="0" w:color="auto"/>
            <w:right w:val="none" w:sz="0" w:space="0" w:color="auto"/>
          </w:divBdr>
        </w:div>
      </w:divsChild>
    </w:div>
    <w:div w:id="2005427361">
      <w:bodyDiv w:val="1"/>
      <w:marLeft w:val="0"/>
      <w:marRight w:val="0"/>
      <w:marTop w:val="0"/>
      <w:marBottom w:val="0"/>
      <w:divBdr>
        <w:top w:val="none" w:sz="0" w:space="0" w:color="auto"/>
        <w:left w:val="none" w:sz="0" w:space="0" w:color="auto"/>
        <w:bottom w:val="none" w:sz="0" w:space="0" w:color="auto"/>
        <w:right w:val="none" w:sz="0" w:space="0" w:color="auto"/>
      </w:divBdr>
    </w:div>
    <w:div w:id="2077703599">
      <w:bodyDiv w:val="1"/>
      <w:marLeft w:val="0"/>
      <w:marRight w:val="0"/>
      <w:marTop w:val="0"/>
      <w:marBottom w:val="0"/>
      <w:divBdr>
        <w:top w:val="none" w:sz="0" w:space="0" w:color="auto"/>
        <w:left w:val="none" w:sz="0" w:space="0" w:color="auto"/>
        <w:bottom w:val="none" w:sz="0" w:space="0" w:color="auto"/>
        <w:right w:val="none" w:sz="0" w:space="0" w:color="auto"/>
      </w:divBdr>
      <w:divsChild>
        <w:div w:id="45771973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ziennikustaw.gov.pl/D2021000082401.pdf" TargetMode="External"/><Relationship Id="rId18" Type="http://schemas.openxmlformats.org/officeDocument/2006/relationships/hyperlink" Target="https://dziennikustaw.gov.pl/D2020000152001.pdf" TargetMode="External"/><Relationship Id="rId26" Type="http://schemas.openxmlformats.org/officeDocument/2006/relationships/hyperlink" Target="https://www.gov.pl/web/edukacja/wytyczne-polkolonie-w-szkole" TargetMode="External"/><Relationship Id="rId21" Type="http://schemas.openxmlformats.org/officeDocument/2006/relationships/hyperlink" Target="https://prawo.vulcan.edu.pl/przegladarka.asp?qindrodzaj=11&amp;qdatprz=29-05-2021&amp;qdatzmi=29-05-2021&amp;qindid=5300" TargetMode="External"/><Relationship Id="rId34" Type="http://schemas.openxmlformats.org/officeDocument/2006/relationships/hyperlink" Target="https://bip.rcl.gov.pl/rcl/legislacja/inne-projekty/13570,Zestawienie-aktow-prawnych-i-ujednoliconych-tekstow.html" TargetMode="External"/><Relationship Id="rId7" Type="http://schemas.openxmlformats.org/officeDocument/2006/relationships/endnotes" Target="endnotes.xml"/><Relationship Id="rId12" Type="http://schemas.openxmlformats.org/officeDocument/2006/relationships/hyperlink" Target="https://dziennikustaw.gov.pl/DU/2021/982" TargetMode="External"/><Relationship Id="rId17" Type="http://schemas.openxmlformats.org/officeDocument/2006/relationships/hyperlink" Target="https://dziennikustaw.gov.pl/D2020000160401.pdf" TargetMode="External"/><Relationship Id="rId25" Type="http://schemas.openxmlformats.org/officeDocument/2006/relationships/hyperlink" Target="https://www.gov.pl/web/edukacja-i-nauka/zajecia-wspomagajace-dla-uczniow--mamy-gotowe-przepisy" TargetMode="External"/><Relationship Id="rId33" Type="http://schemas.openxmlformats.org/officeDocument/2006/relationships/hyperlink" Target="https://www.gov.pl/web/edukacja/pytania-i-odpowiedzi-dotyczace-rzadowego-wsparcia-500-zl-dla-nauczycieli" TargetMode="External"/><Relationship Id="rId2" Type="http://schemas.openxmlformats.org/officeDocument/2006/relationships/numbering" Target="numbering.xml"/><Relationship Id="rId16" Type="http://schemas.openxmlformats.org/officeDocument/2006/relationships/hyperlink" Target="https://www.gov.pl/web/edukacja/qa-powrot-uczniow-do-szkol-i-placowek-1-wrzesnia-2020-r" TargetMode="External"/><Relationship Id="rId20" Type="http://schemas.openxmlformats.org/officeDocument/2006/relationships/hyperlink" Target="https://bip.rcl.gov.pl/rcl/legislacja/inne-projekty/13570,Zestawienie-aktow-prawnych-i-ujednoliconych-tekstow.html" TargetMode="External"/><Relationship Id="rId29" Type="http://schemas.openxmlformats.org/officeDocument/2006/relationships/hyperlink" Target="https://cke.gov.pl/egzamin-osmoklasisty/informatory/"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prawo.vulcan.edu.pl/przegladarka.asp?qindrodzaj=11&amp;qdatprz=03-07-2021&amp;qdatzmi=03-07-2021&amp;qindid=5274" TargetMode="External"/><Relationship Id="rId24" Type="http://schemas.openxmlformats.org/officeDocument/2006/relationships/hyperlink" Target="https://www.gov.pl/web/edukacja/rzadowe-wsparcie-500-zl-dla-nauczycieli-na-zakup-sprzetu-do-nauki-zdalnej" TargetMode="External"/><Relationship Id="rId32" Type="http://schemas.openxmlformats.org/officeDocument/2006/relationships/hyperlink" Target="https://www.ko.rzeszow.pl/category/dla-dyrektora-i-nauczyciela/" TargetMode="External"/><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ko.rzeszow.pl/dla-dyrektora-i-nauczyciela/komunikat-w-sprawie-obowiazkow-dyrektora-przedszkola-szkoly-placowki-publicznej-lub-niepublicznej-w-zakresie-zawiadomienia-organu-sprawujacego-nadzor-pedagogiczny-o-zawieszeniu-zajec-na-czas-oznaczony/" TargetMode="External"/><Relationship Id="rId23" Type="http://schemas.openxmlformats.org/officeDocument/2006/relationships/hyperlink" Target="https://prawo.vulcan.edu.pl/przegdok.asp?qdatprz=28-05-2021&amp;qplikid=567" TargetMode="External"/><Relationship Id="rId28" Type="http://schemas.openxmlformats.org/officeDocument/2006/relationships/hyperlink" Target="https://dziennikustaw.gov.pl/D2020000231401.pdf" TargetMode="External"/><Relationship Id="rId36" Type="http://schemas.openxmlformats.org/officeDocument/2006/relationships/fontTable" Target="fontTable.xml"/><Relationship Id="rId10" Type="http://schemas.openxmlformats.org/officeDocument/2006/relationships/hyperlink" Target="https://www.ko.rzeszow.pl/_wp/wp-content/uploads/2021/05/wytyczne_mein_mz_i_gis_20_maja.pdf" TargetMode="External"/><Relationship Id="rId19" Type="http://schemas.openxmlformats.org/officeDocument/2006/relationships/hyperlink" Target="https://prawo.vulcan.edu.pl/przegladarka.asp?qdatprz=24-06-2021&amp;qindrodzaj=1&amp;qindid=4410" TargetMode="External"/><Relationship Id="rId31" Type="http://schemas.openxmlformats.org/officeDocument/2006/relationships/hyperlink" Target="https://dziennikustaw.gov.pl/D2020000231401.pdf" TargetMode="External"/><Relationship Id="rId4" Type="http://schemas.openxmlformats.org/officeDocument/2006/relationships/settings" Target="settings.xml"/><Relationship Id="rId9" Type="http://schemas.openxmlformats.org/officeDocument/2006/relationships/hyperlink" Target="https://www.gov.pl/web/edukacja-i-nauka/harmonogram-powrotu-uczniow-do-stacjonarnej-nauki-w-szkolach-i-placowkach" TargetMode="External"/><Relationship Id="rId14" Type="http://schemas.openxmlformats.org/officeDocument/2006/relationships/hyperlink" Target="https://prawo.vulcan.edu.pl/przegladarka.asp?qdatprz=24-06-2021&amp;qindrodzaj=1&amp;qindid=5819" TargetMode="External"/><Relationship Id="rId22" Type="http://schemas.openxmlformats.org/officeDocument/2006/relationships/hyperlink" Target="https://www.gov.pl/web/edukacja-i-nauka/wytyczne-cke-mein-i-gis-dotyczace-organizowania-i-przeprowadzania-egzaminow-w-2021-r" TargetMode="External"/><Relationship Id="rId27" Type="http://schemas.openxmlformats.org/officeDocument/2006/relationships/hyperlink" Target="https://dziennikustaw.gov.pl/D2020000231401.pdf" TargetMode="External"/><Relationship Id="rId30" Type="http://schemas.openxmlformats.org/officeDocument/2006/relationships/hyperlink" Target="https://cke.gov.pl/egzamin-maturalny/egzamin-w-nowej-formule/informatory/" TargetMode="External"/><Relationship Id="rId35" Type="http://schemas.openxmlformats.org/officeDocument/2006/relationships/hyperlink" Target="https://prawo.vulcan.edu.pl/przegladarka.asp?qindrodzaj=11&amp;qdatprz=26-06-2021&amp;qdatzmi=26-06-2021&amp;qindid=5790" TargetMode="External"/><Relationship Id="rId8" Type="http://schemas.openxmlformats.org/officeDocument/2006/relationships/hyperlink" Target="https://www.gov.pl/web/edukacja-i-nauka/qa-powrot-uczniow-do-szkol-i-placowek-1-wrzesnia-2020-r" TargetMode="External"/><Relationship Id="rId3" Type="http://schemas.openxmlformats.org/officeDocument/2006/relationships/styles" Target="style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538A3EB-6979-4E7F-BDA8-1A90299382C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20304</TotalTime>
  <Pages>33</Pages>
  <Words>12969</Words>
  <Characters>77815</Characters>
  <Application>Microsoft Office Word</Application>
  <DocSecurity>0</DocSecurity>
  <Lines>648</Lines>
  <Paragraphs>181</Paragraphs>
  <ScaleCrop>false</ScaleCrop>
  <HeadingPairs>
    <vt:vector size="2" baseType="variant">
      <vt:variant>
        <vt:lpstr>Tytuł</vt:lpstr>
      </vt:variant>
      <vt:variant>
        <vt:i4>1</vt:i4>
      </vt:variant>
    </vt:vector>
  </HeadingPairs>
  <TitlesOfParts>
    <vt:vector size="1" baseType="lpstr">
      <vt:lpstr/>
    </vt:vector>
  </TitlesOfParts>
  <Company>HP</Company>
  <LinksUpToDate>false</LinksUpToDate>
  <CharactersWithSpaces>90603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Leszek Morąg</dc:creator>
  <cp:keywords/>
  <dc:description/>
  <cp:lastModifiedBy>Leszek Morąg</cp:lastModifiedBy>
  <cp:revision>14</cp:revision>
  <dcterms:created xsi:type="dcterms:W3CDTF">2020-09-15T14:57:00Z</dcterms:created>
  <dcterms:modified xsi:type="dcterms:W3CDTF">2021-06-25T06:15:00Z</dcterms:modified>
</cp:coreProperties>
</file>