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DB3" w:rsidRPr="00777893" w:rsidRDefault="00091277" w:rsidP="00EE25AE">
      <w:pPr>
        <w:ind w:left="5664"/>
        <w:rPr>
          <w:rFonts w:ascii="Georgia" w:hAnsi="Georgia"/>
        </w:rPr>
      </w:pPr>
      <w:r>
        <w:rPr>
          <w:rFonts w:ascii="Georgia" w:hAnsi="Georgia"/>
        </w:rPr>
        <w:t xml:space="preserve">Rzeszów, 13 </w:t>
      </w:r>
      <w:r w:rsidR="004A71A6">
        <w:rPr>
          <w:rFonts w:ascii="Georgia" w:hAnsi="Georgia"/>
        </w:rPr>
        <w:t xml:space="preserve"> </w:t>
      </w:r>
      <w:r>
        <w:rPr>
          <w:rFonts w:ascii="Georgia" w:hAnsi="Georgia"/>
        </w:rPr>
        <w:t>grudnia</w:t>
      </w:r>
      <w:r w:rsidR="004A71A6">
        <w:rPr>
          <w:rFonts w:ascii="Georgia" w:hAnsi="Georgia"/>
        </w:rPr>
        <w:t xml:space="preserve"> 2017</w:t>
      </w:r>
      <w:r>
        <w:rPr>
          <w:rFonts w:ascii="Georgia" w:hAnsi="Georgia"/>
        </w:rPr>
        <w:t xml:space="preserve"> </w:t>
      </w:r>
      <w:r w:rsidR="00D67DB3" w:rsidRPr="00777893">
        <w:rPr>
          <w:rFonts w:ascii="Georgia" w:hAnsi="Georgia"/>
        </w:rPr>
        <w:t>r.</w:t>
      </w:r>
    </w:p>
    <w:p w:rsidR="00D67DB3" w:rsidRPr="00777893" w:rsidRDefault="00091277" w:rsidP="00D67DB3">
      <w:pPr>
        <w:rPr>
          <w:rFonts w:ascii="Georgia" w:hAnsi="Georgia"/>
        </w:rPr>
      </w:pPr>
      <w:r>
        <w:rPr>
          <w:rFonts w:ascii="Georgia" w:hAnsi="Georgia"/>
        </w:rPr>
        <w:t>AG-3211/PP/202</w:t>
      </w:r>
      <w:r w:rsidR="004A71A6">
        <w:rPr>
          <w:rFonts w:ascii="Georgia" w:hAnsi="Georgia"/>
        </w:rPr>
        <w:t>/17</w:t>
      </w:r>
    </w:p>
    <w:p w:rsidR="00D67DB3" w:rsidRDefault="00D67DB3" w:rsidP="00D67DB3">
      <w:pPr>
        <w:rPr>
          <w:rFonts w:ascii="Georgia" w:hAnsi="Georgia"/>
        </w:rPr>
      </w:pPr>
    </w:p>
    <w:p w:rsidR="00D67DB3" w:rsidRPr="007F6CB9" w:rsidRDefault="00D67DB3" w:rsidP="009C0E12">
      <w:pPr>
        <w:jc w:val="both"/>
        <w:rPr>
          <w:rFonts w:ascii="Georgia" w:eastAsiaTheme="minorHAnsi" w:hAnsi="Georgia" w:cstheme="minorBidi"/>
        </w:rPr>
      </w:pPr>
      <w:r w:rsidRPr="00777893">
        <w:rPr>
          <w:rFonts w:ascii="Georgia" w:hAnsi="Georgia"/>
        </w:rPr>
        <w:t xml:space="preserve">Dotyczy </w:t>
      </w:r>
      <w:r w:rsidR="000377FD" w:rsidRPr="00777893">
        <w:rPr>
          <w:rFonts w:ascii="Georgia" w:hAnsi="Georgia"/>
        </w:rPr>
        <w:t xml:space="preserve">zapytania ofertowego </w:t>
      </w:r>
      <w:r w:rsidRPr="00777893">
        <w:rPr>
          <w:rFonts w:ascii="Georgia" w:hAnsi="Georgia"/>
        </w:rPr>
        <w:t xml:space="preserve">pn. </w:t>
      </w:r>
      <w:r w:rsidRPr="00777893">
        <w:rPr>
          <w:rFonts w:ascii="Georgia" w:hAnsi="Georgia"/>
          <w:b/>
        </w:rPr>
        <w:t>„</w:t>
      </w:r>
      <w:r w:rsidR="009C0E12" w:rsidRPr="00777893">
        <w:rPr>
          <w:rFonts w:ascii="Georgia" w:eastAsiaTheme="minorHAnsi" w:hAnsi="Georgia" w:cstheme="minorBidi"/>
          <w:b/>
        </w:rPr>
        <w:t xml:space="preserve">Dostawa </w:t>
      </w:r>
      <w:r w:rsidR="00091277">
        <w:rPr>
          <w:rFonts w:ascii="Georgia" w:eastAsiaTheme="minorHAnsi" w:hAnsi="Georgia" w:cstheme="minorBidi"/>
          <w:b/>
        </w:rPr>
        <w:t>mięsa oraz wyrobów z mięsa</w:t>
      </w:r>
      <w:r w:rsidR="00CB0A47">
        <w:rPr>
          <w:rFonts w:ascii="Georgia" w:eastAsiaTheme="minorHAnsi" w:hAnsi="Georgia" w:cstheme="minorBidi"/>
          <w:b/>
        </w:rPr>
        <w:t xml:space="preserve"> dla potrzeb Podkarpackiego Centrum Edukacji Nauczycieli w Rzeszowie </w:t>
      </w:r>
      <w:r w:rsidR="00091277">
        <w:rPr>
          <w:rFonts w:ascii="Georgia" w:eastAsiaTheme="minorHAnsi" w:hAnsi="Georgia" w:cstheme="minorBidi"/>
          <w:b/>
        </w:rPr>
        <w:t>wraz z Oddziałami</w:t>
      </w:r>
      <w:r w:rsidR="00CB0A47">
        <w:rPr>
          <w:rFonts w:ascii="Georgia" w:eastAsiaTheme="minorHAnsi" w:hAnsi="Georgia" w:cstheme="minorBidi"/>
          <w:b/>
        </w:rPr>
        <w:t xml:space="preserve">” </w:t>
      </w:r>
      <w:r w:rsidR="009C0E12" w:rsidRPr="00777893">
        <w:rPr>
          <w:rFonts w:ascii="Georgia" w:hAnsi="Georgia"/>
          <w:b/>
        </w:rPr>
        <w:t xml:space="preserve"> </w:t>
      </w:r>
      <w:r w:rsidR="009C0E12" w:rsidRPr="007F6CB9">
        <w:rPr>
          <w:rFonts w:ascii="Georgia" w:hAnsi="Georgia"/>
        </w:rPr>
        <w:t xml:space="preserve">nr postępowania </w:t>
      </w:r>
      <w:r w:rsidR="00091277">
        <w:rPr>
          <w:rFonts w:ascii="Georgia" w:hAnsi="Georgia"/>
        </w:rPr>
        <w:t>AG-3211/PP/202</w:t>
      </w:r>
      <w:r w:rsidR="000377FD" w:rsidRPr="007F6CB9">
        <w:rPr>
          <w:rFonts w:ascii="Georgia" w:hAnsi="Georgia"/>
        </w:rPr>
        <w:t>/1</w:t>
      </w:r>
      <w:r w:rsidR="004A71A6" w:rsidRPr="007F6CB9">
        <w:rPr>
          <w:rFonts w:ascii="Georgia" w:hAnsi="Georgia"/>
        </w:rPr>
        <w:t>7</w:t>
      </w:r>
      <w:r w:rsidR="000377FD" w:rsidRPr="007F6CB9">
        <w:rPr>
          <w:rFonts w:ascii="Georgia" w:hAnsi="Georgia"/>
        </w:rPr>
        <w:t>.</w:t>
      </w:r>
    </w:p>
    <w:p w:rsidR="006D2BFE" w:rsidRPr="006D2BFE" w:rsidRDefault="006D2BFE" w:rsidP="006D2BFE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6D2BFE">
        <w:rPr>
          <w:rFonts w:ascii="Georgia" w:eastAsia="Times New Roman" w:hAnsi="Georgia" w:cs="Arial"/>
          <w:bCs/>
          <w:lang w:eastAsia="ar-SA"/>
        </w:rPr>
        <w:t>Zamawiający:</w:t>
      </w:r>
    </w:p>
    <w:p w:rsidR="006D2BFE" w:rsidRPr="006D2BFE" w:rsidRDefault="006D2BFE" w:rsidP="006D2BFE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6D2BFE" w:rsidRPr="006D2BFE" w:rsidRDefault="006D2BFE" w:rsidP="006D2BFE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6D2BFE" w:rsidRDefault="006D2BFE" w:rsidP="00D67DB3">
      <w:pPr>
        <w:jc w:val="both"/>
        <w:rPr>
          <w:rFonts w:ascii="Georgia" w:hAnsi="Georgia"/>
        </w:rPr>
      </w:pPr>
    </w:p>
    <w:p w:rsidR="00D67DB3" w:rsidRPr="00777893" w:rsidRDefault="00D67DB3" w:rsidP="00D67DB3">
      <w:pPr>
        <w:jc w:val="both"/>
        <w:rPr>
          <w:rFonts w:ascii="Georgia" w:hAnsi="Georgia"/>
          <w:i/>
        </w:rPr>
      </w:pPr>
      <w:r w:rsidRPr="007F6CB9">
        <w:rPr>
          <w:rFonts w:ascii="Georgia" w:hAnsi="Georgia"/>
        </w:rPr>
        <w:t>Sprawa:</w:t>
      </w:r>
      <w:r w:rsidRPr="00777893">
        <w:rPr>
          <w:rFonts w:ascii="Georgia" w:hAnsi="Georgia"/>
          <w:i/>
        </w:rPr>
        <w:t xml:space="preserve"> </w:t>
      </w:r>
      <w:r w:rsidRPr="007F6CB9">
        <w:rPr>
          <w:rFonts w:ascii="Georgia" w:hAnsi="Georgia"/>
          <w:b/>
          <w:i/>
        </w:rPr>
        <w:t>zawiadomienie o wyborze najkorzystniejszej oferty</w:t>
      </w:r>
    </w:p>
    <w:p w:rsidR="009C0E12" w:rsidRPr="00777893" w:rsidRDefault="00D67DB3" w:rsidP="00D67DB3">
      <w:pPr>
        <w:jc w:val="both"/>
        <w:rPr>
          <w:rFonts w:ascii="Georgia" w:hAnsi="Georgia"/>
        </w:rPr>
      </w:pPr>
      <w:r w:rsidRPr="00777893">
        <w:rPr>
          <w:rFonts w:ascii="Georgia" w:hAnsi="Georgia"/>
        </w:rPr>
        <w:t>Zamawiający informuje, że w odpowiedzi na zapytanie ofertowe pn</w:t>
      </w:r>
      <w:r w:rsidRPr="00CB0A47">
        <w:rPr>
          <w:rFonts w:ascii="Georgia" w:hAnsi="Georgia"/>
        </w:rPr>
        <w:t>.</w:t>
      </w:r>
      <w:r w:rsidR="00CB0A47" w:rsidRPr="00CB0A47">
        <w:rPr>
          <w:rFonts w:ascii="Georgia" w:hAnsi="Georgia"/>
        </w:rPr>
        <w:t xml:space="preserve"> „</w:t>
      </w:r>
      <w:r w:rsidR="00CB0A47" w:rsidRPr="00CB0A47">
        <w:rPr>
          <w:rFonts w:ascii="Georgia" w:eastAsiaTheme="minorHAnsi" w:hAnsi="Georgia" w:cstheme="minorBidi"/>
        </w:rPr>
        <w:t>Dostawa</w:t>
      </w:r>
      <w:r w:rsidR="00091277">
        <w:rPr>
          <w:rFonts w:ascii="Georgia" w:eastAsiaTheme="minorHAnsi" w:hAnsi="Georgia" w:cstheme="minorBidi"/>
        </w:rPr>
        <w:t xml:space="preserve"> mięsa oraz wyrobów z mięsa</w:t>
      </w:r>
      <w:r w:rsidR="00CB0A47" w:rsidRPr="00CB0A47">
        <w:rPr>
          <w:rFonts w:ascii="Georgia" w:eastAsiaTheme="minorHAnsi" w:hAnsi="Georgia" w:cstheme="minorBidi"/>
        </w:rPr>
        <w:t xml:space="preserve"> dla potrzeb Podkarpackiego Centrum Edukacji Nauczycieli w Rzeszowie</w:t>
      </w:r>
      <w:r w:rsidR="001C09FE">
        <w:rPr>
          <w:rFonts w:ascii="Georgia" w:eastAsiaTheme="minorHAnsi" w:hAnsi="Georgia" w:cstheme="minorBidi"/>
        </w:rPr>
        <w:br/>
      </w:r>
      <w:r w:rsidR="00091277">
        <w:rPr>
          <w:rFonts w:ascii="Georgia" w:eastAsiaTheme="minorHAnsi" w:hAnsi="Georgia" w:cstheme="minorBidi"/>
        </w:rPr>
        <w:t>wraz z Oddziałami</w:t>
      </w:r>
      <w:r w:rsidR="00CB0A47" w:rsidRPr="00CB0A47">
        <w:rPr>
          <w:rFonts w:ascii="Georgia" w:eastAsiaTheme="minorHAnsi" w:hAnsi="Georgia" w:cstheme="minorBidi"/>
        </w:rPr>
        <w:t xml:space="preserve">” </w:t>
      </w:r>
      <w:r w:rsidR="00CB0A47" w:rsidRPr="00CB0A47">
        <w:rPr>
          <w:rFonts w:ascii="Georgia" w:hAnsi="Georgia"/>
        </w:rPr>
        <w:t xml:space="preserve"> </w:t>
      </w:r>
      <w:r w:rsidR="00091277">
        <w:rPr>
          <w:rFonts w:ascii="Georgia" w:hAnsi="Georgia"/>
        </w:rPr>
        <w:t>nr postępowania AG-3211/PP/202</w:t>
      </w:r>
      <w:r w:rsidR="004A71A6">
        <w:rPr>
          <w:rFonts w:ascii="Georgia" w:hAnsi="Georgia"/>
        </w:rPr>
        <w:t>/17</w:t>
      </w:r>
      <w:r w:rsidR="009C0E12" w:rsidRPr="00777893">
        <w:rPr>
          <w:rFonts w:ascii="Georgia" w:hAnsi="Georgia"/>
          <w:b/>
        </w:rPr>
        <w:t xml:space="preserve"> </w:t>
      </w:r>
      <w:r w:rsidR="00CB0A47">
        <w:rPr>
          <w:rFonts w:ascii="Georgia" w:hAnsi="Georgia"/>
        </w:rPr>
        <w:t>wpłynęły</w:t>
      </w:r>
      <w:r w:rsidR="009C0E12" w:rsidRPr="00777893">
        <w:rPr>
          <w:rFonts w:ascii="Georgia" w:hAnsi="Georgia"/>
        </w:rPr>
        <w:t xml:space="preserve"> </w:t>
      </w:r>
      <w:r w:rsidR="00091277">
        <w:rPr>
          <w:rFonts w:ascii="Georgia" w:hAnsi="Georgia"/>
        </w:rPr>
        <w:t>trzy</w:t>
      </w:r>
      <w:r w:rsidRPr="00777893">
        <w:rPr>
          <w:rFonts w:ascii="Georgia" w:hAnsi="Georgia"/>
        </w:rPr>
        <w:t xml:space="preserve"> ofert</w:t>
      </w:r>
      <w:r w:rsidR="00CB0A47">
        <w:rPr>
          <w:rFonts w:ascii="Georgia" w:hAnsi="Georgia"/>
        </w:rPr>
        <w:t>y.</w:t>
      </w:r>
      <w:r w:rsidR="001C09FE">
        <w:rPr>
          <w:rFonts w:ascii="Georgia" w:hAnsi="Georgia"/>
        </w:rPr>
        <w:br/>
      </w:r>
      <w:r w:rsidRPr="00777893">
        <w:rPr>
          <w:rFonts w:ascii="Georgia" w:hAnsi="Georgia"/>
        </w:rPr>
        <w:t>W wyniku badania i oceny</w:t>
      </w:r>
      <w:r w:rsidR="00CB0A47">
        <w:rPr>
          <w:rFonts w:ascii="Georgia" w:hAnsi="Georgia"/>
        </w:rPr>
        <w:t xml:space="preserve"> złożonych</w:t>
      </w:r>
      <w:r w:rsidR="000377FD" w:rsidRPr="00777893">
        <w:rPr>
          <w:rFonts w:ascii="Georgia" w:hAnsi="Georgia"/>
        </w:rPr>
        <w:t xml:space="preserve"> ofert</w:t>
      </w:r>
      <w:r w:rsidRPr="00777893">
        <w:rPr>
          <w:rFonts w:ascii="Georgia" w:hAnsi="Georgia"/>
        </w:rPr>
        <w:t>, Zamawiający do realizacji przedmiotowego zamówienia wybrał</w:t>
      </w:r>
      <w:r w:rsidR="00091277">
        <w:rPr>
          <w:rFonts w:ascii="Georgia" w:hAnsi="Georgia"/>
        </w:rPr>
        <w:t xml:space="preserve"> przedstawionych poniżej Wykonawców</w:t>
      </w:r>
      <w:r w:rsidR="009C0E12" w:rsidRPr="00777893">
        <w:rPr>
          <w:rFonts w:ascii="Georgia" w:hAnsi="Georgia"/>
        </w:rPr>
        <w:t>:</w:t>
      </w:r>
    </w:p>
    <w:p w:rsidR="00091277" w:rsidRPr="00091277" w:rsidRDefault="00091277" w:rsidP="00091277">
      <w:pPr>
        <w:pStyle w:val="Akapitzlist"/>
        <w:numPr>
          <w:ilvl w:val="0"/>
          <w:numId w:val="1"/>
        </w:numPr>
        <w:jc w:val="both"/>
        <w:rPr>
          <w:rFonts w:ascii="Georgia" w:hAnsi="Georgia" w:cs="Arial"/>
          <w:bCs/>
        </w:rPr>
      </w:pPr>
      <w:r w:rsidRPr="00091277">
        <w:rPr>
          <w:rFonts w:ascii="Georgia" w:hAnsi="Georgia"/>
          <w:b/>
        </w:rPr>
        <w:t xml:space="preserve">Zakład Przetwórstwa Mięsnego „Kabanos” Sp. J. ul. Wenecka 20, </w:t>
      </w:r>
      <w:r w:rsidRPr="00091277">
        <w:rPr>
          <w:rFonts w:ascii="Georgia" w:hAnsi="Georgia"/>
          <w:b/>
        </w:rPr>
        <w:br/>
        <w:t>39-320 Przecław</w:t>
      </w:r>
      <w:r>
        <w:rPr>
          <w:rFonts w:ascii="Georgia" w:hAnsi="Georgia"/>
          <w:b/>
        </w:rPr>
        <w:t xml:space="preserve"> dla Części I.</w:t>
      </w:r>
    </w:p>
    <w:p w:rsidR="00091277" w:rsidRPr="00091277" w:rsidRDefault="00091277" w:rsidP="00091277">
      <w:pPr>
        <w:pStyle w:val="Akapitzlist"/>
        <w:numPr>
          <w:ilvl w:val="0"/>
          <w:numId w:val="1"/>
        </w:numPr>
        <w:jc w:val="both"/>
        <w:rPr>
          <w:rFonts w:ascii="Georgia" w:hAnsi="Georgia" w:cs="Arial"/>
          <w:bCs/>
        </w:rPr>
      </w:pPr>
      <w:r w:rsidRPr="00091277">
        <w:rPr>
          <w:rFonts w:ascii="Georgia" w:hAnsi="Georgia"/>
          <w:b/>
        </w:rPr>
        <w:t xml:space="preserve">Zakład Przetwórstwa Mięsnego „Kabanos” Sp. J. ul. Wenecka 20, </w:t>
      </w:r>
      <w:r w:rsidRPr="00091277">
        <w:rPr>
          <w:rFonts w:ascii="Georgia" w:hAnsi="Georgia"/>
          <w:b/>
        </w:rPr>
        <w:br/>
        <w:t>39-320 Przecław</w:t>
      </w:r>
      <w:r>
        <w:rPr>
          <w:rFonts w:ascii="Georgia" w:hAnsi="Georgia"/>
          <w:b/>
        </w:rPr>
        <w:t xml:space="preserve"> dla Części </w:t>
      </w:r>
      <w:r w:rsidR="00BC6F7E">
        <w:rPr>
          <w:rFonts w:ascii="Georgia" w:hAnsi="Georgia"/>
          <w:b/>
        </w:rPr>
        <w:t>I</w:t>
      </w:r>
      <w:r>
        <w:rPr>
          <w:rFonts w:ascii="Georgia" w:hAnsi="Georgia"/>
          <w:b/>
        </w:rPr>
        <w:t>I.</w:t>
      </w:r>
      <w:bookmarkStart w:id="0" w:name="_GoBack"/>
      <w:bookmarkEnd w:id="0"/>
    </w:p>
    <w:p w:rsidR="00091277" w:rsidRPr="003C0856" w:rsidRDefault="00091277" w:rsidP="00091277">
      <w:pPr>
        <w:pStyle w:val="Akapitzlist"/>
        <w:numPr>
          <w:ilvl w:val="0"/>
          <w:numId w:val="1"/>
        </w:numPr>
        <w:jc w:val="both"/>
        <w:rPr>
          <w:rFonts w:ascii="Georgia" w:hAnsi="Georgia" w:cs="Arial"/>
          <w:bCs/>
        </w:rPr>
      </w:pPr>
      <w:r>
        <w:rPr>
          <w:rFonts w:ascii="Georgia" w:hAnsi="Georgia"/>
          <w:b/>
        </w:rPr>
        <w:t xml:space="preserve">Zakłady Mięsne Nowy Żmigród Sp. z o. o., </w:t>
      </w:r>
      <w:proofErr w:type="spellStart"/>
      <w:r>
        <w:rPr>
          <w:rFonts w:ascii="Georgia" w:hAnsi="Georgia"/>
          <w:b/>
        </w:rPr>
        <w:t>Mytarz</w:t>
      </w:r>
      <w:proofErr w:type="spellEnd"/>
      <w:r>
        <w:rPr>
          <w:rFonts w:ascii="Georgia" w:hAnsi="Georgia"/>
          <w:b/>
        </w:rPr>
        <w:t xml:space="preserve"> 4, 38-230 Nowy Żmigród dla Części III.</w:t>
      </w:r>
    </w:p>
    <w:p w:rsidR="003C0856" w:rsidRPr="00091277" w:rsidRDefault="003C0856" w:rsidP="003C0856">
      <w:pPr>
        <w:pStyle w:val="Akapitzlist"/>
        <w:jc w:val="both"/>
        <w:rPr>
          <w:rFonts w:ascii="Georgia" w:hAnsi="Georgia" w:cs="Arial"/>
          <w:bCs/>
        </w:rPr>
      </w:pPr>
    </w:p>
    <w:p w:rsidR="000377FD" w:rsidRDefault="004A71A6" w:rsidP="00091277">
      <w:pPr>
        <w:ind w:left="360"/>
        <w:jc w:val="both"/>
        <w:rPr>
          <w:rFonts w:ascii="Georgia" w:hAnsi="Georgia" w:cs="Arial"/>
          <w:bCs/>
        </w:rPr>
      </w:pPr>
      <w:r w:rsidRPr="00091277">
        <w:rPr>
          <w:rFonts w:ascii="Georgia" w:hAnsi="Georgia" w:cs="Arial"/>
          <w:bCs/>
        </w:rPr>
        <w:t xml:space="preserve">Punktację przyznaną </w:t>
      </w:r>
      <w:r w:rsidR="00CB0A47" w:rsidRPr="00091277">
        <w:rPr>
          <w:rFonts w:ascii="Georgia" w:hAnsi="Georgia" w:cs="Arial"/>
          <w:bCs/>
        </w:rPr>
        <w:t>złożonym ofertom</w:t>
      </w:r>
      <w:r w:rsidR="00D91611" w:rsidRPr="00091277">
        <w:rPr>
          <w:rFonts w:ascii="Georgia" w:hAnsi="Georgia" w:cs="Arial"/>
          <w:bCs/>
        </w:rPr>
        <w:t xml:space="preserve"> w prz</w:t>
      </w:r>
      <w:r w:rsidRPr="00091277">
        <w:rPr>
          <w:rFonts w:ascii="Georgia" w:hAnsi="Georgia" w:cs="Arial"/>
          <w:bCs/>
        </w:rPr>
        <w:t>edmiotowym postępowaniu zawiera poniższa tabela</w:t>
      </w:r>
      <w:r w:rsidR="001C09FE" w:rsidRPr="00091277">
        <w:rPr>
          <w:rFonts w:ascii="Georgia" w:hAnsi="Georgia" w:cs="Arial"/>
          <w:bCs/>
        </w:rPr>
        <w:t>:</w:t>
      </w:r>
    </w:p>
    <w:p w:rsidR="003C0856" w:rsidRPr="003C0856" w:rsidRDefault="003C0856" w:rsidP="003C0856">
      <w:pPr>
        <w:spacing w:after="0" w:line="240" w:lineRule="auto"/>
        <w:ind w:left="426"/>
        <w:jc w:val="both"/>
        <w:rPr>
          <w:rFonts w:ascii="Georgia" w:eastAsiaTheme="minorHAnsi" w:hAnsi="Georgia" w:cs="Arial"/>
          <w:b/>
          <w:bCs/>
        </w:rPr>
      </w:pPr>
    </w:p>
    <w:tbl>
      <w:tblPr>
        <w:tblW w:w="80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6"/>
        <w:gridCol w:w="2145"/>
        <w:gridCol w:w="1724"/>
        <w:gridCol w:w="1398"/>
      </w:tblGrid>
      <w:tr w:rsidR="003C0856" w:rsidRPr="003C0856" w:rsidTr="003C0856">
        <w:trPr>
          <w:trHeight w:val="917"/>
          <w:jc w:val="center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Nazwa i adres Wykonawcy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Cena oferty brutto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Łączna punktacja przyznana wg kryteriów oceny ofert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Uwagi</w:t>
            </w:r>
          </w:p>
        </w:tc>
      </w:tr>
      <w:tr w:rsidR="003C0856" w:rsidRPr="003C0856" w:rsidTr="003C0856">
        <w:trPr>
          <w:trHeight w:hRule="exact" w:val="1607"/>
          <w:jc w:val="center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Zakłady Mięsne Nowy Żmigród Sp. z o. o.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proofErr w:type="spellStart"/>
            <w:r w:rsidRPr="003C0856">
              <w:rPr>
                <w:rFonts w:ascii="Georgia" w:eastAsiaTheme="minorHAnsi" w:hAnsi="Georgia" w:cs="Arial"/>
                <w:bCs/>
              </w:rPr>
              <w:t>Mytarz</w:t>
            </w:r>
            <w:proofErr w:type="spellEnd"/>
            <w:r w:rsidRPr="003C0856">
              <w:rPr>
                <w:rFonts w:ascii="Georgia" w:eastAsiaTheme="minorHAnsi" w:hAnsi="Georgia" w:cs="Arial"/>
                <w:bCs/>
              </w:rPr>
              <w:t xml:space="preserve"> 4,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38-230 Nowy Żmigród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e-mail:</w:t>
            </w:r>
          </w:p>
          <w:p w:rsidR="003C0856" w:rsidRPr="003C0856" w:rsidRDefault="00BC6F7E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hyperlink r:id="rId6" w:history="1">
              <w:r w:rsidR="003C0856" w:rsidRPr="003C0856">
                <w:rPr>
                  <w:rFonts w:ascii="Georgia" w:eastAsiaTheme="minorHAnsi" w:hAnsi="Georgia" w:cs="Arial"/>
                  <w:bCs/>
                  <w:color w:val="0000FF" w:themeColor="hyperlink"/>
                  <w:u w:val="single"/>
                </w:rPr>
                <w:t>zm.zmigrod@op.pl</w:t>
              </w:r>
            </w:hyperlink>
            <w:r w:rsidR="003C0856" w:rsidRPr="003C0856">
              <w:rPr>
                <w:rFonts w:ascii="Georgia" w:eastAsiaTheme="minorHAnsi" w:hAnsi="Georgia" w:cs="Arial"/>
                <w:bCs/>
              </w:rPr>
              <w:t xml:space="preserve"> 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Dla Części III: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58 479,90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100 pkt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Punktacja obliczona wg wzoru określonego w zapytaniu ofertowym</w:t>
            </w:r>
          </w:p>
          <w:p w:rsidR="003C0856" w:rsidRPr="003C0856" w:rsidRDefault="003C0856" w:rsidP="003C0856">
            <w:pPr>
              <w:shd w:val="clear" w:color="auto" w:fill="FFFFFF"/>
              <w:spacing w:after="0" w:line="240" w:lineRule="auto"/>
              <w:ind w:hanging="1780"/>
              <w:jc w:val="center"/>
              <w:rPr>
                <w:rFonts w:ascii="Georgia" w:eastAsiaTheme="minorHAnsi" w:hAnsi="Georgia" w:cs="Arial"/>
                <w:bCs/>
              </w:rPr>
            </w:pPr>
          </w:p>
        </w:tc>
      </w:tr>
      <w:tr w:rsidR="003C0856" w:rsidRPr="003C0856" w:rsidTr="003C0856">
        <w:trPr>
          <w:trHeight w:hRule="exact" w:val="1474"/>
          <w:jc w:val="center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 xml:space="preserve">F.H.U. </w:t>
            </w:r>
            <w:proofErr w:type="spellStart"/>
            <w:r w:rsidRPr="003C0856">
              <w:rPr>
                <w:rFonts w:ascii="Georgia" w:eastAsiaTheme="minorHAnsi" w:hAnsi="Georgia" w:cs="Arial"/>
                <w:bCs/>
              </w:rPr>
              <w:t>Karpatia</w:t>
            </w:r>
            <w:proofErr w:type="spellEnd"/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Zaczernie 792 A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36-062 Zaczernie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 xml:space="preserve">e-mail: </w:t>
            </w:r>
            <w:hyperlink r:id="rId7" w:history="1">
              <w:r w:rsidRPr="003C0856">
                <w:rPr>
                  <w:rFonts w:ascii="Georgia" w:eastAsiaTheme="minorHAnsi" w:hAnsi="Georgia" w:cs="Arial"/>
                  <w:bCs/>
                  <w:color w:val="0000FF" w:themeColor="hyperlink"/>
                  <w:u w:val="single"/>
                </w:rPr>
                <w:t>biuro@karpatiarzeszow.pl</w:t>
              </w:r>
            </w:hyperlink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Dla Części III: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62 393,95 zł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93,73 pkt</w:t>
            </w: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hd w:val="clear" w:color="auto" w:fill="FFFFFF"/>
              <w:spacing w:after="0" w:line="240" w:lineRule="auto"/>
              <w:ind w:hanging="1780"/>
              <w:jc w:val="center"/>
              <w:rPr>
                <w:rFonts w:ascii="Georgia" w:eastAsiaTheme="minorHAnsi" w:hAnsi="Georgia" w:cs="Arial"/>
                <w:bCs/>
              </w:rPr>
            </w:pPr>
          </w:p>
        </w:tc>
      </w:tr>
      <w:tr w:rsidR="003C0856" w:rsidRPr="003C0856" w:rsidTr="003C0856">
        <w:trPr>
          <w:trHeight w:hRule="exact" w:val="737"/>
          <w:jc w:val="center"/>
        </w:trPr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rPr>
                <w:rFonts w:ascii="Georgia" w:eastAsiaTheme="minorHAnsi" w:hAnsi="Georgia" w:cs="Arial"/>
                <w:bCs/>
              </w:rPr>
            </w:pP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 xml:space="preserve">Zakład Przetwórstwa Mięsnego Kabanos </w:t>
            </w:r>
            <w:r w:rsidRPr="003C0856">
              <w:rPr>
                <w:rFonts w:ascii="Georgia" w:eastAsiaTheme="minorHAnsi" w:hAnsi="Georgia" w:cs="Arial"/>
                <w:bCs/>
              </w:rPr>
              <w:br/>
              <w:t>Sp. z o.o.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 xml:space="preserve">ul. Wenecka 20, 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39-320 Przecław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e-mail: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 xml:space="preserve"> </w:t>
            </w:r>
            <w:hyperlink r:id="rId8" w:history="1">
              <w:r w:rsidRPr="003C0856">
                <w:rPr>
                  <w:rFonts w:ascii="Georgia" w:eastAsiaTheme="minorHAnsi" w:hAnsi="Georgia" w:cs="Arial"/>
                  <w:bCs/>
                  <w:color w:val="0000FF" w:themeColor="hyperlink"/>
                  <w:u w:val="single"/>
                </w:rPr>
                <w:t>biuro@kabanos.pl</w:t>
              </w:r>
            </w:hyperlink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  <w:p w:rsidR="003C0856" w:rsidRPr="003C0856" w:rsidRDefault="003C0856" w:rsidP="003C0856">
            <w:pPr>
              <w:spacing w:after="0" w:line="240" w:lineRule="auto"/>
              <w:rPr>
                <w:rFonts w:ascii="Georgia" w:eastAsiaTheme="minorHAnsi" w:hAnsi="Georgia" w:cs="Arial"/>
                <w:bCs/>
              </w:rPr>
            </w:pPr>
          </w:p>
          <w:p w:rsidR="003C0856" w:rsidRPr="003C0856" w:rsidRDefault="003C0856" w:rsidP="003C0856">
            <w:pPr>
              <w:spacing w:after="0" w:line="240" w:lineRule="auto"/>
              <w:rPr>
                <w:rFonts w:ascii="Georgia" w:eastAsiaTheme="minorHAnsi" w:hAnsi="Georgia" w:cs="Arial"/>
                <w:bCs/>
              </w:rPr>
            </w:pP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 xml:space="preserve">Dla Części I: </w:t>
            </w:r>
            <w:r w:rsidRPr="003C0856">
              <w:rPr>
                <w:rFonts w:ascii="Georgia" w:eastAsiaTheme="minorHAnsi" w:hAnsi="Georgia" w:cs="Arial"/>
                <w:b/>
                <w:bCs/>
              </w:rPr>
              <w:t>20 699,25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100 pkt</w:t>
            </w: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</w:tr>
      <w:tr w:rsidR="003C0856" w:rsidRPr="003C0856" w:rsidTr="003C0856">
        <w:trPr>
          <w:trHeight w:hRule="exact" w:val="737"/>
          <w:jc w:val="center"/>
        </w:trPr>
        <w:tc>
          <w:tcPr>
            <w:tcW w:w="2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Dla Części II: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22 795,60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100 pkt</w:t>
            </w: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</w:tr>
      <w:tr w:rsidR="003C0856" w:rsidRPr="003C0856" w:rsidTr="003C0856">
        <w:trPr>
          <w:trHeight w:hRule="exact" w:val="737"/>
          <w:jc w:val="center"/>
        </w:trPr>
        <w:tc>
          <w:tcPr>
            <w:tcW w:w="2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Dla Części III:</w:t>
            </w:r>
          </w:p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59 859,50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97,70 pkt</w:t>
            </w: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</w:tr>
    </w:tbl>
    <w:p w:rsidR="003C0856" w:rsidRPr="003C0856" w:rsidRDefault="003C0856" w:rsidP="003C0856">
      <w:pPr>
        <w:spacing w:after="0" w:line="240" w:lineRule="auto"/>
        <w:jc w:val="both"/>
        <w:rPr>
          <w:rFonts w:ascii="Georgia" w:hAnsi="Georgia" w:cs="Arial"/>
          <w:b/>
          <w:bCs/>
          <w:sz w:val="16"/>
          <w:szCs w:val="16"/>
        </w:rPr>
      </w:pPr>
    </w:p>
    <w:p w:rsidR="003C0856" w:rsidRPr="00091277" w:rsidRDefault="003C0856" w:rsidP="00091277">
      <w:pPr>
        <w:ind w:left="360"/>
        <w:jc w:val="both"/>
        <w:rPr>
          <w:rFonts w:ascii="Georgia" w:hAnsi="Georgia" w:cs="Arial"/>
          <w:bCs/>
        </w:rPr>
      </w:pPr>
    </w:p>
    <w:p w:rsidR="00E06BDF" w:rsidRDefault="00E06BDF" w:rsidP="00E06BDF">
      <w:pPr>
        <w:spacing w:after="0" w:line="360" w:lineRule="auto"/>
        <w:ind w:left="6798" w:firstLine="282"/>
        <w:rPr>
          <w:rFonts w:ascii="Georgia" w:eastAsiaTheme="minorHAnsi" w:hAnsi="Georgia" w:cs="Arial"/>
          <w:bCs/>
        </w:rPr>
      </w:pPr>
    </w:p>
    <w:p w:rsidR="00CB0A47" w:rsidRPr="00E06BDF" w:rsidRDefault="00E06BDF" w:rsidP="00E06BDF">
      <w:pPr>
        <w:spacing w:after="0" w:line="360" w:lineRule="auto"/>
        <w:ind w:left="6798" w:firstLine="282"/>
        <w:rPr>
          <w:rFonts w:ascii="Georgia" w:eastAsiaTheme="minorHAnsi" w:hAnsi="Georgia" w:cs="Arial"/>
          <w:bCs/>
        </w:rPr>
      </w:pPr>
      <w:r w:rsidRPr="00E06BDF">
        <w:rPr>
          <w:rFonts w:ascii="Georgia" w:eastAsiaTheme="minorHAnsi" w:hAnsi="Georgia" w:cs="Arial"/>
          <w:bCs/>
        </w:rPr>
        <w:t>DYREKTOR</w:t>
      </w:r>
    </w:p>
    <w:p w:rsidR="00E06BDF" w:rsidRPr="00E06BDF" w:rsidRDefault="00E06BDF" w:rsidP="00E06BDF">
      <w:pPr>
        <w:spacing w:after="0" w:line="360" w:lineRule="auto"/>
        <w:ind w:left="6516" w:firstLine="564"/>
        <w:rPr>
          <w:rFonts w:ascii="Georgia" w:eastAsiaTheme="minorHAnsi" w:hAnsi="Georgia" w:cs="Arial"/>
          <w:bCs/>
        </w:rPr>
      </w:pPr>
      <w:r w:rsidRPr="00E06BDF">
        <w:rPr>
          <w:rFonts w:ascii="Georgia" w:eastAsiaTheme="minorHAnsi" w:hAnsi="Georgia" w:cs="Arial"/>
          <w:bCs/>
        </w:rPr>
        <w:t>Izabela Pyra</w:t>
      </w:r>
    </w:p>
    <w:p w:rsidR="00D67DB3" w:rsidRDefault="00D67DB3" w:rsidP="006D2BFE">
      <w:pPr>
        <w:jc w:val="right"/>
        <w:rPr>
          <w:rFonts w:ascii="Georgia" w:hAnsi="Georgia"/>
        </w:rPr>
      </w:pPr>
    </w:p>
    <w:p w:rsidR="00A80AD2" w:rsidRDefault="00A80AD2" w:rsidP="006D2BFE">
      <w:pPr>
        <w:jc w:val="right"/>
        <w:rPr>
          <w:rFonts w:ascii="Georgia" w:hAnsi="Georgia"/>
        </w:rPr>
      </w:pPr>
    </w:p>
    <w:p w:rsidR="00A80AD2" w:rsidRPr="00777893" w:rsidRDefault="00A80AD2" w:rsidP="006D2BFE">
      <w:pPr>
        <w:jc w:val="right"/>
        <w:rPr>
          <w:rFonts w:ascii="Georgia" w:hAnsi="Georgia"/>
        </w:rPr>
      </w:pPr>
    </w:p>
    <w:sectPr w:rsidR="00A80AD2" w:rsidRPr="00777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36E61"/>
    <w:multiLevelType w:val="hybridMultilevel"/>
    <w:tmpl w:val="7CD224AE"/>
    <w:lvl w:ilvl="0" w:tplc="D56C0F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DB3"/>
    <w:rsid w:val="000377FD"/>
    <w:rsid w:val="00091277"/>
    <w:rsid w:val="001A32BC"/>
    <w:rsid w:val="001C09FE"/>
    <w:rsid w:val="0021556E"/>
    <w:rsid w:val="00322459"/>
    <w:rsid w:val="003C0856"/>
    <w:rsid w:val="003F0C6C"/>
    <w:rsid w:val="00407FC3"/>
    <w:rsid w:val="00466815"/>
    <w:rsid w:val="004A71A6"/>
    <w:rsid w:val="00637B2B"/>
    <w:rsid w:val="006D2BFE"/>
    <w:rsid w:val="00702850"/>
    <w:rsid w:val="00710FE0"/>
    <w:rsid w:val="00731151"/>
    <w:rsid w:val="00777893"/>
    <w:rsid w:val="007F6CB9"/>
    <w:rsid w:val="00846AEC"/>
    <w:rsid w:val="00885445"/>
    <w:rsid w:val="00982F32"/>
    <w:rsid w:val="009C0E12"/>
    <w:rsid w:val="00A407AF"/>
    <w:rsid w:val="00A80AD2"/>
    <w:rsid w:val="00AF1EB2"/>
    <w:rsid w:val="00B16D28"/>
    <w:rsid w:val="00BC6F7E"/>
    <w:rsid w:val="00BF7FAC"/>
    <w:rsid w:val="00C654F8"/>
    <w:rsid w:val="00CB0A47"/>
    <w:rsid w:val="00D10B83"/>
    <w:rsid w:val="00D67DB3"/>
    <w:rsid w:val="00D90BD8"/>
    <w:rsid w:val="00D91611"/>
    <w:rsid w:val="00E06BDF"/>
    <w:rsid w:val="00EE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DB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12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DB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1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kabanos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iuro@karpatiarze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m.zmigrod@op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Małgorzata Ciołek</cp:lastModifiedBy>
  <cp:revision>11</cp:revision>
  <cp:lastPrinted>2017-11-30T09:31:00Z</cp:lastPrinted>
  <dcterms:created xsi:type="dcterms:W3CDTF">2017-11-21T10:33:00Z</dcterms:created>
  <dcterms:modified xsi:type="dcterms:W3CDTF">2017-12-13T12:44:00Z</dcterms:modified>
</cp:coreProperties>
</file>