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5FB" w:rsidRPr="00903A11" w:rsidRDefault="00692FED" w:rsidP="00830DAA">
      <w:pPr>
        <w:ind w:firstLine="708"/>
        <w:rPr>
          <w:rFonts w:ascii="Georgia" w:hAnsi="Georgia"/>
        </w:rPr>
      </w:pPr>
      <w:r>
        <w:rPr>
          <w:rFonts w:ascii="Georgia" w:hAnsi="Georgia"/>
        </w:rPr>
        <w:t>AG-3211/2-2</w:t>
      </w:r>
      <w:r w:rsidR="005D2E4C" w:rsidRPr="00903A11">
        <w:rPr>
          <w:rFonts w:ascii="Georgia" w:hAnsi="Georgia"/>
        </w:rPr>
        <w:t>/16</w:t>
      </w:r>
      <w:r w:rsidR="005D2E4C" w:rsidRPr="00903A11">
        <w:rPr>
          <w:rFonts w:ascii="Georgia" w:hAnsi="Georgia"/>
        </w:rPr>
        <w:tab/>
      </w:r>
      <w:r w:rsidR="005D2E4C" w:rsidRPr="00903A11">
        <w:rPr>
          <w:rFonts w:ascii="Georgia" w:hAnsi="Georgia"/>
        </w:rPr>
        <w:tab/>
      </w:r>
      <w:r w:rsidR="005D2E4C" w:rsidRPr="00903A11">
        <w:rPr>
          <w:rFonts w:ascii="Georgia" w:hAnsi="Georgia"/>
        </w:rPr>
        <w:tab/>
      </w:r>
      <w:r w:rsidR="005D2E4C" w:rsidRPr="00903A11">
        <w:rPr>
          <w:rFonts w:ascii="Georgia" w:hAnsi="Georgia"/>
        </w:rPr>
        <w:tab/>
      </w:r>
      <w:r w:rsidR="005D2E4C" w:rsidRPr="00903A11">
        <w:rPr>
          <w:rFonts w:ascii="Georgia" w:hAnsi="Georgia"/>
        </w:rPr>
        <w:tab/>
      </w:r>
      <w:r w:rsidR="005D2E4C" w:rsidRPr="00903A11">
        <w:rPr>
          <w:rFonts w:ascii="Georgia" w:hAnsi="Georgia"/>
        </w:rPr>
        <w:tab/>
        <w:t>Rzeszów, 1</w:t>
      </w:r>
      <w:r>
        <w:rPr>
          <w:rFonts w:ascii="Georgia" w:hAnsi="Georgia"/>
        </w:rPr>
        <w:t>9</w:t>
      </w:r>
      <w:r w:rsidR="005D2E4C" w:rsidRPr="00903A11">
        <w:rPr>
          <w:rFonts w:ascii="Georgia" w:hAnsi="Georgia"/>
        </w:rPr>
        <w:t>.10.2016 r.</w:t>
      </w:r>
    </w:p>
    <w:p w:rsidR="005D2E4C" w:rsidRPr="00903A11" w:rsidRDefault="005D2E4C">
      <w:pPr>
        <w:rPr>
          <w:rFonts w:ascii="Georgia" w:hAnsi="Georgia"/>
        </w:rPr>
      </w:pPr>
    </w:p>
    <w:p w:rsidR="00903A11" w:rsidRDefault="00903A11">
      <w:pPr>
        <w:rPr>
          <w:rFonts w:ascii="Georgia" w:hAnsi="Georgia"/>
        </w:rPr>
      </w:pPr>
    </w:p>
    <w:p w:rsidR="005D2E4C" w:rsidRPr="00903A11" w:rsidRDefault="005D2E4C" w:rsidP="00C35B2A">
      <w:pPr>
        <w:jc w:val="both"/>
        <w:rPr>
          <w:rFonts w:ascii="Georgia" w:hAnsi="Georgia"/>
          <w:b/>
        </w:rPr>
      </w:pPr>
      <w:r w:rsidRPr="00903A11">
        <w:rPr>
          <w:rFonts w:ascii="Georgia" w:hAnsi="Georgia"/>
          <w:b/>
        </w:rPr>
        <w:t>Dotyczy postępowania o udzi</w:t>
      </w:r>
      <w:r w:rsidR="00FF28EB">
        <w:rPr>
          <w:rFonts w:ascii="Georgia" w:hAnsi="Georgia"/>
          <w:b/>
        </w:rPr>
        <w:t>elenie zamówienia publicznego:</w:t>
      </w:r>
      <w:r w:rsidR="00FF28EB">
        <w:rPr>
          <w:rFonts w:ascii="Georgia" w:hAnsi="Georgia"/>
          <w:b/>
        </w:rPr>
        <w:br/>
      </w:r>
      <w:r w:rsidRPr="00903A11">
        <w:rPr>
          <w:rFonts w:ascii="Georgia" w:hAnsi="Georgia"/>
          <w:b/>
        </w:rPr>
        <w:t>„Dostawa energii elektrycz</w:t>
      </w:r>
      <w:r w:rsidR="0064349A">
        <w:rPr>
          <w:rFonts w:ascii="Georgia" w:hAnsi="Georgia"/>
          <w:b/>
        </w:rPr>
        <w:t>nej na potrzeby Podkarpackiego C</w:t>
      </w:r>
      <w:r w:rsidRPr="00903A11">
        <w:rPr>
          <w:rFonts w:ascii="Georgia" w:hAnsi="Georgia"/>
          <w:b/>
        </w:rPr>
        <w:t>entrum Edukacji Nauczycieli w Rzeszowie w 2017 r.”</w:t>
      </w:r>
    </w:p>
    <w:p w:rsidR="005D2E4C" w:rsidRPr="00903A11" w:rsidRDefault="005D2E4C" w:rsidP="00C35B2A">
      <w:pPr>
        <w:jc w:val="both"/>
        <w:rPr>
          <w:rFonts w:ascii="Georgia" w:hAnsi="Georgia"/>
        </w:rPr>
      </w:pPr>
      <w:r w:rsidRPr="00903A11">
        <w:rPr>
          <w:rFonts w:ascii="Georgia" w:hAnsi="Georgia"/>
        </w:rPr>
        <w:t xml:space="preserve">Sprawa: </w:t>
      </w:r>
      <w:r w:rsidR="009835FB">
        <w:rPr>
          <w:rFonts w:ascii="Georgia" w:hAnsi="Georgia"/>
        </w:rPr>
        <w:t xml:space="preserve">Wyjaśnienia treści </w:t>
      </w:r>
      <w:r w:rsidRPr="00903A11">
        <w:rPr>
          <w:rFonts w:ascii="Georgia" w:hAnsi="Georgia"/>
        </w:rPr>
        <w:t xml:space="preserve"> SIWZ AG-3211/2/2016</w:t>
      </w:r>
    </w:p>
    <w:p w:rsidR="005D2E4C" w:rsidRPr="00903A11" w:rsidRDefault="005D2E4C" w:rsidP="00C35B2A">
      <w:pPr>
        <w:jc w:val="both"/>
        <w:rPr>
          <w:rFonts w:ascii="Georgia" w:hAnsi="Georgia"/>
        </w:rPr>
      </w:pPr>
    </w:p>
    <w:p w:rsidR="00E32D97" w:rsidRDefault="009835FB" w:rsidP="00C35B2A">
      <w:pPr>
        <w:jc w:val="both"/>
        <w:rPr>
          <w:rFonts w:ascii="Georgia" w:hAnsi="Georgia"/>
        </w:rPr>
      </w:pPr>
      <w:r>
        <w:rPr>
          <w:rFonts w:ascii="Georgia" w:hAnsi="Georgia"/>
        </w:rPr>
        <w:t xml:space="preserve">W odpowiedzi na wniosek </w:t>
      </w:r>
      <w:r w:rsidR="00343723">
        <w:rPr>
          <w:rFonts w:ascii="Georgia" w:hAnsi="Georgia"/>
        </w:rPr>
        <w:t>z dnia 19</w:t>
      </w:r>
      <w:r w:rsidR="008710FE">
        <w:rPr>
          <w:rFonts w:ascii="Georgia" w:hAnsi="Georgia"/>
        </w:rPr>
        <w:t xml:space="preserve"> października 2016 r. w sprawie </w:t>
      </w:r>
      <w:r w:rsidR="00692FED">
        <w:rPr>
          <w:rFonts w:ascii="Georgia" w:hAnsi="Georgia"/>
        </w:rPr>
        <w:t xml:space="preserve">wprowadzenia zmiany </w:t>
      </w:r>
      <w:r w:rsidR="001E3E8C">
        <w:rPr>
          <w:rFonts w:ascii="Georgia" w:hAnsi="Georgia"/>
        </w:rPr>
        <w:br/>
      </w:r>
      <w:r w:rsidR="00692FED">
        <w:rPr>
          <w:rFonts w:ascii="Georgia" w:hAnsi="Georgia"/>
        </w:rPr>
        <w:t>w treści formularza oferty stanowiącego załącznik nr 1 do</w:t>
      </w:r>
      <w:r>
        <w:rPr>
          <w:rFonts w:ascii="Georgia" w:hAnsi="Georgia"/>
        </w:rPr>
        <w:t xml:space="preserve"> SIWZ,  </w:t>
      </w:r>
      <w:r w:rsidR="005D2E4C" w:rsidRPr="00903A11">
        <w:rPr>
          <w:rFonts w:ascii="Georgia" w:hAnsi="Georgia"/>
        </w:rPr>
        <w:t>Zamawiający informuje</w:t>
      </w:r>
      <w:r w:rsidR="00692FED">
        <w:rPr>
          <w:rFonts w:ascii="Georgia" w:hAnsi="Georgia"/>
        </w:rPr>
        <w:t>, iż dokonuje zmiany formularza</w:t>
      </w:r>
      <w:r w:rsidR="002660E5">
        <w:rPr>
          <w:rFonts w:ascii="Georgia" w:hAnsi="Georgia"/>
        </w:rPr>
        <w:t>, zgodnie z wnioskiem Wykonawcy</w:t>
      </w:r>
      <w:r w:rsidR="00E32D97">
        <w:rPr>
          <w:rFonts w:ascii="Georgia" w:hAnsi="Georgia"/>
        </w:rPr>
        <w:t>.</w:t>
      </w:r>
    </w:p>
    <w:p w:rsidR="003D2813" w:rsidRDefault="00E32D97" w:rsidP="00C35B2A">
      <w:pPr>
        <w:jc w:val="both"/>
        <w:rPr>
          <w:rFonts w:ascii="Georgia" w:hAnsi="Georgia"/>
        </w:rPr>
      </w:pPr>
      <w:r>
        <w:rPr>
          <w:rFonts w:ascii="Georgia" w:hAnsi="Georgia"/>
        </w:rPr>
        <w:t>Zmian</w:t>
      </w:r>
      <w:r w:rsidR="001E3E8C">
        <w:rPr>
          <w:rFonts w:ascii="Georgia" w:hAnsi="Georgia"/>
        </w:rPr>
        <w:t>a</w:t>
      </w:r>
      <w:r>
        <w:rPr>
          <w:rFonts w:ascii="Georgia" w:hAnsi="Georgia"/>
        </w:rPr>
        <w:t xml:space="preserve"> dotyczy</w:t>
      </w:r>
      <w:r w:rsidR="002660E5">
        <w:rPr>
          <w:rFonts w:ascii="Georgia" w:hAnsi="Georgia"/>
        </w:rPr>
        <w:t xml:space="preserve"> wprowadzenia w tabeli nr 2 formularza</w:t>
      </w:r>
      <w:r w:rsidR="006D5A64">
        <w:rPr>
          <w:rFonts w:ascii="Georgia" w:hAnsi="Georgia"/>
        </w:rPr>
        <w:t xml:space="preserve"> oferty</w:t>
      </w:r>
      <w:r w:rsidR="001E3E8C">
        <w:rPr>
          <w:rFonts w:ascii="Georgia" w:hAnsi="Georgia"/>
        </w:rPr>
        <w:t>,</w:t>
      </w:r>
      <w:r w:rsidR="003D2813">
        <w:rPr>
          <w:rFonts w:ascii="Georgia" w:hAnsi="Georgia"/>
        </w:rPr>
        <w:t xml:space="preserve"> w części</w:t>
      </w:r>
      <w:r w:rsidR="001E3E8C">
        <w:rPr>
          <w:rFonts w:ascii="Georgia" w:hAnsi="Georgia"/>
        </w:rPr>
        <w:t>:</w:t>
      </w:r>
      <w:r w:rsidR="003D2813">
        <w:rPr>
          <w:rFonts w:ascii="Georgia" w:hAnsi="Georgia"/>
        </w:rPr>
        <w:t xml:space="preserve"> </w:t>
      </w:r>
      <w:r w:rsidR="00294DF2">
        <w:rPr>
          <w:rFonts w:ascii="Georgia" w:hAnsi="Georgia"/>
        </w:rPr>
        <w:t>Usługi Dystrybucyjne</w:t>
      </w:r>
      <w:r>
        <w:rPr>
          <w:rFonts w:ascii="Georgia" w:hAnsi="Georgia"/>
        </w:rPr>
        <w:t>:</w:t>
      </w:r>
      <w:r w:rsidR="002660E5">
        <w:rPr>
          <w:rFonts w:ascii="Georgia" w:hAnsi="Georgia"/>
        </w:rPr>
        <w:t xml:space="preserve"> </w:t>
      </w:r>
    </w:p>
    <w:p w:rsidR="00294DF2" w:rsidRDefault="00294DF2" w:rsidP="003328F9">
      <w:pPr>
        <w:pStyle w:val="Akapitzlist"/>
        <w:numPr>
          <w:ilvl w:val="0"/>
          <w:numId w:val="9"/>
        </w:numPr>
        <w:jc w:val="both"/>
        <w:rPr>
          <w:rFonts w:ascii="Georgia" w:hAnsi="Georgia"/>
        </w:rPr>
      </w:pPr>
      <w:r>
        <w:rPr>
          <w:rFonts w:ascii="Georgia" w:hAnsi="Georgia"/>
        </w:rPr>
        <w:t xml:space="preserve">wiersz 12 w kolumnie B Opis, </w:t>
      </w:r>
      <w:bookmarkStart w:id="0" w:name="_GoBack"/>
      <w:bookmarkEnd w:id="0"/>
      <w:r>
        <w:rPr>
          <w:rFonts w:ascii="Georgia" w:hAnsi="Georgia"/>
        </w:rPr>
        <w:t>zapis: „Stawka opłaty OZE”,</w:t>
      </w:r>
    </w:p>
    <w:p w:rsidR="003D2813" w:rsidRDefault="00294DF2" w:rsidP="00294DF2">
      <w:pPr>
        <w:pStyle w:val="Akapitzlist"/>
        <w:jc w:val="both"/>
        <w:rPr>
          <w:rFonts w:ascii="Georgia" w:hAnsi="Georgia"/>
        </w:rPr>
      </w:pPr>
      <w:r>
        <w:rPr>
          <w:rFonts w:ascii="Georgia" w:hAnsi="Georgia"/>
        </w:rPr>
        <w:t xml:space="preserve">otrzymuje następujące brzmienie: </w:t>
      </w:r>
      <w:r w:rsidR="001E3E8C" w:rsidRPr="00294DF2">
        <w:rPr>
          <w:rFonts w:ascii="Georgia" w:hAnsi="Georgia"/>
        </w:rPr>
        <w:t>„</w:t>
      </w:r>
      <w:r w:rsidR="003D2813" w:rsidRPr="00294DF2">
        <w:rPr>
          <w:rFonts w:ascii="Georgia" w:hAnsi="Georgia"/>
          <w:b/>
        </w:rPr>
        <w:t>Stawka opłaty OZE (zł/kWh)</w:t>
      </w:r>
      <w:r w:rsidR="001E3E8C" w:rsidRPr="00294DF2">
        <w:rPr>
          <w:rFonts w:ascii="Georgia" w:hAnsi="Georgia"/>
          <w:b/>
        </w:rPr>
        <w:t>”</w:t>
      </w:r>
      <w:r w:rsidR="003D2813" w:rsidRPr="00294DF2">
        <w:rPr>
          <w:rFonts w:ascii="Georgia" w:hAnsi="Georgia"/>
        </w:rPr>
        <w:t xml:space="preserve">, </w:t>
      </w:r>
    </w:p>
    <w:p w:rsidR="00294DF2" w:rsidRPr="00294DF2" w:rsidRDefault="00294DF2" w:rsidP="00294DF2">
      <w:pPr>
        <w:pStyle w:val="Akapitzlist"/>
        <w:jc w:val="both"/>
        <w:rPr>
          <w:rFonts w:ascii="Georgia" w:hAnsi="Georgia"/>
        </w:rPr>
      </w:pPr>
    </w:p>
    <w:p w:rsidR="00294DF2" w:rsidRDefault="00294DF2" w:rsidP="003328F9">
      <w:pPr>
        <w:pStyle w:val="Akapitzlist"/>
        <w:numPr>
          <w:ilvl w:val="0"/>
          <w:numId w:val="9"/>
        </w:numPr>
        <w:jc w:val="both"/>
        <w:rPr>
          <w:rFonts w:ascii="Georgia" w:hAnsi="Georgia"/>
        </w:rPr>
      </w:pPr>
      <w:r>
        <w:rPr>
          <w:rFonts w:ascii="Georgia" w:hAnsi="Georgia"/>
        </w:rPr>
        <w:t xml:space="preserve">wiersz 12 </w:t>
      </w:r>
      <w:r w:rsidR="003D2813" w:rsidRPr="003328F9">
        <w:rPr>
          <w:rFonts w:ascii="Georgia" w:hAnsi="Georgia"/>
        </w:rPr>
        <w:t>w kolumnie C Szacunkowe zapotrzebowanie na energię elektryczną podane przez Zamawiającego w celu</w:t>
      </w:r>
      <w:r>
        <w:rPr>
          <w:rFonts w:ascii="Georgia" w:hAnsi="Georgia"/>
        </w:rPr>
        <w:t xml:space="preserve"> wyliczenia ceny oferty brutto, zapis: „1”</w:t>
      </w:r>
    </w:p>
    <w:p w:rsidR="00294DF2" w:rsidRDefault="00294DF2" w:rsidP="00294DF2">
      <w:pPr>
        <w:pStyle w:val="Akapitzlist"/>
        <w:jc w:val="both"/>
        <w:rPr>
          <w:rFonts w:ascii="Georgia" w:hAnsi="Georgia"/>
          <w:b/>
        </w:rPr>
      </w:pPr>
      <w:r>
        <w:rPr>
          <w:rFonts w:ascii="Georgia" w:hAnsi="Georgia"/>
        </w:rPr>
        <w:t>otrzymuje następujące brzmienie:</w:t>
      </w:r>
      <w:r w:rsidRPr="003328F9">
        <w:rPr>
          <w:rFonts w:ascii="Georgia" w:hAnsi="Georgia"/>
        </w:rPr>
        <w:t xml:space="preserve"> „</w:t>
      </w:r>
      <w:r w:rsidRPr="003328F9">
        <w:rPr>
          <w:rFonts w:ascii="Georgia" w:hAnsi="Georgia"/>
          <w:b/>
        </w:rPr>
        <w:t>103 300 kWh”.</w:t>
      </w:r>
    </w:p>
    <w:p w:rsidR="00294DF2" w:rsidRDefault="00294DF2" w:rsidP="00294DF2">
      <w:pPr>
        <w:pStyle w:val="Akapitzlist"/>
        <w:jc w:val="both"/>
        <w:rPr>
          <w:rFonts w:ascii="Georgia" w:hAnsi="Georgia"/>
        </w:rPr>
      </w:pPr>
    </w:p>
    <w:p w:rsidR="00294DF2" w:rsidRPr="00294DF2" w:rsidRDefault="00294DF2" w:rsidP="00294DF2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wiersz 12 w kolumnie D</w:t>
      </w:r>
      <w:r w:rsidRPr="00294DF2">
        <w:rPr>
          <w:rFonts w:ascii="Georgia" w:hAnsi="Georgia"/>
        </w:rPr>
        <w:t xml:space="preserve"> </w:t>
      </w:r>
      <w:r w:rsidRPr="003328F9">
        <w:rPr>
          <w:rFonts w:ascii="Georgia" w:hAnsi="Georgia"/>
        </w:rPr>
        <w:t>Szacunkowe zapotrzebowanie na energię elektryczną podane przez Zamawiającego w celu wyliczenia ceny oferty brutto</w:t>
      </w:r>
      <w:r>
        <w:rPr>
          <w:rFonts w:ascii="Georgia" w:hAnsi="Georgia"/>
        </w:rPr>
        <w:t>, skreśla się zapis: „</w:t>
      </w:r>
      <w:r>
        <w:rPr>
          <w:rFonts w:ascii="Georgia" w:hAnsi="Georgia" w:cs="Microsoft Sans Serif"/>
          <w:color w:val="000000"/>
          <w:sz w:val="18"/>
          <w:szCs w:val="18"/>
        </w:rPr>
        <w:t>12 (m-</w:t>
      </w:r>
      <w:proofErr w:type="spellStart"/>
      <w:r>
        <w:rPr>
          <w:rFonts w:ascii="Georgia" w:hAnsi="Georgia" w:cs="Microsoft Sans Serif"/>
          <w:color w:val="000000"/>
          <w:sz w:val="18"/>
          <w:szCs w:val="18"/>
        </w:rPr>
        <w:t>cy</w:t>
      </w:r>
      <w:proofErr w:type="spellEnd"/>
      <w:r>
        <w:rPr>
          <w:rFonts w:ascii="Georgia" w:hAnsi="Georgia" w:cs="Microsoft Sans Serif"/>
          <w:color w:val="000000"/>
          <w:sz w:val="18"/>
          <w:szCs w:val="18"/>
        </w:rPr>
        <w:t>)”.</w:t>
      </w:r>
    </w:p>
    <w:p w:rsidR="00FB0EDF" w:rsidRDefault="003D2813" w:rsidP="00C35B2A">
      <w:pPr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Formularz oferty, stanowiący załącznik nr 1 do SIWZ uwzględniający ww. zmiany można pobrać ze strony internetowej Zamawiającego pod adresem: </w:t>
      </w:r>
      <w:r w:rsidRPr="003D2813">
        <w:rPr>
          <w:rFonts w:ascii="Georgia" w:hAnsi="Georgia"/>
          <w:b/>
        </w:rPr>
        <w:t>http://www.pcen.pl/zamowienia-publiczne/postepowania-powyzej-30-tys.html</w:t>
      </w:r>
      <w:r>
        <w:rPr>
          <w:rFonts w:ascii="Georgia" w:hAnsi="Georgia"/>
          <w:b/>
        </w:rPr>
        <w:t xml:space="preserve"> </w:t>
      </w:r>
    </w:p>
    <w:p w:rsidR="00BC4A2A" w:rsidRPr="00BC4A2A" w:rsidRDefault="00BC4A2A" w:rsidP="00C35B2A">
      <w:pPr>
        <w:jc w:val="both"/>
        <w:rPr>
          <w:rFonts w:ascii="Georgia" w:hAnsi="Georgia"/>
        </w:rPr>
      </w:pPr>
    </w:p>
    <w:p w:rsidR="00BC4A2A" w:rsidRPr="00BC4A2A" w:rsidRDefault="00BC4A2A" w:rsidP="00C35B2A">
      <w:pPr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 xml:space="preserve">          </w:t>
      </w:r>
      <w:r w:rsidRPr="00BC4A2A">
        <w:rPr>
          <w:rFonts w:ascii="Georgia" w:hAnsi="Georgia"/>
          <w:sz w:val="28"/>
          <w:szCs w:val="28"/>
        </w:rPr>
        <w:t>Dyrektor</w:t>
      </w:r>
    </w:p>
    <w:p w:rsidR="00BC4A2A" w:rsidRPr="00BC4A2A" w:rsidRDefault="00BC4A2A" w:rsidP="00C35B2A">
      <w:pPr>
        <w:jc w:val="both"/>
        <w:rPr>
          <w:rFonts w:ascii="Georgia" w:hAnsi="Georgia"/>
        </w:rPr>
      </w:pPr>
      <w:r w:rsidRPr="00BC4A2A">
        <w:rPr>
          <w:rFonts w:ascii="Georgia" w:hAnsi="Georgia"/>
        </w:rPr>
        <w:tab/>
      </w:r>
      <w:r w:rsidRPr="00BC4A2A">
        <w:rPr>
          <w:rFonts w:ascii="Georgia" w:hAnsi="Georgia"/>
        </w:rPr>
        <w:tab/>
      </w:r>
      <w:r w:rsidRPr="00BC4A2A">
        <w:rPr>
          <w:rFonts w:ascii="Georgia" w:hAnsi="Georgia"/>
        </w:rPr>
        <w:tab/>
      </w:r>
      <w:r w:rsidRPr="00BC4A2A">
        <w:rPr>
          <w:rFonts w:ascii="Georgia" w:hAnsi="Georgia"/>
        </w:rPr>
        <w:tab/>
      </w:r>
      <w:r w:rsidRPr="00BC4A2A">
        <w:rPr>
          <w:rFonts w:ascii="Georgia" w:hAnsi="Georgia"/>
        </w:rPr>
        <w:tab/>
      </w:r>
      <w:r w:rsidRPr="00BC4A2A">
        <w:rPr>
          <w:rFonts w:ascii="Georgia" w:hAnsi="Georgia"/>
        </w:rPr>
        <w:tab/>
      </w:r>
      <w:r w:rsidRPr="00BC4A2A">
        <w:rPr>
          <w:rFonts w:ascii="Georgia" w:hAnsi="Georgia"/>
        </w:rPr>
        <w:tab/>
      </w:r>
      <w:r w:rsidRPr="00BC4A2A">
        <w:rPr>
          <w:rFonts w:ascii="Georgia" w:hAnsi="Georgia"/>
        </w:rPr>
        <w:tab/>
        <w:t xml:space="preserve">           Piotr Pilch</w:t>
      </w:r>
    </w:p>
    <w:sectPr w:rsidR="00BC4A2A" w:rsidRPr="00BC4A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E1DE5"/>
    <w:multiLevelType w:val="hybridMultilevel"/>
    <w:tmpl w:val="0DB8AAAC"/>
    <w:lvl w:ilvl="0" w:tplc="FDDA2E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F21A3"/>
    <w:multiLevelType w:val="hybridMultilevel"/>
    <w:tmpl w:val="5532D90C"/>
    <w:lvl w:ilvl="0" w:tplc="2C2E6DD8">
      <w:start w:val="4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BE3607F"/>
    <w:multiLevelType w:val="hybridMultilevel"/>
    <w:tmpl w:val="486CB8F8"/>
    <w:lvl w:ilvl="0" w:tplc="6F72C63C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B12401"/>
    <w:multiLevelType w:val="hybridMultilevel"/>
    <w:tmpl w:val="35682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667903"/>
    <w:multiLevelType w:val="multilevel"/>
    <w:tmpl w:val="904C1E38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Georgia" w:eastAsia="Calibri" w:hAnsi="Georgia" w:cs="Times New Roman"/>
      </w:rPr>
    </w:lvl>
    <w:lvl w:ilvl="2">
      <w:start w:val="1"/>
      <w:numFmt w:val="decimal"/>
      <w:lvlText w:val="%3)"/>
      <w:lvlJc w:val="left"/>
      <w:pPr>
        <w:ind w:left="1072" w:hanging="504"/>
      </w:pPr>
      <w:rPr>
        <w:rFonts w:ascii="Georgia" w:eastAsia="Calibri" w:hAnsi="Georgia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51BD7DC3"/>
    <w:multiLevelType w:val="hybridMultilevel"/>
    <w:tmpl w:val="F5DA48B4"/>
    <w:lvl w:ilvl="0" w:tplc="8F0683AE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5C7409DE"/>
    <w:multiLevelType w:val="hybridMultilevel"/>
    <w:tmpl w:val="92AEA8E4"/>
    <w:lvl w:ilvl="0" w:tplc="6F72C63C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64EB5199"/>
    <w:multiLevelType w:val="multilevel"/>
    <w:tmpl w:val="936063C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Georgia" w:eastAsia="Calibri" w:hAnsi="Georgia" w:cs="Times New Roman"/>
      </w:rPr>
    </w:lvl>
    <w:lvl w:ilvl="2">
      <w:start w:val="1"/>
      <w:numFmt w:val="decimal"/>
      <w:lvlText w:val="%3)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66603492"/>
    <w:multiLevelType w:val="hybridMultilevel"/>
    <w:tmpl w:val="1896B6AC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7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4C"/>
    <w:rsid w:val="000737B0"/>
    <w:rsid w:val="00091A95"/>
    <w:rsid w:val="000F6A87"/>
    <w:rsid w:val="00101A83"/>
    <w:rsid w:val="00120386"/>
    <w:rsid w:val="001967E8"/>
    <w:rsid w:val="001A1D63"/>
    <w:rsid w:val="001B6EB3"/>
    <w:rsid w:val="001E3E8C"/>
    <w:rsid w:val="00242659"/>
    <w:rsid w:val="002660E5"/>
    <w:rsid w:val="00294DF2"/>
    <w:rsid w:val="003328F9"/>
    <w:rsid w:val="00343723"/>
    <w:rsid w:val="003648D3"/>
    <w:rsid w:val="003A522C"/>
    <w:rsid w:val="003A6DFD"/>
    <w:rsid w:val="003D2813"/>
    <w:rsid w:val="00443059"/>
    <w:rsid w:val="004A7326"/>
    <w:rsid w:val="004D727B"/>
    <w:rsid w:val="004D78B2"/>
    <w:rsid w:val="004F6562"/>
    <w:rsid w:val="005B03CE"/>
    <w:rsid w:val="005D2E4C"/>
    <w:rsid w:val="0064349A"/>
    <w:rsid w:val="006527F6"/>
    <w:rsid w:val="00692FED"/>
    <w:rsid w:val="006D5A64"/>
    <w:rsid w:val="00756935"/>
    <w:rsid w:val="007E5DEE"/>
    <w:rsid w:val="00830DAA"/>
    <w:rsid w:val="00850634"/>
    <w:rsid w:val="008710FE"/>
    <w:rsid w:val="00903A11"/>
    <w:rsid w:val="0092253B"/>
    <w:rsid w:val="00925481"/>
    <w:rsid w:val="009835FB"/>
    <w:rsid w:val="00A11FDC"/>
    <w:rsid w:val="00A127CC"/>
    <w:rsid w:val="00AE3769"/>
    <w:rsid w:val="00AF5B6C"/>
    <w:rsid w:val="00B03E1F"/>
    <w:rsid w:val="00BC4A2A"/>
    <w:rsid w:val="00BE4736"/>
    <w:rsid w:val="00C05556"/>
    <w:rsid w:val="00C27707"/>
    <w:rsid w:val="00C35B2A"/>
    <w:rsid w:val="00C42132"/>
    <w:rsid w:val="00C654F8"/>
    <w:rsid w:val="00CC6CFE"/>
    <w:rsid w:val="00D10B83"/>
    <w:rsid w:val="00D616A1"/>
    <w:rsid w:val="00DC0EB1"/>
    <w:rsid w:val="00E168E8"/>
    <w:rsid w:val="00E32D97"/>
    <w:rsid w:val="00FB0EDF"/>
    <w:rsid w:val="00FF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2E4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710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2E4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710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B3211-CBEA-412C-9ED0-3139DE811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8</cp:revision>
  <cp:lastPrinted>2016-10-19T07:14:00Z</cp:lastPrinted>
  <dcterms:created xsi:type="dcterms:W3CDTF">2016-10-19T06:32:00Z</dcterms:created>
  <dcterms:modified xsi:type="dcterms:W3CDTF">2016-10-19T09:40:00Z</dcterms:modified>
</cp:coreProperties>
</file>