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A4" w:rsidRPr="004275A4" w:rsidRDefault="004275A4">
      <w:pPr>
        <w:rPr>
          <w:rFonts w:ascii="Georgia" w:hAnsi="Georg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65F4F">
        <w:rPr>
          <w:rFonts w:ascii="Georgia" w:hAnsi="Georgia"/>
        </w:rPr>
        <w:t>Załącznik nr 3</w:t>
      </w:r>
      <w:r w:rsidRPr="004275A4">
        <w:rPr>
          <w:rFonts w:ascii="Georgia" w:hAnsi="Georgia"/>
        </w:rPr>
        <w:t xml:space="preserve"> do Ogłoszenia</w:t>
      </w:r>
    </w:p>
    <w:p w:rsidR="00393C2A" w:rsidRPr="00F1700A" w:rsidRDefault="004275A4" w:rsidP="004275A4">
      <w:pPr>
        <w:jc w:val="center"/>
        <w:rPr>
          <w:rFonts w:ascii="Georgia" w:hAnsi="Georgia"/>
          <w:b/>
        </w:rPr>
      </w:pPr>
      <w:r w:rsidRPr="00F1700A">
        <w:rPr>
          <w:rFonts w:ascii="Georgia" w:hAnsi="Georgia"/>
          <w:b/>
        </w:rPr>
        <w:t>Opis Przedmiotu zamówienia (OPZ)</w:t>
      </w:r>
    </w:p>
    <w:p w:rsidR="007E794C" w:rsidRDefault="007E794C" w:rsidP="007E794C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Część III zamówienia: </w:t>
      </w:r>
      <w:bookmarkStart w:id="0" w:name="_GoBack"/>
      <w:bookmarkEnd w:id="0"/>
    </w:p>
    <w:p w:rsidR="007E794C" w:rsidRPr="007E794C" w:rsidRDefault="007E794C" w:rsidP="007E794C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Zakup usługi szkoleniowej </w:t>
      </w:r>
      <w:r w:rsidRPr="007E794C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obejmującej zorganizowanie </w:t>
      </w:r>
      <w:r w:rsidR="00D618BC">
        <w:rPr>
          <w:rFonts w:ascii="Georgia" w:eastAsiaTheme="minorEastAsia" w:hAnsi="Georgia" w:cs="Times New Roman"/>
          <w:b/>
          <w:sz w:val="24"/>
          <w:szCs w:val="24"/>
          <w:lang w:eastAsia="pl-PL"/>
        </w:rPr>
        <w:br/>
      </w:r>
      <w:r w:rsidRPr="007E794C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i przeprowadzenie </w:t>
      </w:r>
      <w:r w:rsidRPr="007E794C">
        <w:rPr>
          <w:rFonts w:ascii="Georgia" w:eastAsiaTheme="minorEastAsia" w:hAnsi="Georgia" w:cs="Arial"/>
          <w:b/>
          <w:sz w:val="24"/>
          <w:szCs w:val="24"/>
          <w:lang w:eastAsia="pl-PL"/>
        </w:rPr>
        <w:t>szkolenia doskonalącego umiejętności i kompetencje nauczycieli</w:t>
      </w:r>
      <w:r w:rsidRPr="007E794C">
        <w:rPr>
          <w:rFonts w:ascii="Georgia" w:eastAsia="Arial Unicode MS" w:hAnsi="Georgia" w:cs="Times New Roman"/>
          <w:b/>
          <w:sz w:val="24"/>
          <w:szCs w:val="24"/>
          <w:lang w:eastAsia="pl-PL"/>
        </w:rPr>
        <w:t xml:space="preserve"> z zakresu stosowania metod aktywizujących w pracy </w:t>
      </w:r>
      <w:r w:rsidR="00D618BC">
        <w:rPr>
          <w:rFonts w:ascii="Georgia" w:eastAsia="Arial Unicode MS" w:hAnsi="Georgia" w:cs="Times New Roman"/>
          <w:b/>
          <w:sz w:val="24"/>
          <w:szCs w:val="24"/>
          <w:lang w:eastAsia="pl-PL"/>
        </w:rPr>
        <w:br/>
      </w:r>
      <w:r w:rsidRPr="007E794C">
        <w:rPr>
          <w:rFonts w:ascii="Georgia" w:eastAsia="Arial Unicode MS" w:hAnsi="Georgia" w:cs="Times New Roman"/>
          <w:b/>
          <w:sz w:val="24"/>
          <w:szCs w:val="24"/>
          <w:lang w:eastAsia="pl-PL"/>
        </w:rPr>
        <w:t xml:space="preserve">z uczniem w ramach projektu </w:t>
      </w:r>
      <w:r w:rsidRPr="007E794C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„Czas na Technologie </w:t>
      </w:r>
      <w:proofErr w:type="spellStart"/>
      <w:r w:rsidRPr="007E794C">
        <w:rPr>
          <w:rFonts w:ascii="Georgia" w:eastAsiaTheme="minorEastAsia" w:hAnsi="Georgia" w:cs="Times New Roman"/>
          <w:b/>
          <w:sz w:val="24"/>
          <w:szCs w:val="24"/>
          <w:lang w:eastAsia="pl-PL"/>
        </w:rPr>
        <w:t>informacyjno</w:t>
      </w:r>
      <w:proofErr w:type="spellEnd"/>
      <w:r w:rsidRPr="007E794C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 – komunikacyjne i eksperyment”</w:t>
      </w:r>
    </w:p>
    <w:p w:rsidR="007E794C" w:rsidRPr="007E794C" w:rsidRDefault="007E794C" w:rsidP="007E794C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6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  <w:r w:rsidRPr="007E794C"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  <w:t>OPIS PRZEDMIOTU ZAMÓWIENIA:</w:t>
      </w:r>
    </w:p>
    <w:p w:rsidR="007E794C" w:rsidRPr="007E794C" w:rsidRDefault="007E794C" w:rsidP="007E794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Kod CPV:</w:t>
      </w:r>
      <w:r w:rsidRPr="007E794C"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  <w:t xml:space="preserve"> </w:t>
      </w:r>
      <w:r w:rsidRPr="007E794C"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  <w:tab/>
      </w:r>
    </w:p>
    <w:p w:rsidR="007E794C" w:rsidRPr="007E794C" w:rsidRDefault="007E794C" w:rsidP="007E794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80000000-4 Usługi edukacyjne i szkoleniowe, </w:t>
      </w:r>
    </w:p>
    <w:p w:rsidR="007E794C" w:rsidRPr="007E794C" w:rsidRDefault="007E794C" w:rsidP="007E794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80500000-9 Usługi szkoleniowe,</w:t>
      </w:r>
    </w:p>
    <w:p w:rsidR="007E794C" w:rsidRPr="007E794C" w:rsidRDefault="007E794C" w:rsidP="007E794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80400000-8 Usługi edukacji osób dorosłych oraz inne.</w:t>
      </w:r>
    </w:p>
    <w:p w:rsidR="007E794C" w:rsidRPr="007E794C" w:rsidRDefault="007E794C" w:rsidP="007E794C">
      <w:pPr>
        <w:spacing w:after="0"/>
        <w:ind w:left="1429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b/>
          <w:sz w:val="24"/>
          <w:szCs w:val="24"/>
          <w:lang w:eastAsia="pl-PL"/>
        </w:rPr>
        <w:t>Przedmiotem zamówienia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jest zakup usługi szkoleniowej obejmującej zorganizowanie i przeprowadzenie </w:t>
      </w: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 xml:space="preserve">szkolenia doskonalącego umiejętności </w:t>
      </w:r>
      <w:r w:rsidR="00D618BC">
        <w:rPr>
          <w:rFonts w:ascii="Georgia" w:eastAsiaTheme="minorEastAsia" w:hAnsi="Georgia" w:cs="Arial"/>
          <w:sz w:val="24"/>
          <w:szCs w:val="24"/>
          <w:lang w:eastAsia="pl-PL"/>
        </w:rPr>
        <w:br/>
      </w: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>i kompetencje nauczycieli</w:t>
      </w:r>
      <w:r w:rsidRPr="007E794C">
        <w:rPr>
          <w:rFonts w:ascii="Georgia" w:eastAsia="Arial Unicode MS" w:hAnsi="Georgia" w:cs="Times New Roman"/>
          <w:sz w:val="24"/>
          <w:szCs w:val="24"/>
          <w:lang w:eastAsia="pl-PL"/>
        </w:rPr>
        <w:t xml:space="preserve"> z zakresu stosowania metod aktywizujących w pracy z uczniem</w:t>
      </w: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 xml:space="preserve"> wraz z wydaniem każdemu uczestnikowi pisemnego zaświadczenia potwierdzającego nabycie kompetencji.</w:t>
      </w:r>
    </w:p>
    <w:p w:rsidR="007E794C" w:rsidRPr="007E794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Celem </w:t>
      </w:r>
      <w:r w:rsidR="00D618BC">
        <w:rPr>
          <w:rFonts w:ascii="Georgia" w:eastAsiaTheme="minorEastAsia" w:hAnsi="Georgia" w:cs="Arial"/>
          <w:b/>
          <w:sz w:val="24"/>
          <w:szCs w:val="24"/>
          <w:lang w:eastAsia="pl-PL"/>
        </w:rPr>
        <w:t>szkolenia</w:t>
      </w:r>
      <w:r w:rsidRPr="007E794C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 </w:t>
      </w: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>jest nabycie kompetencji przez nauczycieli kształcenia ogólnego szkól i placówek objętych wsparciem we wskazany</w:t>
      </w:r>
      <w:r w:rsidR="00D618BC">
        <w:rPr>
          <w:rFonts w:ascii="Georgia" w:eastAsiaTheme="minorEastAsia" w:hAnsi="Georgia" w:cs="Arial"/>
          <w:sz w:val="24"/>
          <w:szCs w:val="24"/>
          <w:lang w:eastAsia="pl-PL"/>
        </w:rPr>
        <w:t xml:space="preserve">ch wyżej projektach </w:t>
      </w: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 xml:space="preserve">w zakresie stosowania metod aktywizujących w pracy z uczniem. </w:t>
      </w: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br/>
      </w:r>
      <w:r w:rsidRPr="007E794C">
        <w:rPr>
          <w:rFonts w:ascii="Georgia" w:eastAsiaTheme="minorEastAsia" w:hAnsi="Georgia" w:cs="Times New Roman"/>
          <w:sz w:val="24"/>
          <w:lang w:eastAsia="pl-PL"/>
        </w:rPr>
        <w:t xml:space="preserve">Metody aktywizujące to grupa metod, które charakteryzuje większa aktywność uczniów niż nauczycieli w procesie kształcenia. Metody te zawierają pomoce </w:t>
      </w:r>
      <w:r w:rsidRPr="007E794C">
        <w:rPr>
          <w:rFonts w:ascii="Georgia" w:eastAsiaTheme="minorEastAsia" w:hAnsi="Georgia" w:cs="Times New Roman"/>
          <w:sz w:val="24"/>
          <w:lang w:eastAsia="pl-PL"/>
        </w:rPr>
        <w:br/>
        <w:t>i wskazówki, dzięki którym uczeń poszerza swoją wiedzę, pogłębia swoje zainteresowania, rozwija nowe pomysły i nowe idee, komunikuje się z innymi, uczy się dyskutować i spierać na różne tematy. Charakteryzują się one dużą siłą stymulowania aktywności uczniów i nauczycieli, wysoką skutecznością oraz dużą różnorodnością i atrakcyjnością.</w:t>
      </w:r>
    </w:p>
    <w:p w:rsidR="007E794C" w:rsidRPr="007E794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 xml:space="preserve">Czas trwania i sposób organizacji pojedynczego </w:t>
      </w:r>
      <w:r w:rsidR="00D618BC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>szkolenia</w:t>
      </w:r>
      <w:r w:rsidRPr="007E794C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 xml:space="preserve"> (dla 1 grupy):</w:t>
      </w:r>
      <w:r w:rsidRPr="007E794C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</w:t>
      </w:r>
    </w:p>
    <w:p w:rsidR="007E794C" w:rsidRPr="007E794C" w:rsidRDefault="007E794C" w:rsidP="007E794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łączna liczba obejmuje 16 godzin dydaktycznych</w:t>
      </w:r>
      <w:r w:rsidRPr="007E794C">
        <w:rPr>
          <w:rFonts w:ascii="Georgia" w:eastAsiaTheme="minorEastAsia" w:hAnsi="Georgia" w:cs="Times New Roman"/>
          <w:color w:val="000000"/>
          <w:sz w:val="24"/>
          <w:szCs w:val="24"/>
          <w:vertAlign w:val="superscript"/>
          <w:lang w:eastAsia="pl-PL"/>
        </w:rPr>
        <w:footnoteReference w:id="1"/>
      </w:r>
      <w:r w:rsidRPr="007E794C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zajęć stacjonarnych, które </w:t>
      </w:r>
      <w:r w:rsidRPr="007E794C">
        <w:rPr>
          <w:rFonts w:ascii="Georgia" w:eastAsiaTheme="minorEastAsia" w:hAnsi="Georgia" w:cs="Arial"/>
          <w:bCs/>
          <w:sz w:val="24"/>
          <w:szCs w:val="24"/>
          <w:lang w:eastAsia="pl-PL"/>
        </w:rPr>
        <w:t>będą realizowane w trakcie 4 dni po 4 godziny dziennie</w:t>
      </w:r>
      <w:r w:rsidRPr="007E794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(</w:t>
      </w:r>
      <w:r w:rsidR="00D618B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>zajęcia mogą odbywać się</w:t>
      </w:r>
      <w:r w:rsidRPr="007E794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w godzinach od 8:00 do 21:00</w:t>
      </w:r>
      <w:r w:rsidR="00D618B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>)</w:t>
      </w:r>
      <w:r w:rsidRPr="007E794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z uwzględnieniem </w:t>
      </w:r>
      <w:r w:rsidRPr="007E794C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2 przerw kawowych. 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Zamawiający zastrzega, że zajęcia mogą być realizowane w dowolne dni tygodnia, w tym </w:t>
      </w:r>
      <w:r w:rsidRPr="007E794C">
        <w:rPr>
          <w:rFonts w:ascii="Georgia" w:eastAsiaTheme="minorEastAsia" w:hAnsi="Georgia" w:cs="Times New Roman"/>
          <w:b/>
          <w:sz w:val="24"/>
          <w:szCs w:val="24"/>
          <w:lang w:eastAsia="pl-PL"/>
        </w:rPr>
        <w:t>soboty i niedziele</w:t>
      </w:r>
      <w:r w:rsidRPr="007E794C">
        <w:rPr>
          <w:rFonts w:ascii="Georgia" w:eastAsiaTheme="minorEastAsia" w:hAnsi="Georgia" w:cs="Arial"/>
          <w:bCs/>
          <w:sz w:val="24"/>
          <w:szCs w:val="24"/>
          <w:lang w:eastAsia="pl-PL"/>
        </w:rPr>
        <w:t>.</w:t>
      </w:r>
    </w:p>
    <w:p w:rsidR="007E794C" w:rsidRPr="007E794C" w:rsidRDefault="007E794C" w:rsidP="007E794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Zamawiający zastrzega, że szkolenia dla </w:t>
      </w:r>
      <w:r w:rsidRPr="007E794C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wszystkich</w:t>
      </w:r>
      <w:r w:rsidRPr="007E794C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 zaplanowanych grup </w:t>
      </w:r>
      <w:r w:rsidR="00D618BC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br/>
      </w:r>
      <w:r w:rsidRPr="007E794C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w ramach przedmiotu zamówienia mogą odbywać się </w:t>
      </w:r>
      <w:r w:rsidRPr="007E794C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 tym samym terminie</w:t>
      </w:r>
      <w:r w:rsidRPr="007E794C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.</w:t>
      </w:r>
    </w:p>
    <w:p w:rsidR="007E794C" w:rsidRDefault="007E794C" w:rsidP="007E794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D618BC" w:rsidRPr="007E794C" w:rsidRDefault="00D618BC" w:rsidP="007E794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 xml:space="preserve">Wykonawca przeprowadzi przed i na zakończenie szkolenia dla każdej grupy test związany z tematyką szkoleń. Na zakończenie wsparcia nastąpi ocena uzyskanych efektów uczenia każdego uczestnika szkolenia. Wykonawca przeprowadzi porównanie nabytych kompetencji z założeniami i standardem wymagań określonym </w:t>
      </w:r>
      <w:r w:rsidRPr="00D618B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 Rozdziale </w:t>
      </w:r>
      <w:r w:rsidR="00F65F4F" w:rsidRPr="00D618BC">
        <w:rPr>
          <w:rFonts w:ascii="Georgia" w:eastAsiaTheme="minorEastAsia" w:hAnsi="Georgia" w:cs="Times New Roman"/>
          <w:sz w:val="24"/>
          <w:szCs w:val="24"/>
          <w:lang w:eastAsia="pl-PL"/>
        </w:rPr>
        <w:t>I</w:t>
      </w:r>
      <w:r w:rsidRPr="00D618BC">
        <w:rPr>
          <w:rFonts w:ascii="Georgia" w:eastAsiaTheme="minorEastAsia" w:hAnsi="Georgia" w:cs="Times New Roman"/>
          <w:sz w:val="24"/>
          <w:szCs w:val="24"/>
          <w:lang w:eastAsia="pl-PL"/>
        </w:rPr>
        <w:t>V ust. 1 lit. a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) niniejszego postępowania.</w:t>
      </w:r>
    </w:p>
    <w:p w:rsidR="007E794C" w:rsidRPr="007E794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</w:p>
    <w:p w:rsidR="007E794C" w:rsidRPr="007E794C" w:rsidRDefault="007E794C" w:rsidP="007E794C">
      <w:pPr>
        <w:spacing w:after="240"/>
        <w:ind w:left="426"/>
        <w:jc w:val="both"/>
        <w:rPr>
          <w:rFonts w:ascii="Georgia" w:eastAsia="Calibri" w:hAnsi="Georgia" w:cs="Times New Roman"/>
          <w:sz w:val="24"/>
          <w:szCs w:val="24"/>
        </w:rPr>
      </w:pPr>
      <w:r w:rsidRPr="007E794C">
        <w:rPr>
          <w:rFonts w:ascii="Georgia" w:eastAsia="Calibri" w:hAnsi="Georgia" w:cs="Times New Roman"/>
          <w:sz w:val="24"/>
          <w:szCs w:val="24"/>
        </w:rPr>
        <w:t xml:space="preserve">UWAGA: Zamawiający planuje zorganizowanie największej liczby szkoleń </w:t>
      </w:r>
      <w:r w:rsidRPr="007E794C">
        <w:rPr>
          <w:rFonts w:ascii="Georgia" w:eastAsia="Calibri" w:hAnsi="Georgia" w:cs="Times New Roman"/>
          <w:sz w:val="24"/>
          <w:szCs w:val="24"/>
        </w:rPr>
        <w:br/>
        <w:t>w miesiącu wrześniu i październiku 2017 r.</w:t>
      </w:r>
    </w:p>
    <w:p w:rsidR="007E794C" w:rsidRPr="007E794C" w:rsidRDefault="007E794C" w:rsidP="007E794C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</w:pPr>
      <w:r w:rsidRPr="007E794C"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p w:rsidR="007E794C" w:rsidRPr="007E794C" w:rsidRDefault="007E794C" w:rsidP="007E794C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</w:p>
    <w:p w:rsidR="007E794C" w:rsidRPr="00D618B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Georgia" w:eastAsiaTheme="minorEastAsia" w:hAnsi="Georgia" w:cs="Arial"/>
          <w:b/>
          <w:sz w:val="24"/>
          <w:szCs w:val="24"/>
          <w:lang w:eastAsia="pl-PL"/>
        </w:rPr>
      </w:pPr>
    </w:p>
    <w:tbl>
      <w:tblPr>
        <w:tblStyle w:val="Tabela-Siatka"/>
        <w:tblW w:w="9072" w:type="dxa"/>
        <w:tblInd w:w="250" w:type="dxa"/>
        <w:tblLook w:val="04A0" w:firstRow="1" w:lastRow="0" w:firstColumn="1" w:lastColumn="0" w:noHBand="0" w:noVBand="1"/>
      </w:tblPr>
      <w:tblGrid>
        <w:gridCol w:w="851"/>
        <w:gridCol w:w="5244"/>
        <w:gridCol w:w="1418"/>
        <w:gridCol w:w="1559"/>
      </w:tblGrid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b/>
                <w:lang w:eastAsia="pl-PL"/>
              </w:rPr>
              <w:t>L.p.</w:t>
            </w:r>
          </w:p>
        </w:tc>
        <w:tc>
          <w:tcPr>
            <w:tcW w:w="5244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b/>
                <w:lang w:eastAsia="pl-PL"/>
              </w:rPr>
              <w:t>Nazwa i adres szkoły/placówki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b/>
                <w:lang w:eastAsia="pl-PL"/>
              </w:rPr>
              <w:t>Ilość grup (1 grupa liczy około 6 osób)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b/>
                <w:lang w:eastAsia="pl-PL"/>
              </w:rPr>
              <w:t xml:space="preserve">Łączna liczba godzin </w:t>
            </w:r>
            <w:proofErr w:type="spellStart"/>
            <w:r w:rsidRPr="007E794C">
              <w:rPr>
                <w:rFonts w:ascii="Georgia" w:eastAsiaTheme="minorEastAsia" w:hAnsi="Georgia" w:cs="Arial"/>
                <w:b/>
                <w:lang w:eastAsia="pl-PL"/>
              </w:rPr>
              <w:t>dyd</w:t>
            </w:r>
            <w:proofErr w:type="spellEnd"/>
            <w:r w:rsidRPr="007E794C">
              <w:rPr>
                <w:rFonts w:ascii="Georgia" w:eastAsiaTheme="minorEastAsia" w:hAnsi="Georgia" w:cs="Arial"/>
                <w:b/>
                <w:lang w:eastAsia="pl-PL"/>
              </w:rPr>
              <w:t>.</w:t>
            </w:r>
            <w:r w:rsidRPr="007E794C">
              <w:rPr>
                <w:rFonts w:ascii="Georgia" w:eastAsiaTheme="minorEastAsia" w:hAnsi="Georgia" w:cs="Times New Roman"/>
                <w:b/>
                <w:lang w:eastAsia="pl-PL"/>
              </w:rPr>
              <w:t xml:space="preserve"> (1 godz. </w:t>
            </w:r>
            <w:proofErr w:type="spellStart"/>
            <w:r w:rsidRPr="007E794C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7E794C">
              <w:rPr>
                <w:rFonts w:ascii="Georgia" w:eastAsiaTheme="minorEastAsia" w:hAnsi="Georgia" w:cs="Times New Roman"/>
                <w:b/>
                <w:lang w:eastAsia="pl-PL"/>
              </w:rPr>
              <w:t xml:space="preserve">.=45 minut), 1 grupa=40 godz. </w:t>
            </w:r>
            <w:proofErr w:type="spellStart"/>
            <w:r w:rsidRPr="007E794C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7E794C">
              <w:rPr>
                <w:rFonts w:ascii="Georgia" w:eastAsiaTheme="minorEastAsia" w:hAnsi="Georgia" w:cs="Times New Roman"/>
                <w:b/>
                <w:lang w:eastAsia="pl-PL"/>
              </w:rPr>
              <w:t>,</w:t>
            </w:r>
          </w:p>
        </w:tc>
      </w:tr>
      <w:tr w:rsidR="007E794C" w:rsidRPr="007E794C" w:rsidTr="0003072D">
        <w:trPr>
          <w:trHeight w:val="524"/>
        </w:trPr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Szkoła Podstawowa im. Marii Konopnickiej 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Nizinach, Niziny 291, 37 – 716 Orły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Szkoła Podstawowa im. Orła Białego w Zespole Szkół w Orłach, ul. Szkolna 1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Gimnazjum im. Orła Białego w Zespole Szkół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Orłach, ul. Szkolna 1, 37-717 Orły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Szkoła Podstawowa im. Jana Pawła II w Zespole Szkół w Drohojowie, Drohojów 151a, 37 – 716 Orły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5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Szkoła Podstawowa im. Płk Czesława Mączyńskiego  w Kaszycach, Kaszyce 213, 37 – 717 Kaszyce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Szkoła Podstawowa im. Jana Pawła II w Walawie, Walawa 107, 37 – 716 Orły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7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Szkoła Podstawowa w Zespole Szkół w </w:t>
            </w:r>
            <w:proofErr w:type="spellStart"/>
            <w:r w:rsidRPr="007E794C">
              <w:rPr>
                <w:rFonts w:ascii="Georgia" w:eastAsiaTheme="minorEastAsia" w:hAnsi="Georgia" w:cs="Arial"/>
                <w:lang w:eastAsia="pl-P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  <w:lang w:eastAsia="pl-P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 159, 37 – 713 Maćkowice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8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Szkoła Podstawowa w Zespole Szkół im. Tadeusza Kościuszki w Nehrybce, Nehrybka 188a, 37 – 733 Pikulice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9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Gimnazjum w Zespole Szkół im. Tadeusza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Nehrybce, Nehrybka 188a, 37 – 733 Pikulice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10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Gimnazjum w Zespole Szkół w </w:t>
            </w:r>
            <w:proofErr w:type="spellStart"/>
            <w:r w:rsidRPr="007E794C">
              <w:rPr>
                <w:rFonts w:ascii="Georgia" w:eastAsiaTheme="minorEastAsia" w:hAnsi="Georgia" w:cs="Arial"/>
                <w:lang w:eastAsia="pl-P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  <w:lang w:eastAsia="pl-P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 159, 37 – 713 Maćkowice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11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Gimnazjum w Zespole Szkół im. Świętej Jadwigi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Ostrowie, Ostrów 29, 37 – 700 Przemyśl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12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Gimnazjum im. Ks. Jana Twardowskiego w Zespole Szkół w Hermanowicach, Hermanowice 78,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37 – 733 Pikulice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13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Szkoła Podstawowa w Zespole Szkół im.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 xml:space="preserve">Św. Jadwigi Królowej w Stubnie, Stubno 254,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37 – 723 Stubno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14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Gimnazjum w Zespole Szkół im. Św. Jadwigi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lastRenderedPageBreak/>
              <w:t>Królowej w Stubnie,  Stubno 254, 37 – 723 Stubno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lastRenderedPageBreak/>
              <w:t>15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Szkoła Podstawowa im. płk Bronisławy Wysłouchowej z </w:t>
            </w:r>
            <w:proofErr w:type="spellStart"/>
            <w:r w:rsidRPr="007E794C">
              <w:rPr>
                <w:rFonts w:ascii="Georgia" w:eastAsiaTheme="minorEastAsia" w:hAnsi="Georgia" w:cs="Arial"/>
                <w:lang w:eastAsia="pl-PL"/>
              </w:rPr>
              <w:t>Szabatowskich</w:t>
            </w:r>
            <w:proofErr w:type="spellEnd"/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 w Cieszanowie,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os. Nowe Sioło 15, 37-611 Cieszanów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Szkoła Podstawowa im. Marii </w:t>
            </w:r>
            <w:proofErr w:type="spellStart"/>
            <w:r w:rsidRPr="007E794C">
              <w:rPr>
                <w:rFonts w:ascii="Georgia" w:eastAsiaTheme="minorEastAsia" w:hAnsi="Georgia" w:cs="Arial"/>
                <w:lang w:eastAsia="pl-PL"/>
              </w:rPr>
              <w:t>Moralewicz</w:t>
            </w:r>
            <w:proofErr w:type="spellEnd"/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Dachnowie, Dachnów 106, 37-611 Cieszanów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17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Szkoła Podstawowa nr 5 im. Bohaterów Września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Przemyślu, Konarskiego 7, 37-700 Przemyśl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18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Gimnazjum nr 3 im. Szarych Szeregów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Przemyślu, ul. I. Kossowskiej 1, 37-700 Przemyśl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64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19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Gimnazjum  nr 1 im. Orląt Przemyskich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Przemyślu, 3 Maja 11, 37-700 Przemyśl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64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21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Liceum Ogólnokształcące im. Ignacego Krasickiego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Dubiecku, Przemyska 6, 37 – 750 Dubiecko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22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 xml:space="preserve">Technikum w Zespole Szkół im. Aleksandra Fredry </w:t>
            </w:r>
            <w:r w:rsidRPr="007E794C">
              <w:rPr>
                <w:rFonts w:ascii="Georgia" w:eastAsiaTheme="minorEastAsia" w:hAnsi="Georgia" w:cs="Arial"/>
                <w:lang w:eastAsia="pl-PL"/>
              </w:rPr>
              <w:br/>
              <w:t>w Nienadowej, Nienadowa 555, 37 – 750 Dubiecko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23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Liceum Ogólnokształcące w Zespole Szkół im. Króla Władysława Jagiełły w Przeworsku, ul. Szkolna 6, 37-201 Przeworsk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64</w:t>
            </w:r>
          </w:p>
        </w:tc>
      </w:tr>
      <w:tr w:rsidR="007E794C" w:rsidRPr="007E794C" w:rsidTr="0003072D">
        <w:tc>
          <w:tcPr>
            <w:tcW w:w="851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24</w:t>
            </w:r>
          </w:p>
        </w:tc>
        <w:tc>
          <w:tcPr>
            <w:tcW w:w="5244" w:type="dxa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Times New Roman"/>
                <w:lang w:eastAsia="pl-PL"/>
              </w:rPr>
              <w:t>Szkoła Podstawowa w Zespole Szkół w Krównikach, Krówniki 168a, 37 – 700 Przemyśl</w:t>
            </w:r>
          </w:p>
        </w:tc>
        <w:tc>
          <w:tcPr>
            <w:tcW w:w="1418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7E794C" w:rsidRPr="007E794C" w:rsidRDefault="007E794C" w:rsidP="007E794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7E794C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</w:tbl>
    <w:p w:rsidR="007E794C" w:rsidRPr="007E794C" w:rsidRDefault="007E794C" w:rsidP="007E794C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>Łączna ilość grup: 40. Zamawiający zastrzega sobie zmniejszenie ilości grup, jednak liczba grup nie będzie mniejsza niż 20.</w:t>
      </w:r>
    </w:p>
    <w:p w:rsidR="007E794C" w:rsidRPr="007E794C" w:rsidRDefault="007E794C" w:rsidP="007E794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>Łączna ilość godzin: 640. Zamawiający zastrzega sobie zmniejszenie ilości godzin, jednak liczba godzin nie będzie mniejsza niż 320.</w:t>
      </w:r>
    </w:p>
    <w:p w:rsidR="007E794C" w:rsidRPr="007E794C" w:rsidRDefault="007E794C" w:rsidP="007E794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>Zamawiający zastrzega sobie możliwość zmiany miejsca realizacji zajęć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. </w:t>
      </w:r>
    </w:p>
    <w:p w:rsidR="007E794C" w:rsidRPr="007E794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</w:p>
    <w:p w:rsidR="007E794C" w:rsidRPr="007E794C" w:rsidRDefault="007E794C" w:rsidP="007E794C">
      <w:pPr>
        <w:autoSpaceDE w:val="0"/>
        <w:autoSpaceDN w:val="0"/>
        <w:adjustRightInd w:val="0"/>
        <w:spacing w:after="0" w:line="240" w:lineRule="auto"/>
        <w:ind w:left="216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</w:rPr>
      </w:pPr>
      <w:r w:rsidRPr="007E794C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UCZESTNICY </w:t>
      </w:r>
      <w:r w:rsidR="00D618BC">
        <w:rPr>
          <w:rFonts w:ascii="Georgia" w:eastAsia="Calibri" w:hAnsi="Georgia" w:cs="Times New Roman"/>
          <w:b/>
          <w:sz w:val="24"/>
          <w:szCs w:val="24"/>
          <w:u w:val="single"/>
        </w:rPr>
        <w:t>SZKOLEŃ</w:t>
      </w:r>
      <w:r w:rsidRPr="007E794C">
        <w:rPr>
          <w:rFonts w:ascii="Georgia" w:eastAsia="Calibri" w:hAnsi="Georgia" w:cs="Times New Roman"/>
          <w:b/>
          <w:sz w:val="24"/>
          <w:szCs w:val="24"/>
          <w:u w:val="single"/>
        </w:rPr>
        <w:t>:</w:t>
      </w:r>
      <w:r w:rsidRPr="007E794C">
        <w:rPr>
          <w:rFonts w:ascii="Georgia" w:eastAsia="Calibri" w:hAnsi="Georgia" w:cs="Times New Roman"/>
          <w:b/>
          <w:sz w:val="24"/>
          <w:szCs w:val="24"/>
        </w:rPr>
        <w:t xml:space="preserve"> </w:t>
      </w:r>
    </w:p>
    <w:p w:rsidR="007E794C" w:rsidRPr="007E794C" w:rsidRDefault="007E794C" w:rsidP="007E794C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7E794C">
        <w:rPr>
          <w:rFonts w:ascii="Georgia" w:eastAsiaTheme="minorEastAsia" w:hAnsi="Georgia" w:cs="Arial"/>
          <w:sz w:val="24"/>
          <w:szCs w:val="24"/>
          <w:lang w:eastAsia="pl-PL"/>
        </w:rPr>
        <w:t>237 nauczycieli zatrudnionych w szkołach objętych wsparciem projekt</w:t>
      </w:r>
      <w:r w:rsidRPr="007E794C">
        <w:rPr>
          <w:rFonts w:ascii="Georgia" w:eastAsia="Calibri" w:hAnsi="Georgia" w:cs="Calibri"/>
          <w:sz w:val="24"/>
          <w:szCs w:val="24"/>
          <w:lang w:eastAsia="ar-SA"/>
        </w:rPr>
        <w:t xml:space="preserve"> z terenu województwa podkarpackiego. </w:t>
      </w:r>
    </w:p>
    <w:p w:rsidR="007E794C" w:rsidRPr="007E794C" w:rsidRDefault="007E794C" w:rsidP="007E794C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7E794C">
        <w:rPr>
          <w:rFonts w:ascii="Georgia" w:eastAsia="Calibri" w:hAnsi="Georgia" w:cs="Calibri"/>
          <w:sz w:val="24"/>
          <w:szCs w:val="24"/>
          <w:lang w:eastAsia="ar-SA"/>
        </w:rPr>
        <w:t>Zamawiający zastrzega zmniejszenie ilości uczestników szkoleń.</w:t>
      </w:r>
    </w:p>
    <w:p w:rsidR="007E794C" w:rsidRPr="007E794C" w:rsidRDefault="007E794C" w:rsidP="007E794C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  <w:u w:val="single"/>
        </w:rPr>
      </w:pPr>
      <w:r w:rsidRPr="007E794C">
        <w:rPr>
          <w:rFonts w:ascii="Georgia" w:eastAsia="Calibri" w:hAnsi="Georgia" w:cs="Tahoma"/>
          <w:b/>
          <w:bCs/>
          <w:sz w:val="24"/>
          <w:szCs w:val="24"/>
          <w:u w:val="single"/>
          <w:lang w:eastAsia="ar-SA"/>
        </w:rPr>
        <w:t>WARUNKI REALIZACJI ZAMÓWIENIA DO ZAPEWNIENIA, KTÓRYCH ZOBOWIĄZANY JEST WYKONAWCA</w:t>
      </w:r>
      <w:r w:rsidRPr="007E794C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: </w:t>
      </w:r>
    </w:p>
    <w:p w:rsidR="007E794C" w:rsidRPr="007E794C" w:rsidRDefault="007E794C" w:rsidP="007E794C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Wykonawca </w:t>
      </w: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zobowiązany jest opracować:</w:t>
      </w:r>
    </w:p>
    <w:p w:rsidR="007E794C" w:rsidRPr="007E794C" w:rsidRDefault="007E794C" w:rsidP="007E794C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szczegółowy program </w:t>
      </w:r>
      <w:r w:rsidR="00D618B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: </w:t>
      </w:r>
    </w:p>
    <w:p w:rsidR="007E794C" w:rsidRPr="007E794C" w:rsidRDefault="007E794C" w:rsidP="007E794C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program musi zawierać co najmniej:</w:t>
      </w:r>
    </w:p>
    <w:p w:rsidR="007E794C" w:rsidRPr="007E794C" w:rsidRDefault="007E794C" w:rsidP="007E794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ahoma"/>
          <w:sz w:val="24"/>
          <w:szCs w:val="24"/>
          <w:lang w:eastAsia="ar-SA"/>
        </w:rPr>
        <w:t xml:space="preserve">nazwę i zakres </w:t>
      </w:r>
      <w:r w:rsidR="00D618B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7E794C" w:rsidRPr="007E794C" w:rsidRDefault="007E794C" w:rsidP="007E794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ahoma"/>
          <w:sz w:val="24"/>
          <w:szCs w:val="24"/>
          <w:lang w:eastAsia="ar-SA"/>
        </w:rPr>
        <w:t xml:space="preserve">czas trwania i miejsce organizacji </w:t>
      </w:r>
      <w:r w:rsidR="00D618B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7E794C" w:rsidRPr="007E794C" w:rsidRDefault="007E794C" w:rsidP="007E794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ahoma"/>
          <w:sz w:val="24"/>
          <w:szCs w:val="24"/>
          <w:lang w:eastAsia="ar-SA"/>
        </w:rPr>
        <w:t xml:space="preserve">wymagania wstępne dla uczestników </w:t>
      </w:r>
      <w:r w:rsidR="00D618B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7E794C" w:rsidRPr="007E794C" w:rsidRDefault="007E794C" w:rsidP="007E794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ahoma"/>
          <w:sz w:val="24"/>
          <w:szCs w:val="24"/>
          <w:lang w:eastAsia="ar-SA"/>
        </w:rPr>
        <w:t xml:space="preserve">cele </w:t>
      </w:r>
      <w:r w:rsidR="00D618B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7E794C" w:rsidRPr="007E794C" w:rsidRDefault="007E794C" w:rsidP="007E794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ahoma"/>
          <w:sz w:val="24"/>
          <w:szCs w:val="24"/>
          <w:lang w:eastAsia="ar-SA"/>
        </w:rPr>
        <w:t xml:space="preserve">plan nauczania określający tematy zajęć z uwzględnieniem wskazania Wykonawcy co do minimalnego zakresu </w:t>
      </w:r>
      <w:r w:rsidR="00D618B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ahoma"/>
          <w:sz w:val="24"/>
          <w:szCs w:val="24"/>
          <w:lang w:eastAsia="ar-SA"/>
        </w:rPr>
        <w:t xml:space="preserve"> oraz ich wymiar, podział na godziny teoretyczne i praktyczne,</w:t>
      </w:r>
    </w:p>
    <w:p w:rsidR="007E794C" w:rsidRPr="007E794C" w:rsidRDefault="007E794C" w:rsidP="007E794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ahoma"/>
          <w:sz w:val="24"/>
          <w:szCs w:val="24"/>
          <w:lang w:eastAsia="ar-SA"/>
        </w:rPr>
        <w:t>wykaz literatury oraz niezbędnych środków i materiałów dydaktycznych,</w:t>
      </w:r>
    </w:p>
    <w:p w:rsidR="007E794C" w:rsidRPr="007E794C" w:rsidRDefault="007E794C" w:rsidP="007E794C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ahoma"/>
          <w:sz w:val="24"/>
          <w:szCs w:val="24"/>
          <w:lang w:eastAsia="ar-SA"/>
        </w:rPr>
        <w:lastRenderedPageBreak/>
        <w:t xml:space="preserve">sposób sprawdzania efektów </w:t>
      </w:r>
      <w:r w:rsidR="00D618B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ahoma"/>
          <w:sz w:val="24"/>
          <w:szCs w:val="24"/>
          <w:lang w:eastAsia="ar-SA"/>
        </w:rPr>
        <w:t>;</w:t>
      </w:r>
    </w:p>
    <w:p w:rsidR="007E794C" w:rsidRPr="007E794C" w:rsidRDefault="007E794C" w:rsidP="007E794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program </w:t>
      </w:r>
      <w:r w:rsidR="00D618BC">
        <w:rPr>
          <w:rFonts w:ascii="Georgia" w:eastAsiaTheme="minorEastAsia" w:hAnsi="Georgia" w:cs="Times New Roman"/>
          <w:sz w:val="24"/>
          <w:szCs w:val="24"/>
          <w:lang w:eastAsia="pl-PL"/>
        </w:rPr>
        <w:t>szkolenia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obejmuje 16 godzin dydaktycznych (1 godz. </w:t>
      </w:r>
      <w:proofErr w:type="spellStart"/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dyd</w:t>
      </w:r>
      <w:proofErr w:type="spellEnd"/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.=45 minut) i musi składać się z poniższych modułów tematycznych:</w:t>
      </w:r>
    </w:p>
    <w:p w:rsidR="007E794C" w:rsidRPr="007E794C" w:rsidRDefault="007E794C" w:rsidP="007E794C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  <w:t>zasady pracy metodami aktywizującymi;</w:t>
      </w:r>
    </w:p>
    <w:p w:rsidR="007E794C" w:rsidRPr="007E794C" w:rsidRDefault="007E794C" w:rsidP="007E794C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  <w:t>praca w grupie; role grupowe;</w:t>
      </w:r>
    </w:p>
    <w:p w:rsidR="007E794C" w:rsidRPr="007E794C" w:rsidRDefault="007E794C" w:rsidP="007E794C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t</w:t>
      </w:r>
      <w:r w:rsidRPr="007E794C">
        <w:rPr>
          <w:rFonts w:ascii="Georgia" w:eastAsiaTheme="minorEastAsia" w:hAnsi="Georgia" w:cs="Arial"/>
          <w:color w:val="000000"/>
          <w:spacing w:val="-1"/>
          <w:sz w:val="24"/>
          <w:szCs w:val="24"/>
          <w:lang w:eastAsia="pl-PL"/>
        </w:rPr>
        <w:t xml:space="preserve">echniki i metody skutecznego uczenia </w:t>
      </w:r>
      <w:r w:rsidRPr="007E794C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się oraz twórczego rozwiązywania problemów;</w:t>
      </w:r>
    </w:p>
    <w:p w:rsidR="007E794C" w:rsidRPr="007E794C" w:rsidRDefault="007E794C" w:rsidP="007E794C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standard wymagań (efekty uczenia się). Po zakończeniu szkolenia uczestnik:</w:t>
      </w:r>
    </w:p>
    <w:p w:rsidR="007E794C" w:rsidRPr="007E794C" w:rsidRDefault="007E794C" w:rsidP="007E794C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zna zasady pracy metodami aktywizującymi;</w:t>
      </w:r>
    </w:p>
    <w:p w:rsidR="007E794C" w:rsidRPr="007E794C" w:rsidRDefault="007E794C" w:rsidP="007E794C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potrafi dostosować formy pracy do wybranych metod;</w:t>
      </w:r>
    </w:p>
    <w:p w:rsidR="007E794C" w:rsidRPr="007E794C" w:rsidRDefault="007E794C" w:rsidP="007E794C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zna techniki i metody skutecznego uczenia się oraz twórczego rozwiązywania problemów;</w:t>
      </w:r>
    </w:p>
    <w:p w:rsidR="007E794C" w:rsidRPr="007E794C" w:rsidRDefault="007E794C" w:rsidP="007E794C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potrafi dobrać odpowiednie techniki/metody aktywizujące stosownie do poznawanych zagadnień/problemów oraz możliwości ucznia, w tym ucznia niepełnosprawnego;</w:t>
      </w:r>
    </w:p>
    <w:p w:rsidR="007E794C" w:rsidRPr="007E794C" w:rsidRDefault="007E794C" w:rsidP="007E794C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potrafi zaplanować i przeprowadzić zajęcia z wykorzystaniem metod aktywizujących uczniów w procesie uczenia się.</w:t>
      </w:r>
    </w:p>
    <w:p w:rsidR="007E794C" w:rsidRPr="007E794C" w:rsidRDefault="007E794C" w:rsidP="007E794C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materiały szkoleniowe dla każdego uczestnika adekwatne do treści i tematyki szkolenia i 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niezbędne do przeprowadzenia szkolenia zgodnie z przedstawionym Zamawiającemu szczegółowym programem szkolenia</w:t>
      </w: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.</w:t>
      </w:r>
    </w:p>
    <w:p w:rsidR="007E794C" w:rsidRPr="007E794C" w:rsidRDefault="007E794C" w:rsidP="007E794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test przed i na zakończenie zajęć z zakresu związanego z programem szkolenia, w tym z zagadnień związanych ze stosowaniem metod aktywizujących w pracy z uczniem.</w:t>
      </w:r>
    </w:p>
    <w:p w:rsidR="007E794C" w:rsidRPr="007E794C" w:rsidRDefault="007E794C" w:rsidP="007E794C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7E794C" w:rsidRPr="007E794C" w:rsidRDefault="007E794C" w:rsidP="007E794C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Wykonawca musi przedstawić opracowany szczegółowy program </w:t>
      </w:r>
      <w:r w:rsidR="00D618B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, materiały szkoleniowe oraz test Zamawiającemu do akceptacji w terminie do 3 dni roboczych od daty podpisania umowy.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 </w:t>
      </w:r>
      <w:r w:rsidRPr="007E794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Zamawiający ma prawo przedstawić uwagi do szczegółowego programu </w:t>
      </w:r>
      <w:r w:rsidR="00D618B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i materiałów szkoleniowych, a Wykonawca ma obowiązek je uwzględnić i zgodnie z nimi przeprowadzić </w:t>
      </w:r>
      <w:r w:rsidR="00D618B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szkolenie</w:t>
      </w:r>
      <w:r w:rsidRPr="007E794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.</w:t>
      </w:r>
    </w:p>
    <w:p w:rsidR="007E794C" w:rsidRPr="007E794C" w:rsidRDefault="007E794C" w:rsidP="007E794C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7E794C" w:rsidRPr="007E794C" w:rsidRDefault="007E794C" w:rsidP="007E794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Zamawiający nie ponosi kosztów dojazdu kadry szkoleniowej na miejsce szkolenia.</w:t>
      </w:r>
    </w:p>
    <w:p w:rsidR="007E794C" w:rsidRPr="007E794C" w:rsidRDefault="007E794C" w:rsidP="007E794C">
      <w:pPr>
        <w:spacing w:after="0"/>
        <w:ind w:left="360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7E794C" w:rsidRPr="007E794C" w:rsidRDefault="007E794C" w:rsidP="007E794C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Szczegółowy harmonogram szkolenia zostanie przekazany Wykonawcy po podpisaniu umowy. Harmonogram ustalany będzie dla każdej grupy oddzielnie 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br/>
        <w:t xml:space="preserve">i zawierał będzie daty i godziny uwzględniając wymagania Zamawiającego określone w niniejszym postępowaniu. Zajęcia w danej grupie rozpoczną się w terminie 4 dni roboczych od daty przekazania przez Zamawiającego Wykonawcy listy osób wraz ze wskazaniem szkoły, w której mają odbywać się zajęcia. </w:t>
      </w:r>
      <w:r w:rsidRPr="007E794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Wszelkie zmiany w harmonogramie na etapie realizacji przedmiotu zamówienia muszą zostać uzgodnione z Zamawiającym i nie wymagają zmiany umowy.</w:t>
      </w:r>
    </w:p>
    <w:p w:rsidR="007E794C" w:rsidRPr="007E794C" w:rsidRDefault="007E794C" w:rsidP="007E794C">
      <w:pPr>
        <w:suppressAutoHyphens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</w:t>
      </w:r>
    </w:p>
    <w:p w:rsidR="007E794C" w:rsidRPr="007E794C" w:rsidRDefault="007E794C" w:rsidP="007E794C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Wykonawca gwarantuje, że osoby, które będą wykonywać przedmiot zamówienia posiadają odpowiednie doświadczenie i wiedzę umożliwiającą profesjonalną realizacje treści programu </w:t>
      </w:r>
      <w:r w:rsidR="00D618BC">
        <w:rPr>
          <w:rFonts w:ascii="Georgia" w:eastAsiaTheme="minorEastAsia" w:hAnsi="Georgia" w:cs="Times New Roman"/>
          <w:sz w:val="24"/>
          <w:szCs w:val="24"/>
          <w:lang w:eastAsia="pl-PL"/>
        </w:rPr>
        <w:t>szkolenia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.</w:t>
      </w:r>
    </w:p>
    <w:p w:rsidR="007E794C" w:rsidRPr="007E794C" w:rsidRDefault="007E794C" w:rsidP="007E794C">
      <w:pPr>
        <w:suppressAutoHyphens/>
        <w:ind w:left="360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</w:p>
    <w:p w:rsidR="007E794C" w:rsidRPr="007E794C" w:rsidRDefault="007E794C" w:rsidP="007E794C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7E794C">
        <w:rPr>
          <w:rFonts w:ascii="Georgia" w:eastAsia="Calibri" w:hAnsi="Georgia" w:cs="Calibri"/>
          <w:color w:val="000000"/>
          <w:sz w:val="24"/>
          <w:szCs w:val="24"/>
          <w:lang w:eastAsia="ar-SA"/>
        </w:rPr>
        <w:t>W ramach realizacji szkolenia Wykonawca zobowiązany jest do: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zagwarantowania opracowania przez każdego uczestnika szkolenia produktu </w:t>
      </w:r>
      <w:r w:rsidR="00D618BC">
        <w:rPr>
          <w:rFonts w:ascii="Georgia" w:eastAsiaTheme="minorEastAsia" w:hAnsi="Georgia" w:cs="Times New Roman"/>
          <w:sz w:val="24"/>
          <w:szCs w:val="24"/>
          <w:lang w:eastAsia="pl-PL"/>
        </w:rPr>
        <w:br/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>w postaci scenariusza/konspektu lekcji z wykorzystaniem wybranej metody/techniki aktywizującej ucznia w procesie uczenia się oraz zobowiązany jest do przekazania opracowanych i ocenionych pozytywnie produktów po zakończonym szkoleniu Zamawiającemu w formie plików nagranych na płytę CD (ewentualnie wiele płyt), opisaną indeksem szkolenia. Jedna płyta (ewentualnie) na każdą grupę szkoleniową z ilością scenariuszy/konspektów lekcji uwzględniających wykorzystanie na lekcjach metody/techniki aktywizującej ucznia w procesie uczenia,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przeprowadzenie w dniu rozpoczęcia i na zakończenie szkolenia testu 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br/>
        <w:t>z  zakresu zagadnień związanych z programem szkolenia,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oceny uzyskanych efektów uczenia każdego uczestnika szkolenia na postawie przeprowadzonych testów i zebranych od uczestników scenariuszy/konspektów lekcji. 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Calibri"/>
          <w:sz w:val="24"/>
          <w:szCs w:val="24"/>
          <w:lang w:eastAsia="pl-PL"/>
        </w:rPr>
        <w:t>przekazania Zamawiającemu testów rozwiązanych przez uczestników szkoleń;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przekazania Zamawiającemu zestawienia opracowanych</w:t>
      </w:r>
      <w:r w:rsidRPr="007E794C">
        <w:rPr>
          <w:rFonts w:ascii="Constantia" w:eastAsiaTheme="minorEastAsia" w:hAnsi="Constantia" w:cs="Times New Roman"/>
          <w:sz w:val="24"/>
          <w:szCs w:val="24"/>
          <w:lang w:eastAsia="pl-PL"/>
        </w:rPr>
        <w:t xml:space="preserve"> 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i pozytywnie ocenionych scenariuszy/konspektów wraz podaniem imienia i nazwiska osób, które je przygotowały</w:t>
      </w:r>
      <w:r w:rsidRPr="007E794C">
        <w:rPr>
          <w:rFonts w:ascii="Georgia" w:eastAsiaTheme="minorEastAsia" w:hAnsi="Georgia" w:cs="Calibri"/>
          <w:sz w:val="24"/>
          <w:szCs w:val="24"/>
          <w:lang w:eastAsia="pl-PL"/>
        </w:rPr>
        <w:t xml:space="preserve"> do 5 dni roboczych od zakończenia szkolenia;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zapewnienia osoby, która będzie odpowiadała za sprawy </w:t>
      </w:r>
      <w:proofErr w:type="spellStart"/>
      <w:r w:rsidRPr="007E794C">
        <w:rPr>
          <w:rFonts w:ascii="Georgia" w:eastAsia="Calibri" w:hAnsi="Georgia" w:cs="Calibri"/>
          <w:color w:val="000000"/>
          <w:sz w:val="24"/>
          <w:szCs w:val="24"/>
          <w:lang w:eastAsia="ar-SA"/>
        </w:rPr>
        <w:t>organizacyjno</w:t>
      </w:r>
      <w:proofErr w:type="spellEnd"/>
      <w:r w:rsidRPr="007E794C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 - techniczne związane z realizacją prowadzonych szkoleń w tym:</w:t>
      </w:r>
    </w:p>
    <w:p w:rsidR="007E794C" w:rsidRPr="007E794C" w:rsidRDefault="007E794C" w:rsidP="007E794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bieżącego wspomagania organizacyjno-technicznego osób prowadzących szkolenia oraz uczestników </w:t>
      </w:r>
      <w:r w:rsidR="00D618BC">
        <w:rPr>
          <w:rFonts w:ascii="Georgia" w:eastAsia="Calibri" w:hAnsi="Georgia" w:cs="Times New Roman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,</w:t>
      </w:r>
    </w:p>
    <w:p w:rsidR="007E794C" w:rsidRPr="007E794C" w:rsidRDefault="007E794C" w:rsidP="007E794C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pozostawania w bieżącej współpracy z Biurem projektu;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przekazania najpóźniej w dniu rozpoczęcia zajęć wszystkim uczestnikom szkolenia szczegółowego harmonogramu, uzgodnionego wcześniej 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br/>
        <w:t>w porozumieniu z Zamawiającym. Przekazanie uczestnikom harmonogramu szkolenia należy potwierdzić listą potwierdzającą odbiór harmonogramu przez uczestników. Wzór listy zostanie przygotowany przez Zamawiającego;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merytorycznego opracowania i przekazania we własnym zakresie uczestnikom szkolenia materiałów szkoleniowych niezbędnych do realizacji szczegółowego programu szkolenia i adekwatnych do jego treści. </w:t>
      </w:r>
      <w:r w:rsidRPr="007E794C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 xml:space="preserve">Materiały szkoleniowe powinny być przekazywane uczestnikom na początku zajęć bądź na bieżąco zgodnie z realizowanym tematem zajęć. Przekazanie uczestnikom szkolenia materiałów szkoleniowych należy potwierdzić 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listą potwierdzającą odbiór materiałów szkoleniowych przez uczestników szkolenia (</w:t>
      </w:r>
      <w:r w:rsidRPr="007E794C">
        <w:rPr>
          <w:rFonts w:ascii="Georgia" w:eastAsia="Calibri" w:hAnsi="Georgia" w:cs="Verdana"/>
          <w:sz w:val="24"/>
          <w:szCs w:val="24"/>
          <w:lang w:eastAsia="ar-SA"/>
        </w:rPr>
        <w:t xml:space="preserve">podpisywana każdorazowo w chwili przekazywania uczestnikom materiałów z wyszczególnieniem jakie materiały są przekazywane). 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Wzór listy zostanie przygotowany przez Zamawiającego;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jednego kompletu materiałów szkoleniowych;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zaakceptowanego szczegółowego programu szkolenia;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</w:rPr>
        <w:t>sporządzenia i wydania wszystkim uczestnikom szkolenia imiennych zaświadczeń ukończenia szkolenia, zaś Zamawiającemu przekazania listy potwierdzającej odbiór zaświadczeń przez uczestników oraz kopie zaświadczeń potwierdzone przez Wykonawcę za zgodność z oryginałem. (Wykonawca zobowiązany jest do umieszczenia na zaświadczeniach m.in. imię i nazwisko uczestnika, nazwę szkolenia, ramowy program szkolenia, wymiar godzin, logotypy projektu zgodnie z obowiązującymi wytycznymi EFS). Wzór zaświadczeń przygotowany przez Wykonawcę zostanie uprzednio zaakceptowany przez Zamawiającego;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</w:rPr>
        <w:t xml:space="preserve">sporządzenia i </w:t>
      </w:r>
      <w:r w:rsidRPr="007E794C">
        <w:rPr>
          <w:rFonts w:ascii="Georgia" w:eastAsia="Calibri" w:hAnsi="Georgia" w:cs="Verdana"/>
          <w:sz w:val="24"/>
          <w:szCs w:val="24"/>
        </w:rPr>
        <w:t xml:space="preserve">prowadzenia na bieżąco dokumentacji z </w:t>
      </w:r>
      <w:r w:rsidRPr="007E794C">
        <w:rPr>
          <w:rFonts w:ascii="Georgia" w:eastAsia="Calibri" w:hAnsi="Georgia" w:cs="Verdana"/>
          <w:b/>
          <w:sz w:val="24"/>
          <w:szCs w:val="24"/>
        </w:rPr>
        <w:t xml:space="preserve">przebiegu </w:t>
      </w:r>
      <w:r w:rsidR="00D618BC">
        <w:rPr>
          <w:rFonts w:ascii="Georgia" w:eastAsia="Calibri" w:hAnsi="Georgia" w:cs="Verdana"/>
          <w:b/>
          <w:sz w:val="24"/>
          <w:szCs w:val="24"/>
        </w:rPr>
        <w:t>szkolenia</w:t>
      </w:r>
      <w:r w:rsidRPr="007E794C">
        <w:rPr>
          <w:rFonts w:ascii="Georgia" w:eastAsia="Calibri" w:hAnsi="Georgia" w:cs="Verdana"/>
          <w:b/>
          <w:sz w:val="24"/>
          <w:szCs w:val="24"/>
        </w:rPr>
        <w:t>.</w:t>
      </w:r>
      <w:r w:rsidRPr="007E794C">
        <w:rPr>
          <w:rFonts w:ascii="Georgia" w:eastAsia="Calibri" w:hAnsi="Georgia" w:cs="Verdana"/>
          <w:sz w:val="24"/>
          <w:szCs w:val="24"/>
        </w:rPr>
        <w:t xml:space="preserve"> Na dokumentację z przebiegu </w:t>
      </w:r>
      <w:r w:rsidR="00D618BC">
        <w:rPr>
          <w:rFonts w:ascii="Georgia" w:eastAsia="Calibri" w:hAnsi="Georgia" w:cs="Verdana"/>
          <w:sz w:val="24"/>
          <w:szCs w:val="24"/>
        </w:rPr>
        <w:t>szkolenia</w:t>
      </w:r>
      <w:r w:rsidRPr="007E794C">
        <w:rPr>
          <w:rFonts w:ascii="Georgia" w:eastAsia="Calibri" w:hAnsi="Georgia" w:cs="Verdana"/>
          <w:sz w:val="24"/>
          <w:szCs w:val="24"/>
        </w:rPr>
        <w:t xml:space="preserve"> składa się m.in.: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Verdana"/>
          <w:sz w:val="24"/>
          <w:szCs w:val="24"/>
          <w:lang w:eastAsia="ar-SA"/>
        </w:rPr>
        <w:lastRenderedPageBreak/>
        <w:t xml:space="preserve">dziennik zajęć zawierający m.in. 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plan realizacji szkolenia, listę uczestników, realizację zajęć dydaktycznych, wykaz uczestników którzy ukończyli szkolenie,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listy potwierdzające obecność na zajęciach (</w:t>
      </w:r>
      <w:r w:rsidRPr="007E794C">
        <w:rPr>
          <w:rFonts w:ascii="Georgia" w:eastAsia="Calibri" w:hAnsi="Georgia" w:cs="Verdana"/>
          <w:sz w:val="24"/>
          <w:szCs w:val="24"/>
          <w:lang w:eastAsia="ar-SA"/>
        </w:rPr>
        <w:t>podpisywaną na każdych zajęciach),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Verdana"/>
          <w:sz w:val="24"/>
          <w:szCs w:val="24"/>
          <w:lang w:eastAsia="ar-SA"/>
        </w:rPr>
        <w:t xml:space="preserve">listę potwierdzającą odbiór materiałów szkoleniowych przez uczestników 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>szkolenia (</w:t>
      </w:r>
      <w:r w:rsidRPr="007E794C">
        <w:rPr>
          <w:rFonts w:ascii="Georgia" w:eastAsia="Calibri" w:hAnsi="Georgia" w:cs="Verdana"/>
          <w:sz w:val="24"/>
          <w:szCs w:val="24"/>
          <w:lang w:eastAsia="ar-SA"/>
        </w:rPr>
        <w:t>podpisywana każdorazowo w chwili przekazywania uczestnikom materiałów z wyszczególnieniem jakie materiały są przekazywane),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Verdana"/>
          <w:sz w:val="24"/>
          <w:szCs w:val="24"/>
          <w:lang w:eastAsia="ar-SA"/>
        </w:rPr>
        <w:t xml:space="preserve">protokoły z wynikami przeprowadzonych testów przed i na zakończenie zajęć (osobno dla każdej grupy) 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wraz z podaniem imienia i nazwiska osób, które je rozwiązały</w:t>
      </w:r>
      <w:r w:rsidRPr="007E794C">
        <w:rPr>
          <w:rFonts w:ascii="Georgia" w:eastAsia="Calibri" w:hAnsi="Georgia" w:cs="Verdana"/>
          <w:sz w:val="24"/>
          <w:szCs w:val="24"/>
          <w:lang w:eastAsia="ar-SA"/>
        </w:rPr>
        <w:t>,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zestawienie pozytywnie ocenionych scenariuszy/konspektów lekcji wraz z podaniem imienia i nazwiska osób, które je przygotowały,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Verdana"/>
          <w:sz w:val="24"/>
          <w:szCs w:val="24"/>
          <w:lang w:eastAsia="ar-SA"/>
        </w:rPr>
        <w:t xml:space="preserve">rejestr wydanych zaświadczeń </w:t>
      </w:r>
      <w:r w:rsidRPr="007E794C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</w:rPr>
        <w:t xml:space="preserve">listę potwierdzająca odbiór </w:t>
      </w:r>
      <w:r w:rsidRPr="007E794C">
        <w:rPr>
          <w:rFonts w:ascii="Georgia" w:eastAsia="Calibri" w:hAnsi="Georgia" w:cs="Verdana"/>
          <w:sz w:val="24"/>
          <w:szCs w:val="24"/>
          <w:lang w:eastAsia="ar-SA"/>
        </w:rPr>
        <w:t xml:space="preserve">zaświadczeń </w:t>
      </w:r>
      <w:r w:rsidRPr="007E794C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7E794C" w:rsidRPr="007E794C" w:rsidRDefault="007E794C" w:rsidP="007E794C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dokumentacje fotograficzną z prowadzonego </w:t>
      </w:r>
      <w:r w:rsidR="00D618BC">
        <w:rPr>
          <w:rFonts w:ascii="Georgia" w:eastAsia="Calibri" w:hAnsi="Georgia" w:cs="Times New Roman"/>
          <w:sz w:val="24"/>
          <w:szCs w:val="24"/>
          <w:lang w:eastAsia="ar-SA"/>
        </w:rPr>
        <w:t>szkolenia</w:t>
      </w:r>
      <w:r w:rsidRPr="007E794C">
        <w:rPr>
          <w:rFonts w:ascii="Georgia" w:eastAsia="Calibri" w:hAnsi="Georgia" w:cs="Times New Roman"/>
          <w:sz w:val="24"/>
          <w:szCs w:val="24"/>
          <w:lang w:eastAsia="ar-SA"/>
        </w:rPr>
        <w:t xml:space="preserve"> (min. 2 zdjęcia na grupę) na płycie CD lub DVD;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Calibri"/>
          <w:sz w:val="24"/>
          <w:szCs w:val="24"/>
          <w:lang w:eastAsia="pl-PL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z aktualnymi </w:t>
      </w:r>
      <w:r w:rsidRPr="007E794C">
        <w:rPr>
          <w:rFonts w:ascii="Georgia" w:eastAsiaTheme="minorEastAsia" w:hAnsi="Georgia" w:cs="Times New Roman"/>
          <w:iCs/>
          <w:sz w:val="24"/>
          <w:szCs w:val="24"/>
          <w:shd w:val="clear" w:color="auto" w:fill="FFFFFF"/>
          <w:lang w:eastAsia="pl-PL"/>
        </w:rPr>
        <w:t>wytycznymi</w:t>
      </w:r>
      <w:r w:rsidRPr="007E794C">
        <w:rPr>
          <w:rFonts w:ascii="Georgia" w:eastAsiaTheme="minorEastAsia" w:hAnsi="Georgia" w:cs="Calibri"/>
          <w:sz w:val="24"/>
          <w:szCs w:val="24"/>
          <w:lang w:eastAsia="pl-PL"/>
        </w:rPr>
        <w:t xml:space="preserve"> RPO Województwa Podkarpackiego na lata 2014-2020 oraz Wytycznymi w zakresie informacji i promocji programów operacyjnych polityki spójności na lata 2014-2020 oraz zobowiązania się do przestrzegania określonych w nich reguł informowania o przedmiocie umowy i oznaczania tj.: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oznaczania budynków 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br/>
        <w:t>i pomieszczeń w których realizowan</w:t>
      </w:r>
      <w:r w:rsidR="00D618BC">
        <w:rPr>
          <w:rFonts w:ascii="Georgia" w:eastAsiaTheme="minorEastAsia" w:hAnsi="Georgia" w:cs="Times New Roman"/>
          <w:sz w:val="24"/>
          <w:szCs w:val="24"/>
          <w:lang w:eastAsia="pl-PL"/>
        </w:rPr>
        <w:t>e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jest </w:t>
      </w:r>
      <w:r w:rsidR="00D618BC">
        <w:rPr>
          <w:rFonts w:ascii="Georgia" w:eastAsiaTheme="minorEastAsia" w:hAnsi="Georgia" w:cs="Times New Roman"/>
          <w:sz w:val="24"/>
          <w:szCs w:val="24"/>
          <w:lang w:eastAsia="pl-PL"/>
        </w:rPr>
        <w:t>szkolenie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oraz informowania uczestników o współfinansowaniu przedmiotu umow</w:t>
      </w:r>
      <w:r w:rsidR="00D618B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y ze środków Unii Europejskiej 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>w ramach Europejskiego Funduszu Społecznego;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niezwłocznego poinformowania Zamawiającego o niezgłoszeniu się uczestników na zajęcia, przerwaniu szkolenia lub rezygnacji z uczestnictwa oraz w innych sytuacjach które mają wpływ na ewentualne niezrealizowanie programu zajęć i umowy; 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umożliwienia osobom wskazanym przez Zamawiającego przeprowadzenia </w:t>
      </w:r>
      <w:r w:rsidRPr="007E794C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br/>
        <w:t xml:space="preserve">w każdym czasie kontroli realizacji zajęć w tym w szczególności ich przebiegu, treści, wykorzystywanych materiałów, frekwencji uczestników oraz prowadzenia wizyt monitorujących; 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>umożliwienia osobom wskazanym przez Zamawiającego wykonania zdjęć dla celów Promocji Projektu;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przestrzeganie w ramach realizowanych szkoleń zasad równości szans kobiet </w:t>
      </w:r>
      <w:r w:rsidRPr="007E794C">
        <w:rPr>
          <w:rFonts w:ascii="Georgia" w:eastAsiaTheme="minorEastAsia" w:hAnsi="Georgia" w:cs="Times New Roman"/>
          <w:sz w:val="24"/>
          <w:szCs w:val="24"/>
          <w:lang w:eastAsia="pl-PL"/>
        </w:rPr>
        <w:br/>
        <w:t>i mężczyzn oraz niedyskryminacji;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Times New Roman"/>
          <w:bCs/>
          <w:sz w:val="24"/>
          <w:szCs w:val="24"/>
        </w:rPr>
        <w:t>przygotowania i przekazania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dokument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u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o nazwie </w:t>
      </w:r>
      <w:r w:rsidRPr="007E794C">
        <w:rPr>
          <w:rFonts w:ascii="Georgia" w:eastAsia="Calibri" w:hAnsi="Georgia" w:cs="Times New Roman"/>
          <w:b/>
          <w:bCs/>
          <w:sz w:val="24"/>
          <w:szCs w:val="24"/>
          <w:lang w:val="x-none"/>
        </w:rPr>
        <w:t xml:space="preserve">„Weryfikacja faktu nabycia kompetencji przez uczestników </w:t>
      </w:r>
      <w:r w:rsidRPr="007E794C">
        <w:rPr>
          <w:rFonts w:ascii="Georgia" w:eastAsia="Calibri" w:hAnsi="Georgia" w:cs="Times New Roman"/>
          <w:b/>
          <w:bCs/>
          <w:sz w:val="24"/>
          <w:szCs w:val="24"/>
        </w:rPr>
        <w:t>szkolenia”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 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5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dni od 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zakończenia zajęć danej grupy szkoleniowej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, </w:t>
      </w:r>
      <w:r w:rsidRPr="007E794C">
        <w:rPr>
          <w:rFonts w:ascii="Georgia" w:eastAsia="Calibri" w:hAnsi="Georgia" w:cs="Times New Roman"/>
          <w:bCs/>
          <w:sz w:val="24"/>
          <w:szCs w:val="24"/>
        </w:rPr>
        <w:t xml:space="preserve">w 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>któr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ym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dokona w ramach realizacji 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szkolenia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weryfikacji  faktu nabycia kompetencji przez uczestników szkolenia w oparciu o następujące etapy:</w:t>
      </w:r>
    </w:p>
    <w:p w:rsidR="007E794C" w:rsidRPr="007E794C" w:rsidRDefault="007E794C" w:rsidP="007E794C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>etap 1 – zakres. Wykonawca w ramach etapu 1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.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zdefiniuje grupę docelową </w:t>
      </w:r>
      <w:r w:rsidR="00D618BC">
        <w:rPr>
          <w:rFonts w:ascii="Georgia" w:eastAsia="Calibri" w:hAnsi="Georgia" w:cs="Times New Roman"/>
          <w:bCs/>
          <w:sz w:val="24"/>
          <w:szCs w:val="24"/>
          <w:lang w:val="x-none"/>
        </w:rPr>
        <w:t>szkolenia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>, która zostanie poddana ocenie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,</w:t>
      </w:r>
    </w:p>
    <w:p w:rsidR="007E794C" w:rsidRPr="007E794C" w:rsidRDefault="007E794C" w:rsidP="007E794C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2 – wzorzec. Wykonawca </w:t>
      </w:r>
      <w:r w:rsidRPr="007E794C">
        <w:rPr>
          <w:rFonts w:ascii="Georgia" w:eastAsia="Calibri" w:hAnsi="Georgia" w:cs="Times New Roman"/>
          <w:bCs/>
          <w:sz w:val="24"/>
          <w:szCs w:val="24"/>
        </w:rPr>
        <w:t xml:space="preserve">w dokumencie wpisze 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standard wymagań 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lastRenderedPageBreak/>
        <w:t>tj. efekt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y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uczenia się które osiągną uczestnicy w ramach realizacji </w:t>
      </w:r>
      <w:r w:rsidR="00D618BC">
        <w:rPr>
          <w:rFonts w:ascii="Georgia" w:eastAsia="Calibri" w:hAnsi="Georgia" w:cs="Times New Roman"/>
          <w:bCs/>
          <w:sz w:val="24"/>
          <w:szCs w:val="24"/>
          <w:lang w:val="x-none"/>
        </w:rPr>
        <w:t>szkolenia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owany przez Zamawiająceg</w:t>
      </w:r>
      <w:r w:rsidR="00D618BC">
        <w:rPr>
          <w:rFonts w:ascii="Georgia" w:eastAsia="Calibri" w:hAnsi="Georgia" w:cs="Times New Roman"/>
          <w:bCs/>
          <w:sz w:val="24"/>
          <w:szCs w:val="24"/>
        </w:rPr>
        <w:t xml:space="preserve">o (zgodnie z opisem określonym 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w niniejszym postępowaniu),</w:t>
      </w:r>
    </w:p>
    <w:p w:rsidR="007E794C" w:rsidRPr="007E794C" w:rsidRDefault="007E794C" w:rsidP="007E794C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3 – ocena. Wykonawca przeprowadzi weryfikacje standardu wymagań tj. efektów uczenia się na podstawie opracowanych kryteriów oceny po zakończeniu </w:t>
      </w:r>
      <w:r w:rsidRPr="007E794C">
        <w:rPr>
          <w:rFonts w:ascii="Georgia" w:eastAsia="Calibri" w:hAnsi="Georgia" w:cs="Times New Roman"/>
          <w:bCs/>
          <w:sz w:val="24"/>
          <w:szCs w:val="24"/>
        </w:rPr>
        <w:t>szkolenia,</w:t>
      </w:r>
    </w:p>
    <w:p w:rsidR="007E794C" w:rsidRPr="007E794C" w:rsidRDefault="007E794C" w:rsidP="007E794C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4 – porównanie. Wykonawca porówna po zakończeniu </w:t>
      </w:r>
      <w:r w:rsidR="00D618BC">
        <w:rPr>
          <w:rFonts w:ascii="Georgia" w:eastAsia="Calibri" w:hAnsi="Georgia" w:cs="Times New Roman"/>
          <w:bCs/>
          <w:sz w:val="24"/>
          <w:szCs w:val="24"/>
          <w:lang w:val="x-none"/>
        </w:rPr>
        <w:t>szkolenia</w:t>
      </w:r>
      <w:r w:rsidRPr="007E794C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wyniki uzyskane przez uczestników szkolenia w ramach etapu 3. (ocena) z przyjętymi wymaganiami (określonymi na etapie 2. efektami uczenia się).</w:t>
      </w:r>
    </w:p>
    <w:p w:rsidR="007E794C" w:rsidRPr="007E794C" w:rsidRDefault="007E794C" w:rsidP="007E794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7E794C">
        <w:rPr>
          <w:rFonts w:ascii="Georgia" w:eastAsia="Calibri" w:hAnsi="Georgia" w:cs="Calibri"/>
          <w:bCs/>
          <w:color w:val="000000"/>
          <w:sz w:val="24"/>
          <w:szCs w:val="24"/>
          <w:lang w:val="x-none"/>
        </w:rPr>
        <w:t>Zamawiający ma prawo przedstawić uwagi do dokumentu, a Wykonawca ma obowiązek je uwzględnić</w:t>
      </w:r>
      <w:r w:rsidRPr="007E794C">
        <w:rPr>
          <w:rFonts w:ascii="Georgia" w:eastAsia="Calibri" w:hAnsi="Georgia" w:cs="Calibri"/>
          <w:bCs/>
          <w:color w:val="000000"/>
          <w:sz w:val="24"/>
          <w:szCs w:val="24"/>
        </w:rPr>
        <w:t>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>opracowania i przeprowadzenia wśród uczestników szkolenia ankiet ewaluacyjnych na zakończenie zajęć (Wykonawca dostarczy wzór ankiet ewaluacyjnych celem akceptacji przez Zamawiającego);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 xml:space="preserve">dostarczenia Zamawiającemu </w:t>
      </w:r>
      <w:r w:rsidRPr="007E794C">
        <w:rPr>
          <w:rFonts w:ascii="Georgia" w:eastAsiaTheme="minorEastAsia" w:hAnsi="Georgia" w:cs="ArialNarrow"/>
          <w:sz w:val="24"/>
          <w:szCs w:val="24"/>
          <w:lang w:eastAsia="pl-PL"/>
        </w:rPr>
        <w:t xml:space="preserve">wypełnionych przez uczestników ankiet wraz </w:t>
      </w:r>
      <w:r w:rsidRPr="007E794C">
        <w:rPr>
          <w:rFonts w:ascii="Georgia" w:eastAsiaTheme="minorEastAsia" w:hAnsi="Georgia" w:cs="ArialNarrow"/>
          <w:sz w:val="24"/>
          <w:szCs w:val="24"/>
          <w:lang w:eastAsia="pl-PL"/>
        </w:rPr>
        <w:br/>
        <w:t xml:space="preserve">z </w:t>
      </w:r>
      <w:r w:rsidRPr="007E794C">
        <w:rPr>
          <w:rFonts w:ascii="Georgia" w:eastAsiaTheme="minorEastAsia" w:hAnsi="Georgia" w:cs="Verdana"/>
          <w:sz w:val="24"/>
          <w:szCs w:val="24"/>
          <w:lang w:eastAsia="pl-PL"/>
        </w:rPr>
        <w:t xml:space="preserve">raportem zbiorczym zawierającym analizę danych zawartych w ankietach </w:t>
      </w:r>
      <w:r w:rsidRPr="007E794C">
        <w:rPr>
          <w:rFonts w:ascii="Georgia" w:eastAsiaTheme="minorEastAsia" w:hAnsi="Georgia" w:cs="Verdana"/>
          <w:sz w:val="24"/>
          <w:szCs w:val="24"/>
          <w:lang w:eastAsia="pl-PL"/>
        </w:rPr>
        <w:br/>
        <w:t>w terminie nie dłuższym niż 5 dni roboczych od daty zakończenia zająć każdej grupy szkoleniowej;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7E794C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zabezpieczenia i przechowywania wszelkich dokumentów związanych </w:t>
      </w:r>
      <w:r w:rsidRPr="007E794C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 xml:space="preserve">z realizacją umowy w sposób zapewniający dostępność, poufność </w:t>
      </w:r>
      <w:r w:rsidRPr="007E794C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>i bezpieczeństwo, oraz udostępnienia ich instytucjom krajowym i Unii Europejskiej upoważnionym do kontroli.</w:t>
      </w:r>
    </w:p>
    <w:p w:rsidR="007E794C" w:rsidRPr="007E794C" w:rsidRDefault="007E794C" w:rsidP="007E794C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7E794C">
        <w:rPr>
          <w:rFonts w:ascii="Georgia" w:eastAsiaTheme="minorEastAsia" w:hAnsi="Georgia" w:cs="Calibri"/>
          <w:sz w:val="24"/>
          <w:szCs w:val="24"/>
          <w:lang w:eastAsia="pl-PL"/>
        </w:rPr>
        <w:t>przeniesienia na Zamawiającego autorskich praw majątkowych do dokumentów opracowań i wszelkich innych materiałów wytworzonych przez siebie i uczestników w ramach realizacji niniejszego zamówienia bez ograniczeń czasowych i terytorialnych.</w:t>
      </w:r>
    </w:p>
    <w:p w:rsidR="007E794C" w:rsidRPr="007E794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</w:p>
    <w:p w:rsidR="007E794C" w:rsidRPr="007E794C" w:rsidRDefault="007E794C" w:rsidP="007E794C">
      <w:pPr>
        <w:widowControl w:val="0"/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</w:pPr>
    </w:p>
    <w:p w:rsidR="004275A4" w:rsidRPr="004275A4" w:rsidRDefault="004275A4" w:rsidP="007E794C">
      <w:pPr>
        <w:rPr>
          <w:rFonts w:ascii="Georgia" w:hAnsi="Georgia"/>
        </w:rPr>
      </w:pPr>
    </w:p>
    <w:sectPr w:rsidR="004275A4" w:rsidRPr="004275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356" w:rsidRDefault="009B0356" w:rsidP="004275A4">
      <w:pPr>
        <w:spacing w:after="0" w:line="240" w:lineRule="auto"/>
      </w:pPr>
      <w:r>
        <w:separator/>
      </w:r>
    </w:p>
  </w:endnote>
  <w:endnote w:type="continuationSeparator" w:id="0">
    <w:p w:rsidR="009B0356" w:rsidRDefault="009B0356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356" w:rsidRDefault="009B0356" w:rsidP="004275A4">
      <w:pPr>
        <w:spacing w:after="0" w:line="240" w:lineRule="auto"/>
      </w:pPr>
      <w:r>
        <w:separator/>
      </w:r>
    </w:p>
  </w:footnote>
  <w:footnote w:type="continuationSeparator" w:id="0">
    <w:p w:rsidR="009B0356" w:rsidRDefault="009B0356" w:rsidP="004275A4">
      <w:pPr>
        <w:spacing w:after="0" w:line="240" w:lineRule="auto"/>
      </w:pPr>
      <w:r>
        <w:continuationSeparator/>
      </w:r>
    </w:p>
  </w:footnote>
  <w:footnote w:id="1">
    <w:p w:rsidR="007E794C" w:rsidRPr="004B60C3" w:rsidRDefault="007E794C" w:rsidP="007E794C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  <w:sz w:val="20"/>
          <w:szCs w:val="20"/>
        </w:rPr>
        <w:footnoteRef/>
      </w:r>
      <w:r w:rsidRPr="004B60C3">
        <w:rPr>
          <w:rStyle w:val="Odwoanieprzypisudolnego"/>
          <w:rFonts w:ascii="Georgia" w:hAnsi="Georgia"/>
          <w:sz w:val="20"/>
          <w:szCs w:val="20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8BC" w:rsidRDefault="00D618B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E7EC94" wp14:editId="046BC615">
          <wp:simplePos x="0" y="0"/>
          <wp:positionH relativeFrom="column">
            <wp:posOffset>-576580</wp:posOffset>
          </wp:positionH>
          <wp:positionV relativeFrom="paragraph">
            <wp:posOffset>-337185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7A3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B90787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CF1E49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A194989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2924D2D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2C43F6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4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8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D776FC"/>
    <w:multiLevelType w:val="hybridMultilevel"/>
    <w:tmpl w:val="354E69B8"/>
    <w:lvl w:ilvl="0" w:tplc="76D07872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3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27"/>
  </w:num>
  <w:num w:numId="4">
    <w:abstractNumId w:val="26"/>
  </w:num>
  <w:num w:numId="5">
    <w:abstractNumId w:val="19"/>
  </w:num>
  <w:num w:numId="6">
    <w:abstractNumId w:val="3"/>
  </w:num>
  <w:num w:numId="7">
    <w:abstractNumId w:val="15"/>
  </w:num>
  <w:num w:numId="8">
    <w:abstractNumId w:val="10"/>
  </w:num>
  <w:num w:numId="9">
    <w:abstractNumId w:val="24"/>
  </w:num>
  <w:num w:numId="10">
    <w:abstractNumId w:val="25"/>
  </w:num>
  <w:num w:numId="11">
    <w:abstractNumId w:val="20"/>
  </w:num>
  <w:num w:numId="12">
    <w:abstractNumId w:val="21"/>
  </w:num>
  <w:num w:numId="13">
    <w:abstractNumId w:val="9"/>
  </w:num>
  <w:num w:numId="14">
    <w:abstractNumId w:val="8"/>
  </w:num>
  <w:num w:numId="15">
    <w:abstractNumId w:val="18"/>
  </w:num>
  <w:num w:numId="16">
    <w:abstractNumId w:val="17"/>
  </w:num>
  <w:num w:numId="17">
    <w:abstractNumId w:val="1"/>
  </w:num>
  <w:num w:numId="18">
    <w:abstractNumId w:val="4"/>
  </w:num>
  <w:num w:numId="19">
    <w:abstractNumId w:val="28"/>
  </w:num>
  <w:num w:numId="20">
    <w:abstractNumId w:val="6"/>
  </w:num>
  <w:num w:numId="21">
    <w:abstractNumId w:val="14"/>
  </w:num>
  <w:num w:numId="22">
    <w:abstractNumId w:val="23"/>
  </w:num>
  <w:num w:numId="23">
    <w:abstractNumId w:val="22"/>
  </w:num>
  <w:num w:numId="24">
    <w:abstractNumId w:val="11"/>
  </w:num>
  <w:num w:numId="25">
    <w:abstractNumId w:val="5"/>
  </w:num>
  <w:num w:numId="26">
    <w:abstractNumId w:val="2"/>
  </w:num>
  <w:num w:numId="27">
    <w:abstractNumId w:val="12"/>
  </w:num>
  <w:num w:numId="28">
    <w:abstractNumId w:val="0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0949D3"/>
    <w:rsid w:val="001368C4"/>
    <w:rsid w:val="00166A60"/>
    <w:rsid w:val="001B3BED"/>
    <w:rsid w:val="004275A4"/>
    <w:rsid w:val="004B3F26"/>
    <w:rsid w:val="00616D7B"/>
    <w:rsid w:val="00762D08"/>
    <w:rsid w:val="007E794C"/>
    <w:rsid w:val="008A2E28"/>
    <w:rsid w:val="009B0356"/>
    <w:rsid w:val="00A97036"/>
    <w:rsid w:val="00AD719B"/>
    <w:rsid w:val="00C413EA"/>
    <w:rsid w:val="00C450F0"/>
    <w:rsid w:val="00C654F8"/>
    <w:rsid w:val="00CE2B39"/>
    <w:rsid w:val="00D10B83"/>
    <w:rsid w:val="00D618BC"/>
    <w:rsid w:val="00F1700A"/>
    <w:rsid w:val="00F6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8BC"/>
  </w:style>
  <w:style w:type="paragraph" w:styleId="Stopka">
    <w:name w:val="footer"/>
    <w:basedOn w:val="Normalny"/>
    <w:link w:val="Stopka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8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8BC"/>
  </w:style>
  <w:style w:type="paragraph" w:styleId="Stopka">
    <w:name w:val="footer"/>
    <w:basedOn w:val="Normalny"/>
    <w:link w:val="StopkaZnak"/>
    <w:uiPriority w:val="99"/>
    <w:unhideWhenUsed/>
    <w:rsid w:val="00D6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2361</Words>
  <Characters>14172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3</cp:revision>
  <dcterms:created xsi:type="dcterms:W3CDTF">2017-06-02T05:46:00Z</dcterms:created>
  <dcterms:modified xsi:type="dcterms:W3CDTF">2017-06-02T05:58:00Z</dcterms:modified>
</cp:coreProperties>
</file>