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BD" w:rsidRPr="00FE56C3" w:rsidRDefault="00FE56C3" w:rsidP="00FE56C3">
      <w:pPr>
        <w:jc w:val="right"/>
        <w:rPr>
          <w:rFonts w:ascii="Georgia" w:hAnsi="Georgia"/>
          <w:sz w:val="24"/>
          <w:szCs w:val="24"/>
        </w:rPr>
      </w:pPr>
      <w:r w:rsidRPr="00FE56C3">
        <w:rPr>
          <w:rFonts w:ascii="Georgia" w:hAnsi="Georgia"/>
          <w:sz w:val="24"/>
          <w:szCs w:val="24"/>
        </w:rPr>
        <w:t>Załącznik nr 1</w:t>
      </w:r>
    </w:p>
    <w:p w:rsidR="00C2603F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</w:t>
      </w:r>
      <w:bookmarkStart w:id="0" w:name="_GoBack"/>
      <w:bookmarkEnd w:id="0"/>
    </w:p>
    <w:p w:rsidR="006F1E89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 xml:space="preserve">I </w:t>
      </w:r>
      <w:r w:rsidR="006F1E89" w:rsidRPr="00661EBD">
        <w:rPr>
          <w:rFonts w:ascii="Georgia" w:hAnsi="Georgia"/>
          <w:b/>
          <w:sz w:val="24"/>
          <w:szCs w:val="24"/>
          <w:u w:val="single"/>
        </w:rPr>
        <w:t>Opis przedmiotu zamówienia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Przedmiotem zamówienia jest usługa cateringu (przerwy kawowe) w projekcie </w:t>
      </w:r>
      <w:r w:rsidR="00C2603F" w:rsidRPr="00661EBD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„Do wiedzy przez eksperyment oraz technologie </w:t>
      </w:r>
      <w:proofErr w:type="spellStart"/>
      <w:r w:rsidRPr="00661EBD">
        <w:rPr>
          <w:rFonts w:ascii="Georgia" w:hAnsi="Georgia"/>
          <w:sz w:val="24"/>
          <w:szCs w:val="24"/>
        </w:rPr>
        <w:t>informacyjno</w:t>
      </w:r>
      <w:proofErr w:type="spellEnd"/>
      <w:r w:rsidRPr="00661EBD">
        <w:rPr>
          <w:rFonts w:ascii="Georgia" w:hAnsi="Georgia"/>
          <w:sz w:val="24"/>
          <w:szCs w:val="24"/>
        </w:rPr>
        <w:t xml:space="preserve"> - komunikacyjne”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 xml:space="preserve">dla  maksymalnie 228 uczestników </w:t>
      </w:r>
      <w:r w:rsidR="009C3FAA" w:rsidRPr="00661EBD">
        <w:rPr>
          <w:rFonts w:ascii="Georgia" w:hAnsi="Georgia"/>
          <w:sz w:val="24"/>
          <w:szCs w:val="24"/>
        </w:rPr>
        <w:t xml:space="preserve">w ramach 38 grup </w:t>
      </w:r>
      <w:r w:rsidRPr="00661EBD">
        <w:rPr>
          <w:rFonts w:ascii="Georgia" w:hAnsi="Georgia"/>
          <w:sz w:val="24"/>
          <w:szCs w:val="24"/>
        </w:rPr>
        <w:t>(z czego każd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szkoleni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trwa </w:t>
      </w:r>
      <w:r w:rsidR="009C3FAA" w:rsidRPr="00661EBD">
        <w:rPr>
          <w:rFonts w:ascii="Georgia" w:hAnsi="Georgia"/>
          <w:sz w:val="24"/>
          <w:szCs w:val="24"/>
        </w:rPr>
        <w:t xml:space="preserve">4 dni po </w:t>
      </w:r>
      <w:r w:rsidRPr="00661EBD">
        <w:rPr>
          <w:rFonts w:ascii="Georgia" w:hAnsi="Georgia"/>
          <w:sz w:val="24"/>
          <w:szCs w:val="24"/>
        </w:rPr>
        <w:t>4 godziny).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</w:p>
    <w:p w:rsidR="006F1E89" w:rsidRPr="00661EBD" w:rsidRDefault="009E6BAC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228 osób (38 grup x </w:t>
      </w:r>
      <w:r w:rsidR="00C2603F" w:rsidRPr="00661EBD">
        <w:rPr>
          <w:rFonts w:ascii="Georgia" w:hAnsi="Georgia"/>
          <w:sz w:val="24"/>
          <w:szCs w:val="24"/>
        </w:rPr>
        <w:t xml:space="preserve">ok. </w:t>
      </w:r>
      <w:r w:rsidRPr="00661EBD">
        <w:rPr>
          <w:rFonts w:ascii="Georgia" w:hAnsi="Georgia"/>
          <w:sz w:val="24"/>
          <w:szCs w:val="24"/>
        </w:rPr>
        <w:t xml:space="preserve">6 osób) x 4 dni </w:t>
      </w:r>
      <w:r w:rsidR="009C37BC" w:rsidRPr="00661EBD">
        <w:rPr>
          <w:rFonts w:ascii="Georgia" w:hAnsi="Georgia"/>
          <w:sz w:val="24"/>
          <w:szCs w:val="24"/>
        </w:rPr>
        <w:t>(po 4 godziny każdy)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5007B2" w:rsidRPr="00661EBD" w:rsidRDefault="005007B2" w:rsidP="006F1E89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Wykonawca musi zapewnić łącznie 152 przerwy kawowe dla 912 osób (228 osób x 4 dni).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661EBD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kawowe) oraz przygotowanie miejsca do poczęstunku;</w:t>
      </w:r>
    </w:p>
    <w:p w:rsidR="00661EBD" w:rsidRPr="00661EBD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ciasteczek, a także zbierać naczynia oraz resztki pokonsumpcyjne najpóźniej w czasie 30 minut po zakończeniu przerwy kawowej;</w:t>
      </w:r>
    </w:p>
    <w:p w:rsidR="00661EB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Zamawiający udostępni Wykonawcy stoliki. Wykonawca winien zapewnić wszystko co jest niezbędne do organizacji przerw kawowych,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a w szczególności: obrusy na stoły, serwetki papierowe, naczynia (filiżanki z podstawkami na ciepłe napoje, szklanki/kubki na zimne napoje, termosy, odpowiednie sztućce w ilości odpowiadającej co najmniej liczbie uczestników i umożliwiającej prawidłową realizację usługi);</w:t>
      </w:r>
    </w:p>
    <w:p w:rsidR="000A140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 xml:space="preserve">Zamawiający dopuszcza naczynia i sztućce plastikowe i papierowe. Przerwy kawowe winny mieć charakter szwedzkiego stołu, z pomocą obsługi </w:t>
      </w:r>
      <w:r w:rsidR="000A140D" w:rsidRPr="000A140D">
        <w:rPr>
          <w:rFonts w:ascii="Georgia" w:hAnsi="Georgia"/>
          <w:sz w:val="24"/>
          <w:szCs w:val="24"/>
        </w:rPr>
        <w:t xml:space="preserve">kelnerskiej </w:t>
      </w:r>
      <w:r w:rsidRPr="000A140D">
        <w:rPr>
          <w:rFonts w:ascii="Georgia" w:hAnsi="Georgia"/>
          <w:sz w:val="24"/>
          <w:szCs w:val="24"/>
        </w:rPr>
        <w:t>w razie konieczności</w:t>
      </w:r>
      <w:r w:rsidR="000A140D" w:rsidRPr="000A140D">
        <w:rPr>
          <w:rFonts w:ascii="Georgia" w:hAnsi="Georgia"/>
          <w:sz w:val="24"/>
          <w:szCs w:val="24"/>
        </w:rPr>
        <w:t xml:space="preserve"> rozumianej jako działanie osoby lub osób, odpowiedzialnych za rozmieszczenie oraz uprzątnięcie każdorazowo pomieszczenia ze wszystkich nieczystości (m.in. naczyń jednorazowych) po zakończeniu szkolenia</w:t>
      </w:r>
      <w:r w:rsidRPr="000A140D">
        <w:rPr>
          <w:rFonts w:ascii="Georgia" w:hAnsi="Georgia"/>
          <w:sz w:val="24"/>
          <w:szCs w:val="24"/>
        </w:rPr>
        <w:t xml:space="preserve">. 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Default="00661EB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b/>
          <w:sz w:val="24"/>
          <w:szCs w:val="24"/>
        </w:rPr>
        <w:t xml:space="preserve">Przerwy kawowe mają zostać zrealizowane na </w:t>
      </w:r>
      <w:r w:rsidRPr="000A140D">
        <w:rPr>
          <w:rStyle w:val="FontStyle50"/>
          <w:rFonts w:ascii="Georgia" w:hAnsi="Georgia"/>
          <w:sz w:val="24"/>
          <w:szCs w:val="24"/>
        </w:rPr>
        <w:t>szkoleniach doskonalących umiejętności i kompetencje nauczycieli</w:t>
      </w:r>
      <w:r w:rsidRPr="000A140D">
        <w:rPr>
          <w:rFonts w:ascii="Georgia" w:eastAsia="Arial Unicode MS" w:hAnsi="Georgia"/>
          <w:sz w:val="24"/>
          <w:szCs w:val="24"/>
        </w:rPr>
        <w:t xml:space="preserve"> z zakresu stosowania metod aktywizujących w pracy z uczniem.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61EBD" w:rsidRDefault="00661EBD" w:rsidP="00661EB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lastRenderedPageBreak/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16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>będą realizowane w trakcie 4 dni po 4 godziny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w godzinach od 8:00 do 21:00 z uwzględnieniem 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>2 przerw kawowych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>Zamawiający zastrzega, że zajęcia mogą być realizowane w dowolne dni tygodnia, w tym soboty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Pr="00661EBD">
        <w:rPr>
          <w:rFonts w:ascii="Georgia" w:eastAsiaTheme="minorEastAsia" w:hAnsi="Georgia"/>
          <w:sz w:val="24"/>
          <w:szCs w:val="24"/>
        </w:rPr>
        <w:t>i niedziele oraz ulec może zwiększeniu liczba godzin do zrealizowania w ciągu dnia do 8, jednak łączna liczba godzin dla danej grupy nie ulegnie zmianie</w:t>
      </w:r>
      <w:r w:rsidRPr="00661EBD">
        <w:rPr>
          <w:rFonts w:ascii="Georgia" w:eastAsiaTheme="minorEastAsia" w:hAnsi="Georgia"/>
          <w:b/>
          <w:sz w:val="24"/>
          <w:szCs w:val="24"/>
        </w:rPr>
        <w:t>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Zamawiający zastrzega, że catering (przerwy kawowe)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rozpuszczalna w saszetkach;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</w:t>
      </w:r>
      <w:r w:rsidR="00FE56C3">
        <w:rPr>
          <w:rFonts w:ascii="Georgia" w:hAnsi="Georgia"/>
          <w:sz w:val="24"/>
          <w:szCs w:val="24"/>
        </w:rPr>
        <w:t>znej gramaturze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Zamawiający przewiduje 2 przerwy kawowe w trakcie czterogodzinnych zajęć z zastrzeżeniem, iż uczestnicy będą mieć stały dostęp podczas trwania zajęć do: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 w saszetkach;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ciastek piekarniczych (minimum 2 rodzaje) o łącznej gramaturze min. 50 g/os.</w:t>
      </w:r>
    </w:p>
    <w:p w:rsidR="00710C23" w:rsidRPr="00661EBD" w:rsidRDefault="00710C23" w:rsidP="00661EB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795"/>
        <w:gridCol w:w="4341"/>
        <w:gridCol w:w="1088"/>
        <w:gridCol w:w="1596"/>
        <w:gridCol w:w="1218"/>
      </w:tblGrid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4341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dni, w których ma zostać dostarczony catering (przerwa kawowa)</w:t>
            </w:r>
            <w:r w:rsidRPr="00C2603F">
              <w:rPr>
                <w:rFonts w:ascii="Georgia" w:eastAsiaTheme="minorEastAsia" w:hAnsi="Georgia"/>
                <w:b/>
              </w:rPr>
              <w:t>,</w:t>
            </w:r>
          </w:p>
        </w:tc>
        <w:tc>
          <w:tcPr>
            <w:tcW w:w="121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osób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3 im. Św. Maksymiliana Marii Kolbego w Chmielniku, Chmielnik 169a, </w:t>
            </w:r>
            <w:r w:rsidRPr="00C2603F">
              <w:rPr>
                <w:rFonts w:ascii="Georgia" w:eastAsiaTheme="minorEastAsia" w:hAnsi="Georgia"/>
              </w:rPr>
              <w:br/>
              <w:t>36 – 016 Chmielnik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 (</w:t>
            </w:r>
            <w:r w:rsidR="008A1157" w:rsidRPr="00C2603F">
              <w:rPr>
                <w:rFonts w:ascii="Georgia" w:eastAsiaTheme="minorEastAsia" w:hAnsi="Georgia" w:cs="Arial"/>
              </w:rPr>
              <w:t>11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</w:t>
            </w:r>
            <w:r w:rsidR="00661EBD">
              <w:rPr>
                <w:rFonts w:ascii="Georgia" w:eastAsiaTheme="minorEastAsia" w:hAnsi="Georgia"/>
              </w:rPr>
              <w:t xml:space="preserve">awowa nr 1 im. por. Jana Bałdy </w:t>
            </w:r>
            <w:r w:rsidRPr="00C2603F">
              <w:rPr>
                <w:rFonts w:ascii="Georgia" w:eastAsiaTheme="minorEastAsia" w:hAnsi="Georgia"/>
              </w:rPr>
              <w:t>w Chmielniku, Chmielnik 41, 36-016 Chmielnik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 (</w:t>
            </w:r>
            <w:r w:rsidR="008A1157" w:rsidRPr="00C2603F">
              <w:rPr>
                <w:rFonts w:ascii="Georgia" w:eastAsiaTheme="minorEastAsia" w:hAnsi="Georgia" w:cs="Arial"/>
              </w:rPr>
              <w:t>10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im. Szarych Szeregów w Chmielniku, Chmielnik 41, 36-016 Chmielnik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36 (</w:t>
            </w:r>
            <w:r w:rsidR="008A1157" w:rsidRPr="00C2603F">
              <w:rPr>
                <w:rFonts w:ascii="Georgia" w:eastAsiaTheme="minorEastAsia" w:hAnsi="Georgia" w:cs="Arial"/>
              </w:rPr>
              <w:t>9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w Zespole Szkół nr 4 </w:t>
            </w:r>
            <w:r w:rsidRPr="00C2603F">
              <w:rPr>
                <w:rFonts w:ascii="Georgia" w:eastAsiaTheme="minorEastAsia" w:hAnsi="Georgia"/>
              </w:rPr>
              <w:br/>
              <w:t>w Pawłokomie, Pawłokoma 24,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 (</w:t>
            </w:r>
            <w:r w:rsidR="008A1157" w:rsidRPr="00C2603F">
              <w:rPr>
                <w:rFonts w:ascii="Georgia" w:eastAsiaTheme="minorEastAsia" w:hAnsi="Georgia" w:cs="Arial"/>
              </w:rPr>
              <w:t>6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Podsta</w:t>
            </w:r>
            <w:r w:rsidR="005D08ED">
              <w:rPr>
                <w:rFonts w:ascii="Georgia" w:eastAsiaTheme="minorEastAsia" w:hAnsi="Georgia"/>
              </w:rPr>
              <w:t xml:space="preserve">wowa nr 1 w Zespole Szkół nr 2 </w:t>
            </w:r>
            <w:r w:rsidRPr="00C2603F">
              <w:rPr>
                <w:rFonts w:ascii="Georgia" w:eastAsiaTheme="minorEastAsia" w:hAnsi="Georgia"/>
              </w:rPr>
              <w:t>w Harcie, Harta 106, 36-067 Harta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24(</w:t>
            </w:r>
            <w:r w:rsidR="008A1157" w:rsidRPr="00C2603F">
              <w:rPr>
                <w:rFonts w:ascii="Georgia" w:eastAsiaTheme="minorEastAsia" w:hAnsi="Georgia" w:cs="Arial"/>
              </w:rPr>
              <w:t>6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Podstawowa w Zespole Szkół nr 3 w Łubnie, Łubno 86,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 (</w:t>
            </w:r>
            <w:r w:rsidR="008A1157" w:rsidRPr="00C2603F">
              <w:rPr>
                <w:rFonts w:ascii="Georgia" w:eastAsiaTheme="minorEastAsia" w:hAnsi="Georgia" w:cs="Arial"/>
              </w:rPr>
              <w:t>11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w Zespole Szkół nr 5 w Dylągowej, Dylągowa 44, 36-069 Dylągowa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 (</w:t>
            </w:r>
            <w:r w:rsidR="008A1157" w:rsidRPr="00C2603F">
              <w:rPr>
                <w:rFonts w:ascii="Georgia" w:eastAsiaTheme="minorEastAsia" w:hAnsi="Georgia" w:cs="Arial"/>
              </w:rPr>
              <w:t>7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w Zespole Szkół nr 4 w Pawłokomie, Pawłokoma 24,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 (</w:t>
            </w:r>
            <w:r w:rsidR="008A1157" w:rsidRPr="00C2603F">
              <w:rPr>
                <w:rFonts w:ascii="Georgia" w:eastAsiaTheme="minorEastAsia" w:hAnsi="Georgia" w:cs="Arial"/>
              </w:rPr>
              <w:t>6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w Zespole Szkół nr 1 w </w:t>
            </w:r>
            <w:proofErr w:type="spellStart"/>
            <w:r w:rsidRPr="00C2603F">
              <w:rPr>
                <w:rFonts w:ascii="Georgia" w:eastAsiaTheme="minorEastAsia" w:hAnsi="Georgia"/>
              </w:rPr>
              <w:t>Bachórzu</w:t>
            </w:r>
            <w:proofErr w:type="spellEnd"/>
            <w:r w:rsidRPr="00C2603F">
              <w:rPr>
                <w:rFonts w:ascii="Georgia" w:eastAsiaTheme="minorEastAsia" w:hAnsi="Georgia"/>
              </w:rPr>
              <w:t>, Bachórz 187, 36-065 Bachórz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 (</w:t>
            </w:r>
            <w:r w:rsidR="008A1157" w:rsidRPr="00C2603F">
              <w:rPr>
                <w:rFonts w:ascii="Georgia" w:eastAsiaTheme="minorEastAsia" w:hAnsi="Georgia" w:cs="Arial"/>
              </w:rPr>
              <w:t>10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</w:t>
            </w:r>
            <w:r w:rsidR="00ED73A9">
              <w:rPr>
                <w:rFonts w:ascii="Georgia" w:eastAsiaTheme="minorEastAsia" w:hAnsi="Georgia"/>
              </w:rPr>
              <w:t xml:space="preserve">w Zespole Szkół nr 2 w Harcie, </w:t>
            </w:r>
            <w:r w:rsidRPr="00C2603F">
              <w:rPr>
                <w:rFonts w:ascii="Georgia" w:eastAsiaTheme="minorEastAsia" w:hAnsi="Georgia"/>
              </w:rPr>
              <w:t>Harta 106, 36-067 Harta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 (</w:t>
            </w:r>
            <w:r w:rsidR="008A1157" w:rsidRPr="00C2603F">
              <w:rPr>
                <w:rFonts w:ascii="Georgia" w:eastAsiaTheme="minorEastAsia" w:hAnsi="Georgia" w:cs="Arial"/>
              </w:rPr>
              <w:t>7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im. Jana Pawła II </w:t>
            </w:r>
            <w:r w:rsidRPr="00C2603F">
              <w:rPr>
                <w:rFonts w:ascii="Georgia" w:eastAsiaTheme="minorEastAsia" w:hAnsi="Georgia"/>
              </w:rPr>
              <w:br/>
              <w:t>w Zagorzycach Górnych, Zagorzyce 175,</w:t>
            </w:r>
            <w:r w:rsidRPr="00C2603F">
              <w:rPr>
                <w:rFonts w:ascii="Georgia" w:eastAsiaTheme="minorEastAsia" w:hAnsi="Georgia"/>
              </w:rPr>
              <w:br/>
              <w:t xml:space="preserve"> 39-126 Zagorzyce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 (</w:t>
            </w:r>
            <w:r w:rsidR="008A1157" w:rsidRPr="00C2603F">
              <w:rPr>
                <w:rFonts w:ascii="Georgia" w:eastAsiaTheme="minorEastAsia" w:hAnsi="Georgia" w:cs="Arial"/>
              </w:rPr>
              <w:t>10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lastRenderedPageBreak/>
              <w:t>12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Szkoła Podst</w:t>
            </w:r>
            <w:r w:rsidR="00ED73A9">
              <w:rPr>
                <w:rFonts w:ascii="Georgia" w:eastAsiaTheme="minorEastAsia" w:hAnsi="Georgia"/>
              </w:rPr>
              <w:t xml:space="preserve">awowa w Szkodnej, Szkodna 121, </w:t>
            </w:r>
            <w:r w:rsidRPr="00C2603F">
              <w:rPr>
                <w:rFonts w:ascii="Georgia" w:eastAsiaTheme="minorEastAsia" w:hAnsi="Georgia"/>
              </w:rPr>
              <w:t>39-126 Zagorzyce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36 (</w:t>
            </w:r>
            <w:r w:rsidR="008A1157" w:rsidRPr="00C2603F">
              <w:rPr>
                <w:rFonts w:ascii="Georgia" w:eastAsiaTheme="minorEastAsia" w:hAnsi="Georgia" w:cs="Arial"/>
              </w:rPr>
              <w:t>9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Szkoła Podstawowa w Zespole Szkół w Górze Ropczyckiej, Rynek 9, 39-120 Góra Ropczycka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 (</w:t>
            </w:r>
            <w:r w:rsidR="008A1157" w:rsidRPr="00C2603F">
              <w:rPr>
                <w:rFonts w:ascii="Georgia" w:eastAsiaTheme="minorEastAsia" w:hAnsi="Georgia" w:cs="Arial"/>
              </w:rPr>
              <w:t>8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1 w Zespole Szkół </w:t>
            </w:r>
            <w:r w:rsidRPr="00C2603F">
              <w:rPr>
                <w:rFonts w:ascii="Georgia" w:eastAsiaTheme="minorEastAsia" w:hAnsi="Georgia"/>
              </w:rPr>
              <w:br/>
              <w:t>w Dynowie, ul. Szkolna 11,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100 (</w:t>
            </w:r>
            <w:r w:rsidR="008A1157" w:rsidRPr="00C2603F">
              <w:rPr>
                <w:rFonts w:ascii="Georgia" w:eastAsiaTheme="minorEastAsia" w:hAnsi="Georgia" w:cs="Arial"/>
              </w:rPr>
              <w:t>25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2 w Dynowie, </w:t>
            </w:r>
            <w:r w:rsidRPr="00C2603F">
              <w:rPr>
                <w:rFonts w:ascii="Georgia" w:eastAsiaTheme="minorEastAsia" w:hAnsi="Georgia"/>
              </w:rPr>
              <w:br/>
              <w:t>Bartkówka 105,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 (</w:t>
            </w:r>
            <w:r w:rsidR="008A1157" w:rsidRPr="00C2603F">
              <w:rPr>
                <w:rFonts w:ascii="Georgia" w:eastAsiaTheme="minorEastAsia" w:hAnsi="Georgia" w:cs="Arial"/>
              </w:rPr>
              <w:t>7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Technikum nr 1 w Zespole Szkół im. ks. dra Jana Zwierza w R</w:t>
            </w:r>
            <w:r w:rsidR="005D08ED">
              <w:rPr>
                <w:rFonts w:ascii="Georgia" w:eastAsiaTheme="minorEastAsia" w:hAnsi="Georgia"/>
              </w:rPr>
              <w:t xml:space="preserve">opczycach, ul. Mickiewicza 14, </w:t>
            </w:r>
            <w:r w:rsidRPr="00C2603F">
              <w:rPr>
                <w:rFonts w:ascii="Georgia" w:eastAsiaTheme="minorEastAsia" w:hAnsi="Georgia"/>
              </w:rPr>
              <w:t>39-100 Ropczyce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140 (</w:t>
            </w:r>
            <w:r w:rsidR="008A1157" w:rsidRPr="00C2603F">
              <w:rPr>
                <w:rFonts w:ascii="Georgia" w:eastAsiaTheme="minorEastAsia" w:hAnsi="Georgia" w:cs="Arial"/>
              </w:rPr>
              <w:t>35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Technikum nr 1 w Zespole Szkół im. prof. Karola Olszewski</w:t>
            </w:r>
            <w:r w:rsidR="005D08ED">
              <w:rPr>
                <w:rFonts w:ascii="Georgia" w:eastAsiaTheme="minorEastAsia" w:hAnsi="Georgia"/>
              </w:rPr>
              <w:t xml:space="preserve">ego w Sędziszowie Małopolskim, </w:t>
            </w:r>
            <w:r w:rsidRPr="00C2603F">
              <w:rPr>
                <w:rFonts w:ascii="Georgia" w:eastAsiaTheme="minorEastAsia" w:hAnsi="Georgia"/>
              </w:rPr>
              <w:t>ul. Wyspiańskiego 2, 39-120 Sędziszów Małopolski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52 (</w:t>
            </w:r>
            <w:r w:rsidR="008A1157" w:rsidRPr="00C2603F">
              <w:rPr>
                <w:rFonts w:ascii="Georgia" w:eastAsiaTheme="minorEastAsia" w:hAnsi="Georgia" w:cs="Arial"/>
              </w:rPr>
              <w:t>13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Technikum nr 2 w Zespole Szkół Agro – Technicznych im. Wincentego Witosa </w:t>
            </w:r>
            <w:r w:rsidRPr="00C2603F">
              <w:rPr>
                <w:rFonts w:ascii="Georgia" w:eastAsiaTheme="minorEastAsia" w:hAnsi="Georgia"/>
              </w:rPr>
              <w:br/>
              <w:t>w Ropczycach, Mickiewicza 13, 39-100 Ropczyce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104 (</w:t>
            </w:r>
            <w:r w:rsidR="008A1157" w:rsidRPr="00C2603F">
              <w:rPr>
                <w:rFonts w:ascii="Georgia" w:eastAsiaTheme="minorEastAsia" w:hAnsi="Georgia" w:cs="Arial"/>
              </w:rPr>
              <w:t>26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Specjalny</w:t>
            </w:r>
            <w:r w:rsidR="005D08ED">
              <w:rPr>
                <w:rFonts w:ascii="Georgia" w:eastAsiaTheme="minorEastAsia" w:hAnsi="Georgia"/>
              </w:rPr>
              <w:t xml:space="preserve"> Ośrodek </w:t>
            </w:r>
            <w:proofErr w:type="spellStart"/>
            <w:r w:rsidR="005D08ED">
              <w:rPr>
                <w:rFonts w:ascii="Georgia" w:eastAsiaTheme="minorEastAsia" w:hAnsi="Georgia"/>
              </w:rPr>
              <w:t>Szkolno</w:t>
            </w:r>
            <w:proofErr w:type="spellEnd"/>
            <w:r w:rsidR="005D08ED">
              <w:rPr>
                <w:rFonts w:ascii="Georgia" w:eastAsiaTheme="minorEastAsia" w:hAnsi="Georgia"/>
              </w:rPr>
              <w:t xml:space="preserve"> – Wychowawczy </w:t>
            </w:r>
            <w:r w:rsidRPr="00C2603F">
              <w:rPr>
                <w:rFonts w:ascii="Georgia" w:eastAsiaTheme="minorEastAsia" w:hAnsi="Georgia"/>
              </w:rPr>
              <w:t xml:space="preserve">w Ropczycach, </w:t>
            </w:r>
            <w:r w:rsidR="005D08ED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ul. Kardynała Wyszyńskiego 14, </w:t>
            </w:r>
            <w:r w:rsidRPr="00C2603F">
              <w:rPr>
                <w:rFonts w:ascii="Georgia" w:eastAsiaTheme="minorEastAsia" w:hAnsi="Georgia"/>
              </w:rPr>
              <w:br/>
              <w:t>39-100 Ropczyce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18" w:type="dxa"/>
            <w:vAlign w:val="center"/>
          </w:tcPr>
          <w:p w:rsidR="00710C23" w:rsidRPr="00C2603F" w:rsidRDefault="00661EB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</w:t>
            </w:r>
            <w:r w:rsidR="008A1157" w:rsidRPr="00C2603F">
              <w:rPr>
                <w:rFonts w:ascii="Georgia" w:eastAsiaTheme="minorEastAsia" w:hAnsi="Georgia" w:cs="Arial"/>
              </w:rPr>
              <w:t>12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</w:tbl>
    <w:p w:rsidR="00710C23" w:rsidRPr="00C2603F" w:rsidRDefault="00710C23" w:rsidP="00710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710C23" w:rsidRPr="00C2603F" w:rsidRDefault="00710C23" w:rsidP="00710C2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="00A3549B" w:rsidRPr="00C2603F">
        <w:rPr>
          <w:rFonts w:ascii="Georgia" w:eastAsiaTheme="minorEastAsia" w:hAnsi="Georgia" w:cs="Arial"/>
          <w:b/>
        </w:rPr>
        <w:t>dni, w których ma zostać dostarczony catering (przerwa kawowa)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: </w:t>
      </w:r>
      <w:r w:rsidR="00661EBD">
        <w:rPr>
          <w:rFonts w:ascii="Georgia" w:eastAsiaTheme="minorEastAsia" w:hAnsi="Georgia" w:cs="Arial"/>
          <w:sz w:val="24"/>
          <w:szCs w:val="24"/>
        </w:rPr>
        <w:t>152 (38 grup x 4 dni)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dni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, jednak liczba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dni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nie będzie mniejsza niż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60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(15 grup x 4 dni)</w:t>
      </w:r>
      <w:r w:rsidRPr="00C2603F">
        <w:rPr>
          <w:rFonts w:ascii="Georgia" w:eastAsiaTheme="minorEastAsia" w:hAnsi="Georgia" w:cs="Arial"/>
          <w:sz w:val="24"/>
          <w:szCs w:val="24"/>
        </w:rPr>
        <w:t>.</w:t>
      </w:r>
    </w:p>
    <w:p w:rsidR="00710C23" w:rsidRPr="00C2603F" w:rsidRDefault="00710C23" w:rsidP="00710C2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: </w:t>
      </w:r>
      <w:r w:rsidR="00661EBD">
        <w:rPr>
          <w:rFonts w:ascii="Georgia" w:eastAsiaTheme="minorEastAsia" w:hAnsi="Georgia" w:cs="Arial"/>
          <w:sz w:val="24"/>
          <w:szCs w:val="24"/>
        </w:rPr>
        <w:t>912 (228 os. x 4 dni)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, jednak liczba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nie będzie mniejsza niż </w:t>
      </w:r>
      <w:r w:rsidR="00661EBD">
        <w:rPr>
          <w:rFonts w:ascii="Georgia" w:eastAsiaTheme="minorEastAsia" w:hAnsi="Georgia" w:cs="Arial"/>
          <w:sz w:val="24"/>
          <w:szCs w:val="24"/>
        </w:rPr>
        <w:t>360 (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90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os. x 4 dni)</w:t>
      </w:r>
      <w:r w:rsidRPr="00C2603F">
        <w:rPr>
          <w:rFonts w:ascii="Georgia" w:eastAsiaTheme="minorEastAsia" w:hAnsi="Georgia" w:cs="Arial"/>
          <w:sz w:val="24"/>
          <w:szCs w:val="24"/>
        </w:rPr>
        <w:t>.</w:t>
      </w:r>
    </w:p>
    <w:p w:rsidR="006F1E89" w:rsidRPr="00661EBD" w:rsidRDefault="00710C23" w:rsidP="006F1E8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Zamawiający zastrzega sobie możliwość zmiany miejsca realizacji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zamówienia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na inne zlokalizowane na terenie Województwa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P</w:t>
      </w:r>
      <w:r w:rsidRPr="00C2603F">
        <w:rPr>
          <w:rFonts w:ascii="Georgia" w:eastAsiaTheme="minorEastAsia" w:hAnsi="Georgia" w:cs="Arial"/>
          <w:sz w:val="24"/>
          <w:szCs w:val="24"/>
        </w:rPr>
        <w:t>odkarpackiego</w:t>
      </w:r>
      <w:r w:rsidRPr="00C2603F">
        <w:rPr>
          <w:rFonts w:ascii="Georgia" w:eastAsiaTheme="minorEastAsia" w:hAnsi="Georgia"/>
          <w:sz w:val="24"/>
          <w:szCs w:val="24"/>
        </w:rPr>
        <w:t>.</w:t>
      </w:r>
    </w:p>
    <w:p w:rsidR="00710C23" w:rsidRPr="00C2603F" w:rsidRDefault="00710C23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6F1E89" w:rsidRPr="00C2603F" w:rsidRDefault="006F1E89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UWAGA</w:t>
      </w:r>
    </w:p>
    <w:p w:rsidR="006F1E89" w:rsidRPr="00C2603F" w:rsidRDefault="006F1E89" w:rsidP="006F1E89">
      <w:pPr>
        <w:jc w:val="both"/>
        <w:rPr>
          <w:rFonts w:ascii="Georgia" w:hAnsi="Georgia"/>
          <w:b/>
          <w:sz w:val="24"/>
          <w:szCs w:val="24"/>
        </w:rPr>
      </w:pPr>
      <w:r w:rsidRPr="00C2603F">
        <w:rPr>
          <w:rFonts w:ascii="Georgia" w:hAnsi="Georgia"/>
          <w:b/>
          <w:sz w:val="24"/>
          <w:szCs w:val="24"/>
        </w:rPr>
        <w:t>Szczegółowy harmono</w:t>
      </w:r>
      <w:r w:rsidR="009C37BC" w:rsidRPr="00C2603F">
        <w:rPr>
          <w:rFonts w:ascii="Georgia" w:hAnsi="Georgia"/>
          <w:b/>
          <w:sz w:val="24"/>
          <w:szCs w:val="24"/>
        </w:rPr>
        <w:t xml:space="preserve">gram szkoleń z rozkładem zajęć </w:t>
      </w:r>
      <w:r w:rsidRPr="00C2603F">
        <w:rPr>
          <w:rFonts w:ascii="Georgia" w:hAnsi="Georgia"/>
          <w:b/>
          <w:sz w:val="24"/>
          <w:szCs w:val="24"/>
        </w:rPr>
        <w:t>oraz przerw kawowych zostanie s</w:t>
      </w:r>
      <w:r w:rsidR="009C37BC" w:rsidRPr="00C2603F">
        <w:rPr>
          <w:rFonts w:ascii="Georgia" w:hAnsi="Georgia"/>
          <w:b/>
          <w:sz w:val="24"/>
          <w:szCs w:val="24"/>
        </w:rPr>
        <w:t xml:space="preserve">porządzony przez Zamawiającego </w:t>
      </w:r>
      <w:r w:rsidRPr="00C2603F">
        <w:rPr>
          <w:rFonts w:ascii="Georgia" w:hAnsi="Georgia"/>
          <w:b/>
          <w:sz w:val="24"/>
          <w:szCs w:val="24"/>
        </w:rPr>
        <w:t xml:space="preserve">i </w:t>
      </w:r>
      <w:r w:rsidR="00A3549B" w:rsidRPr="00C2603F">
        <w:rPr>
          <w:rFonts w:ascii="Georgia" w:hAnsi="Georgia"/>
          <w:b/>
          <w:sz w:val="24"/>
          <w:szCs w:val="24"/>
        </w:rPr>
        <w:t>zostanie przekazany Wykonawcy na 3 dni przed rozpoczęciem szkolenia</w:t>
      </w:r>
      <w:r w:rsidRPr="00C2603F">
        <w:rPr>
          <w:rFonts w:ascii="Georgia" w:hAnsi="Georgia"/>
          <w:b/>
          <w:sz w:val="24"/>
          <w:szCs w:val="24"/>
        </w:rPr>
        <w:t xml:space="preserve">. Jednocześnie Zamawiający informuje, że będzie miał prawo do wprowadzenia zmian w niniejszym harmonogramie najpóźniej na </w:t>
      </w:r>
      <w:r w:rsidR="00A3549B" w:rsidRPr="00C2603F">
        <w:rPr>
          <w:rFonts w:ascii="Georgia" w:hAnsi="Georgia"/>
          <w:b/>
          <w:sz w:val="24"/>
          <w:szCs w:val="24"/>
        </w:rPr>
        <w:t>jeden</w:t>
      </w:r>
      <w:r w:rsidRPr="00C2603F">
        <w:rPr>
          <w:rFonts w:ascii="Georgia" w:hAnsi="Georgia"/>
          <w:b/>
          <w:sz w:val="24"/>
          <w:szCs w:val="24"/>
        </w:rPr>
        <w:t xml:space="preserve"> d</w:t>
      </w:r>
      <w:r w:rsidR="00A3549B" w:rsidRPr="00C2603F">
        <w:rPr>
          <w:rFonts w:ascii="Georgia" w:hAnsi="Georgia"/>
          <w:b/>
          <w:sz w:val="24"/>
          <w:szCs w:val="24"/>
        </w:rPr>
        <w:t>zień</w:t>
      </w:r>
      <w:r w:rsidRPr="00C2603F">
        <w:rPr>
          <w:rFonts w:ascii="Georgia" w:hAnsi="Georgia"/>
          <w:b/>
          <w:sz w:val="24"/>
          <w:szCs w:val="24"/>
        </w:rPr>
        <w:t xml:space="preserve"> robocz</w:t>
      </w:r>
      <w:r w:rsidR="00A3549B" w:rsidRPr="00C2603F">
        <w:rPr>
          <w:rFonts w:ascii="Georgia" w:hAnsi="Georgia"/>
          <w:b/>
          <w:sz w:val="24"/>
          <w:szCs w:val="24"/>
        </w:rPr>
        <w:t>y</w:t>
      </w:r>
      <w:r w:rsidRPr="00C2603F">
        <w:rPr>
          <w:rFonts w:ascii="Georgia" w:hAnsi="Georgia"/>
          <w:b/>
          <w:sz w:val="24"/>
          <w:szCs w:val="24"/>
        </w:rPr>
        <w:t xml:space="preserve"> przed terminem </w:t>
      </w:r>
      <w:r w:rsidR="00A3549B" w:rsidRPr="00C2603F">
        <w:rPr>
          <w:rFonts w:ascii="Georgia" w:hAnsi="Georgia"/>
          <w:b/>
          <w:sz w:val="24"/>
          <w:szCs w:val="24"/>
        </w:rPr>
        <w:t>szkolenia</w:t>
      </w:r>
      <w:r w:rsidRPr="00C2603F">
        <w:rPr>
          <w:rFonts w:ascii="Georgia" w:hAnsi="Georgia"/>
          <w:b/>
          <w:sz w:val="24"/>
          <w:szCs w:val="24"/>
        </w:rPr>
        <w:t>.</w:t>
      </w:r>
    </w:p>
    <w:p w:rsidR="006F1E89" w:rsidRPr="00C2603F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II</w:t>
      </w:r>
      <w:r w:rsidR="006F1E89" w:rsidRPr="00C2603F">
        <w:rPr>
          <w:rFonts w:ascii="Georgia" w:hAnsi="Georgia"/>
          <w:b/>
          <w:sz w:val="24"/>
          <w:szCs w:val="24"/>
          <w:u w:val="single"/>
        </w:rPr>
        <w:t>. Termin realizacji zamówienia</w:t>
      </w:r>
    </w:p>
    <w:p w:rsidR="00661EBD" w:rsidRDefault="0079017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FE56C3">
        <w:rPr>
          <w:rFonts w:ascii="Georgia" w:hAnsi="Georgia"/>
          <w:b/>
          <w:sz w:val="24"/>
          <w:szCs w:val="24"/>
        </w:rPr>
        <w:t>.</w:t>
      </w:r>
    </w:p>
    <w:sectPr w:rsidR="00661EB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4B5" w:rsidRDefault="00E214B5" w:rsidP="009E6BAC">
      <w:pPr>
        <w:spacing w:after="0" w:line="240" w:lineRule="auto"/>
      </w:pPr>
      <w:r>
        <w:separator/>
      </w:r>
    </w:p>
  </w:endnote>
  <w:endnote w:type="continuationSeparator" w:id="0">
    <w:p w:rsidR="00E214B5" w:rsidRDefault="00E214B5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4B5" w:rsidRDefault="00E214B5" w:rsidP="009E6BAC">
      <w:pPr>
        <w:spacing w:after="0" w:line="240" w:lineRule="auto"/>
      </w:pPr>
      <w:r>
        <w:separator/>
      </w:r>
    </w:p>
  </w:footnote>
  <w:footnote w:type="continuationSeparator" w:id="0">
    <w:p w:rsidR="00E214B5" w:rsidRDefault="00E214B5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F20754" wp14:editId="3B0FE5A0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73DA6"/>
    <w:multiLevelType w:val="hybridMultilevel"/>
    <w:tmpl w:val="E320CD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24"/>
  </w:num>
  <w:num w:numId="5">
    <w:abstractNumId w:val="8"/>
  </w:num>
  <w:num w:numId="6">
    <w:abstractNumId w:val="19"/>
  </w:num>
  <w:num w:numId="7">
    <w:abstractNumId w:val="3"/>
  </w:num>
  <w:num w:numId="8">
    <w:abstractNumId w:val="2"/>
  </w:num>
  <w:num w:numId="9">
    <w:abstractNumId w:val="23"/>
  </w:num>
  <w:num w:numId="10">
    <w:abstractNumId w:val="22"/>
  </w:num>
  <w:num w:numId="11">
    <w:abstractNumId w:val="4"/>
  </w:num>
  <w:num w:numId="12">
    <w:abstractNumId w:val="17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1"/>
  </w:num>
  <w:num w:numId="18">
    <w:abstractNumId w:val="9"/>
  </w:num>
  <w:num w:numId="19">
    <w:abstractNumId w:val="10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A140D"/>
    <w:rsid w:val="000B0984"/>
    <w:rsid w:val="00113DD3"/>
    <w:rsid w:val="00146D27"/>
    <w:rsid w:val="00174AE1"/>
    <w:rsid w:val="001B5367"/>
    <w:rsid w:val="001E672E"/>
    <w:rsid w:val="003369FB"/>
    <w:rsid w:val="003F0A64"/>
    <w:rsid w:val="005007B2"/>
    <w:rsid w:val="00506278"/>
    <w:rsid w:val="005D08ED"/>
    <w:rsid w:val="00657A16"/>
    <w:rsid w:val="00661EBD"/>
    <w:rsid w:val="006E70D9"/>
    <w:rsid w:val="006F1E89"/>
    <w:rsid w:val="00710C23"/>
    <w:rsid w:val="00754497"/>
    <w:rsid w:val="0079017D"/>
    <w:rsid w:val="008A1157"/>
    <w:rsid w:val="009C37BC"/>
    <w:rsid w:val="009C3FAA"/>
    <w:rsid w:val="009E6BAC"/>
    <w:rsid w:val="00A3549B"/>
    <w:rsid w:val="00A96DFC"/>
    <w:rsid w:val="00AB1874"/>
    <w:rsid w:val="00AD69E9"/>
    <w:rsid w:val="00C2603F"/>
    <w:rsid w:val="00C71F16"/>
    <w:rsid w:val="00D90978"/>
    <w:rsid w:val="00E046FD"/>
    <w:rsid w:val="00E214B5"/>
    <w:rsid w:val="00E86613"/>
    <w:rsid w:val="00ED73A9"/>
    <w:rsid w:val="00F64A80"/>
    <w:rsid w:val="00FE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2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E73E-E492-4B35-952B-E5317D6D6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1175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8</cp:revision>
  <cp:lastPrinted>2017-06-09T08:39:00Z</cp:lastPrinted>
  <dcterms:created xsi:type="dcterms:W3CDTF">2017-06-28T10:53:00Z</dcterms:created>
  <dcterms:modified xsi:type="dcterms:W3CDTF">2017-07-07T09:31:00Z</dcterms:modified>
</cp:coreProperties>
</file>