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C47" w:rsidRPr="00FD1A44" w:rsidRDefault="000D2C47" w:rsidP="00692CB0">
      <w:pPr>
        <w:rPr>
          <w:rFonts w:ascii="Georgia" w:hAnsi="Georgia" w:cs="Arial"/>
        </w:rPr>
      </w:pPr>
      <w:r w:rsidRPr="00FD1A44">
        <w:rPr>
          <w:rFonts w:ascii="Georgia" w:hAnsi="Georgia" w:cs="Arial"/>
        </w:rPr>
        <w:t>Załącznik nr 1 do Umowy … z dnia …</w:t>
      </w:r>
    </w:p>
    <w:p w:rsidR="000D2C47" w:rsidRPr="00FD1A44" w:rsidRDefault="000D2C47" w:rsidP="000D2C47">
      <w:pPr>
        <w:tabs>
          <w:tab w:val="left" w:pos="-5103"/>
        </w:tabs>
        <w:spacing w:before="120"/>
        <w:ind w:left="567"/>
        <w:jc w:val="both"/>
        <w:rPr>
          <w:rFonts w:ascii="Georgia" w:hAnsi="Georgia" w:cs="Arial"/>
          <w:b/>
        </w:rPr>
      </w:pPr>
    </w:p>
    <w:p w:rsidR="000D2C47" w:rsidRPr="00FD1A44" w:rsidRDefault="000D2C47" w:rsidP="000D2C47">
      <w:pPr>
        <w:pStyle w:val="Akapitzlist1"/>
        <w:tabs>
          <w:tab w:val="left" w:pos="-5103"/>
        </w:tabs>
        <w:spacing w:before="120"/>
        <w:ind w:left="567"/>
        <w:jc w:val="center"/>
        <w:rPr>
          <w:rFonts w:ascii="Georgia" w:hAnsi="Georgia" w:cs="Arial"/>
          <w:b/>
        </w:rPr>
      </w:pPr>
      <w:r w:rsidRPr="00FD1A44">
        <w:rPr>
          <w:rFonts w:ascii="Georgia" w:hAnsi="Georgia" w:cs="Arial"/>
          <w:b/>
        </w:rPr>
        <w:t xml:space="preserve">OPIS PRZEDMIOTU ZAMÓWIENIA </w:t>
      </w:r>
    </w:p>
    <w:p w:rsidR="000D2C47" w:rsidRPr="00FD1A44" w:rsidRDefault="000D2C47" w:rsidP="000D2C47">
      <w:pPr>
        <w:autoSpaceDE w:val="0"/>
        <w:autoSpaceDN w:val="0"/>
        <w:adjustRightInd w:val="0"/>
        <w:spacing w:before="53"/>
        <w:ind w:right="10"/>
        <w:jc w:val="center"/>
        <w:rPr>
          <w:rFonts w:ascii="Georgia" w:hAnsi="Georgia" w:cs="Arial"/>
          <w:b/>
        </w:rPr>
      </w:pPr>
    </w:p>
    <w:p w:rsidR="000D2C47" w:rsidRPr="00FD1A44" w:rsidRDefault="000D2C47" w:rsidP="000D2C47">
      <w:pPr>
        <w:numPr>
          <w:ilvl w:val="0"/>
          <w:numId w:val="11"/>
        </w:numPr>
        <w:shd w:val="clear" w:color="auto" w:fill="D9D9D9"/>
        <w:suppressAutoHyphens/>
        <w:ind w:left="567" w:hanging="567"/>
        <w:jc w:val="both"/>
        <w:rPr>
          <w:rFonts w:ascii="Georgia" w:hAnsi="Georgia" w:cs="Arial"/>
          <w:color w:val="000000"/>
        </w:rPr>
      </w:pPr>
      <w:bookmarkStart w:id="0" w:name="Cz2"/>
      <w:bookmarkEnd w:id="0"/>
      <w:r w:rsidRPr="00FD1A44">
        <w:rPr>
          <w:rFonts w:ascii="Georgia" w:hAnsi="Georgia" w:cs="Arial"/>
          <w:color w:val="000000"/>
        </w:rPr>
        <w:t>PRZEDMIOT ZAMÓWIENIA:</w:t>
      </w:r>
    </w:p>
    <w:p w:rsidR="00612BEB" w:rsidRDefault="000D2C47" w:rsidP="000D2C47">
      <w:pPr>
        <w:jc w:val="both"/>
        <w:rPr>
          <w:rFonts w:ascii="Georgia" w:hAnsi="Georgia"/>
        </w:rPr>
      </w:pPr>
      <w:r w:rsidRPr="00FD1A44">
        <w:rPr>
          <w:rFonts w:ascii="Georgia" w:hAnsi="Georgia" w:cs="Arial"/>
        </w:rPr>
        <w:t xml:space="preserve">Przedmiotem zamówienia jest kompleksowa organizacja </w:t>
      </w:r>
      <w:r w:rsidR="00B126F9" w:rsidRPr="00FD1A44">
        <w:rPr>
          <w:rFonts w:ascii="Georgia" w:hAnsi="Georgia" w:cs="Arial"/>
        </w:rPr>
        <w:t xml:space="preserve">dwóch </w:t>
      </w:r>
      <w:r w:rsidRPr="00FD1A44">
        <w:rPr>
          <w:rFonts w:ascii="Georgia" w:hAnsi="Georgia" w:cs="Arial"/>
        </w:rPr>
        <w:t xml:space="preserve">konferencji </w:t>
      </w:r>
      <w:r w:rsidR="00B126F9" w:rsidRPr="00FD1A44">
        <w:rPr>
          <w:rFonts w:ascii="Georgia" w:hAnsi="Georgia" w:cs="Arial"/>
        </w:rPr>
        <w:t>dwudniowych</w:t>
      </w:r>
      <w:r w:rsidR="00692CB0" w:rsidRPr="00FD1A44">
        <w:rPr>
          <w:rFonts w:ascii="Georgia" w:hAnsi="Georgia" w:cs="Arial"/>
        </w:rPr>
        <w:t xml:space="preserve"> w odrębnych terminach</w:t>
      </w:r>
      <w:r w:rsidR="00B126F9" w:rsidRPr="00FD1A44">
        <w:rPr>
          <w:rFonts w:ascii="Georgia" w:hAnsi="Georgia" w:cs="Arial"/>
        </w:rPr>
        <w:t xml:space="preserve"> </w:t>
      </w:r>
      <w:r w:rsidRPr="00FD1A44">
        <w:rPr>
          <w:rFonts w:ascii="Georgia" w:hAnsi="Georgia" w:cs="Arial"/>
        </w:rPr>
        <w:t xml:space="preserve">wraz z </w:t>
      </w:r>
      <w:r w:rsidR="00D506B5">
        <w:rPr>
          <w:rFonts w:ascii="Georgia" w:hAnsi="Georgia" w:cs="Arial"/>
        </w:rPr>
        <w:t xml:space="preserve">zapewnieniem </w:t>
      </w:r>
      <w:r w:rsidRPr="00FD1A44">
        <w:rPr>
          <w:rFonts w:ascii="Georgia" w:hAnsi="Georgia" w:cs="Arial"/>
        </w:rPr>
        <w:t xml:space="preserve"> sali konferencyjnej</w:t>
      </w:r>
      <w:r w:rsidR="00D506B5">
        <w:rPr>
          <w:rFonts w:ascii="Georgia" w:hAnsi="Georgia" w:cs="Arial"/>
        </w:rPr>
        <w:t xml:space="preserve">, </w:t>
      </w:r>
      <w:r w:rsidR="00B126F9" w:rsidRPr="00FD1A44">
        <w:rPr>
          <w:rFonts w:ascii="Georgia" w:hAnsi="Georgia" w:cs="Arial"/>
        </w:rPr>
        <w:t>trener</w:t>
      </w:r>
      <w:r w:rsidR="00D506B5">
        <w:rPr>
          <w:rFonts w:ascii="Georgia" w:hAnsi="Georgia" w:cs="Arial"/>
        </w:rPr>
        <w:t>ów</w:t>
      </w:r>
      <w:r w:rsidR="00B126F9" w:rsidRPr="00FD1A44">
        <w:rPr>
          <w:rFonts w:ascii="Georgia" w:hAnsi="Georgia" w:cs="Arial"/>
        </w:rPr>
        <w:t xml:space="preserve">, </w:t>
      </w:r>
      <w:r w:rsidRPr="00FD1A44">
        <w:rPr>
          <w:rFonts w:ascii="Georgia" w:hAnsi="Georgia" w:cs="Arial"/>
        </w:rPr>
        <w:t xml:space="preserve">obsługą techniczną, </w:t>
      </w:r>
      <w:r w:rsidR="00D506B5">
        <w:rPr>
          <w:rFonts w:ascii="Georgia" w:hAnsi="Georgia" w:cs="Arial"/>
        </w:rPr>
        <w:t>wyżywieniem oraz</w:t>
      </w:r>
      <w:r w:rsidR="00001A34">
        <w:rPr>
          <w:rFonts w:ascii="Georgia" w:hAnsi="Georgia" w:cs="Arial"/>
        </w:rPr>
        <w:t xml:space="preserve"> </w:t>
      </w:r>
      <w:r w:rsidRPr="00FD1A44">
        <w:rPr>
          <w:rFonts w:ascii="Georgia" w:hAnsi="Georgia" w:cs="Arial"/>
        </w:rPr>
        <w:t>nocleg</w:t>
      </w:r>
      <w:r w:rsidR="00D506B5">
        <w:rPr>
          <w:rFonts w:ascii="Georgia" w:hAnsi="Georgia" w:cs="Arial"/>
        </w:rPr>
        <w:t>iem</w:t>
      </w:r>
      <w:r w:rsidR="006A5C7A">
        <w:rPr>
          <w:rFonts w:ascii="Georgia" w:hAnsi="Georgia" w:cs="Arial"/>
        </w:rPr>
        <w:t>,</w:t>
      </w:r>
      <w:r w:rsidR="00B126F9" w:rsidRPr="00FD1A44">
        <w:rPr>
          <w:rFonts w:ascii="Georgia" w:hAnsi="Georgia" w:cs="Arial"/>
        </w:rPr>
        <w:t xml:space="preserve"> </w:t>
      </w:r>
      <w:r w:rsidRPr="00FD1A44">
        <w:rPr>
          <w:rFonts w:ascii="Georgia" w:hAnsi="Georgia" w:cs="Arial"/>
        </w:rPr>
        <w:t>organizowan</w:t>
      </w:r>
      <w:r w:rsidR="006A5C7A">
        <w:rPr>
          <w:rFonts w:ascii="Georgia" w:hAnsi="Georgia" w:cs="Arial"/>
        </w:rPr>
        <w:t>ych</w:t>
      </w:r>
      <w:r w:rsidRPr="00FD1A44">
        <w:rPr>
          <w:rFonts w:ascii="Georgia" w:hAnsi="Georgia" w:cs="Arial"/>
        </w:rPr>
        <w:t xml:space="preserve"> przez Podkarpackie Centrum Edukacji Nauczycieli w Rzeszowie, dla </w:t>
      </w:r>
      <w:r w:rsidR="00FD1A44" w:rsidRPr="00D506B5">
        <w:rPr>
          <w:rFonts w:ascii="Georgia" w:hAnsi="Georgia" w:cs="Arial"/>
        </w:rPr>
        <w:t>maksymalnie 1</w:t>
      </w:r>
      <w:r w:rsidR="00A040D9">
        <w:rPr>
          <w:rFonts w:ascii="Georgia" w:hAnsi="Georgia" w:cs="Arial"/>
        </w:rPr>
        <w:t>13</w:t>
      </w:r>
      <w:r w:rsidRPr="00D506B5">
        <w:rPr>
          <w:rFonts w:ascii="Georgia" w:hAnsi="Georgia" w:cs="Arial"/>
        </w:rPr>
        <w:t xml:space="preserve"> uczestników</w:t>
      </w:r>
      <w:r w:rsidRPr="00FD1A44">
        <w:rPr>
          <w:rFonts w:ascii="Georgia" w:hAnsi="Georgia" w:cs="Arial"/>
        </w:rPr>
        <w:t xml:space="preserve"> w Rzeszowie lub okolicach tj. oddalonych </w:t>
      </w:r>
      <w:r w:rsidR="00D506B5">
        <w:rPr>
          <w:rFonts w:ascii="Georgia" w:hAnsi="Georgia" w:cs="Arial"/>
        </w:rPr>
        <w:t>w promieniu do</w:t>
      </w:r>
      <w:r w:rsidRPr="00FD1A44">
        <w:rPr>
          <w:rFonts w:ascii="Georgia" w:hAnsi="Georgia" w:cs="Arial"/>
        </w:rPr>
        <w:t xml:space="preserve"> </w:t>
      </w:r>
      <w:r w:rsidR="008728C5">
        <w:rPr>
          <w:rFonts w:ascii="Georgia" w:hAnsi="Georgia" w:cs="Arial"/>
        </w:rPr>
        <w:t>10</w:t>
      </w:r>
      <w:r w:rsidRPr="00FD1A44">
        <w:rPr>
          <w:rFonts w:ascii="Georgia" w:hAnsi="Georgia" w:cs="Arial"/>
        </w:rPr>
        <w:t xml:space="preserve"> km od centrum miasta.</w:t>
      </w:r>
      <w:r w:rsidR="007201BA">
        <w:rPr>
          <w:rFonts w:ascii="Georgia" w:hAnsi="Georgia" w:cs="Arial"/>
        </w:rPr>
        <w:t xml:space="preserve"> Zmawiający zastrzega, że liczba uczestników nie będzie mniejsza nić 90 osób.</w:t>
      </w:r>
    </w:p>
    <w:p w:rsidR="000D2C47" w:rsidRPr="00FD1A44" w:rsidRDefault="000D2C47" w:rsidP="000D2C47">
      <w:pPr>
        <w:numPr>
          <w:ilvl w:val="0"/>
          <w:numId w:val="11"/>
        </w:numPr>
        <w:shd w:val="clear" w:color="auto" w:fill="D9D9D9"/>
        <w:ind w:left="567" w:hanging="567"/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ŹRÓDŁO FINANSOWANIA:</w:t>
      </w:r>
    </w:p>
    <w:p w:rsidR="000D2C47" w:rsidRPr="00FD1A44" w:rsidRDefault="000D2C47" w:rsidP="000D2C47">
      <w:pPr>
        <w:pStyle w:val="Bezodstpw2"/>
        <w:jc w:val="both"/>
        <w:rPr>
          <w:rFonts w:ascii="Georgia" w:hAnsi="Georgia" w:cs="Arial"/>
        </w:rPr>
      </w:pPr>
      <w:r w:rsidRPr="00FD1A44">
        <w:rPr>
          <w:rFonts w:ascii="Georgia" w:hAnsi="Georgia" w:cs="Arial"/>
          <w:color w:val="000000"/>
        </w:rPr>
        <w:t xml:space="preserve">Zamówienie realizowane w ramach projektów </w:t>
      </w:r>
      <w:r w:rsidRPr="00FD1A44">
        <w:rPr>
          <w:rFonts w:ascii="Georgia" w:hAnsi="Georgia" w:cs="Arial"/>
        </w:rPr>
        <w:t>,,Razem odkryjmy świat programowania - szkolenia dla nauczycieli i uczniów z podregionu rzeszowskiego” w ramach Programu Operacyjnego Polska Cyfrowa, III Oś Priorytetowa - Cyfrowe kompetencje społeczeństwa, Działania 3.2 "Innowacyjne rozwiązania na rzecz aktywizacji cyfrowej i ,,Razem odkryjmy świat programowania - szkolenia dla nauczycieli i uczniów z podregionu przemyskiego” ramach Programu Operacyjnego Polska Cyfrowa, III Oś Priorytetowa - Cyfrowe kompetencje społeczeństwa, Działania 3.2 "Innowacyjne rozwiązania na rzecz aktywizacji cyfrowej.</w:t>
      </w:r>
    </w:p>
    <w:p w:rsidR="000D2C47" w:rsidRPr="00FD1A44" w:rsidRDefault="000D2C47" w:rsidP="000D2C47">
      <w:pPr>
        <w:pStyle w:val="Bezodstpw2"/>
        <w:jc w:val="both"/>
        <w:rPr>
          <w:rFonts w:ascii="Georgia" w:hAnsi="Georgia"/>
          <w:lang w:eastAsia="pl-PL"/>
        </w:rPr>
      </w:pPr>
      <w:r w:rsidRPr="00FD1A44">
        <w:rPr>
          <w:rFonts w:ascii="Georgia" w:hAnsi="Georgia"/>
          <w:b/>
          <w:lang w:eastAsia="pl-PL"/>
        </w:rPr>
        <w:t>UCZESTNICY KONFERENCJI</w:t>
      </w:r>
      <w:r w:rsidRPr="00FD1A44">
        <w:rPr>
          <w:rFonts w:ascii="Georgia" w:hAnsi="Georgia"/>
          <w:lang w:eastAsia="pl-PL"/>
        </w:rPr>
        <w:t>:</w:t>
      </w:r>
    </w:p>
    <w:p w:rsidR="000D2C47" w:rsidRPr="00FD1A44" w:rsidRDefault="000D2C47" w:rsidP="000D2C47">
      <w:pPr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 xml:space="preserve">Uczestnikami </w:t>
      </w:r>
      <w:r w:rsidR="00D506B5">
        <w:rPr>
          <w:rFonts w:ascii="Georgia" w:hAnsi="Georgia" w:cs="Arial"/>
        </w:rPr>
        <w:t>k</w:t>
      </w:r>
      <w:r w:rsidRPr="00FD1A44">
        <w:rPr>
          <w:rFonts w:ascii="Georgia" w:hAnsi="Georgia" w:cs="Arial"/>
        </w:rPr>
        <w:t xml:space="preserve">onferencji są </w:t>
      </w:r>
      <w:r w:rsidR="00D506B5">
        <w:rPr>
          <w:rFonts w:ascii="Georgia" w:hAnsi="Georgia" w:cs="Arial"/>
        </w:rPr>
        <w:t>d</w:t>
      </w:r>
      <w:r w:rsidR="00B126F9" w:rsidRPr="00FD1A44">
        <w:rPr>
          <w:rFonts w:ascii="Georgia" w:hAnsi="Georgia" w:cs="Arial"/>
        </w:rPr>
        <w:t>yrektorzy szkół, którzy zadeklarowa</w:t>
      </w:r>
      <w:r w:rsidR="005E68EB" w:rsidRPr="00FD1A44">
        <w:rPr>
          <w:rFonts w:ascii="Georgia" w:hAnsi="Georgia" w:cs="Arial"/>
        </w:rPr>
        <w:t>l</w:t>
      </w:r>
      <w:r w:rsidR="00B126F9" w:rsidRPr="00FD1A44">
        <w:rPr>
          <w:rFonts w:ascii="Georgia" w:hAnsi="Georgia" w:cs="Arial"/>
        </w:rPr>
        <w:t xml:space="preserve">i udział swoich nauczycieli w projekcie. </w:t>
      </w:r>
      <w:r w:rsidRPr="00FD1A44">
        <w:rPr>
          <w:rFonts w:ascii="Georgia" w:hAnsi="Georgia" w:cs="Arial"/>
        </w:rPr>
        <w:t xml:space="preserve">Zamawiający dopuszcza </w:t>
      </w:r>
      <w:r w:rsidR="00B126F9" w:rsidRPr="00FD1A44">
        <w:rPr>
          <w:rFonts w:ascii="Georgia" w:hAnsi="Georgia" w:cs="Arial"/>
        </w:rPr>
        <w:t xml:space="preserve">również </w:t>
      </w:r>
      <w:r w:rsidRPr="00FD1A44">
        <w:rPr>
          <w:rFonts w:ascii="Georgia" w:hAnsi="Georgia" w:cs="Arial"/>
        </w:rPr>
        <w:t xml:space="preserve">udział przedstawicieli </w:t>
      </w:r>
      <w:r w:rsidR="00B126F9" w:rsidRPr="00FD1A44">
        <w:rPr>
          <w:rFonts w:ascii="Georgia" w:hAnsi="Georgia" w:cs="Arial"/>
        </w:rPr>
        <w:t xml:space="preserve">partnerów, którzy realizują projekt. </w:t>
      </w:r>
    </w:p>
    <w:p w:rsidR="000D2C47" w:rsidRPr="00FD1A44" w:rsidRDefault="000D2C47" w:rsidP="000D2C47">
      <w:pPr>
        <w:pStyle w:val="Akapitzlist"/>
        <w:numPr>
          <w:ilvl w:val="0"/>
          <w:numId w:val="11"/>
        </w:numPr>
        <w:shd w:val="clear" w:color="auto" w:fill="D9D9D9" w:themeFill="background1" w:themeFillShade="D9"/>
        <w:spacing w:line="240" w:lineRule="auto"/>
        <w:contextualSpacing/>
        <w:jc w:val="both"/>
        <w:rPr>
          <w:rFonts w:ascii="Georgia" w:hAnsi="Georgia"/>
          <w:b/>
          <w:sz w:val="24"/>
          <w:szCs w:val="24"/>
        </w:rPr>
      </w:pPr>
      <w:r w:rsidRPr="00FD1A44">
        <w:rPr>
          <w:rFonts w:ascii="Georgia" w:hAnsi="Georgia"/>
          <w:b/>
          <w:sz w:val="24"/>
          <w:szCs w:val="24"/>
        </w:rPr>
        <w:t>WYMAGANIA:</w:t>
      </w:r>
    </w:p>
    <w:p w:rsidR="000D2C47" w:rsidRPr="00FD1A44" w:rsidRDefault="000D2C47" w:rsidP="000D2C47">
      <w:pPr>
        <w:pStyle w:val="Akapitzlist"/>
        <w:numPr>
          <w:ilvl w:val="1"/>
          <w:numId w:val="11"/>
        </w:numPr>
        <w:spacing w:line="240" w:lineRule="auto"/>
        <w:ind w:left="567" w:hanging="567"/>
        <w:contextualSpacing/>
        <w:jc w:val="both"/>
        <w:rPr>
          <w:rFonts w:ascii="Georgia" w:hAnsi="Georgia"/>
          <w:b/>
          <w:sz w:val="24"/>
          <w:szCs w:val="24"/>
        </w:rPr>
      </w:pPr>
      <w:r w:rsidRPr="00FD1A44">
        <w:rPr>
          <w:rFonts w:ascii="Georgia" w:hAnsi="Georgia"/>
          <w:b/>
          <w:sz w:val="24"/>
          <w:szCs w:val="24"/>
        </w:rPr>
        <w:t>Termin realizacji usługi</w:t>
      </w:r>
    </w:p>
    <w:p w:rsidR="00D506B5" w:rsidRPr="00D506B5" w:rsidRDefault="00D506B5" w:rsidP="00225320">
      <w:pPr>
        <w:jc w:val="both"/>
        <w:rPr>
          <w:rFonts w:ascii="Georgia" w:hAnsi="Georgia" w:cs="Arial"/>
          <w:color w:val="000000" w:themeColor="text1"/>
        </w:rPr>
      </w:pPr>
      <w:r w:rsidRPr="00D506B5">
        <w:rPr>
          <w:rFonts w:ascii="Georgia" w:hAnsi="Georgia" w:cs="Arial"/>
          <w:color w:val="000000" w:themeColor="text1"/>
        </w:rPr>
        <w:t>Planowane terminy konferencji:</w:t>
      </w:r>
    </w:p>
    <w:p w:rsidR="00D506B5" w:rsidRPr="00D506B5" w:rsidRDefault="00D506B5" w:rsidP="00225320">
      <w:pPr>
        <w:jc w:val="both"/>
        <w:rPr>
          <w:rFonts w:ascii="Georgia" w:hAnsi="Georgia" w:cs="Arial"/>
          <w:color w:val="000000" w:themeColor="text1"/>
        </w:rPr>
      </w:pPr>
      <w:r w:rsidRPr="00D506B5">
        <w:rPr>
          <w:rFonts w:ascii="Georgia" w:hAnsi="Georgia" w:cs="Arial"/>
          <w:color w:val="000000" w:themeColor="text1"/>
        </w:rPr>
        <w:t>Konferencja I: 6-7.11.2017 r.</w:t>
      </w:r>
    </w:p>
    <w:p w:rsidR="00D506B5" w:rsidRPr="00D506B5" w:rsidRDefault="00D506B5" w:rsidP="00225320">
      <w:pPr>
        <w:jc w:val="both"/>
        <w:rPr>
          <w:rFonts w:ascii="Georgia" w:hAnsi="Georgia" w:cs="Arial"/>
          <w:color w:val="000000" w:themeColor="text1"/>
        </w:rPr>
      </w:pPr>
      <w:r w:rsidRPr="00D506B5">
        <w:rPr>
          <w:rFonts w:ascii="Georgia" w:hAnsi="Georgia" w:cs="Arial"/>
          <w:color w:val="000000" w:themeColor="text1"/>
        </w:rPr>
        <w:t>Konferencja II: 8-9.11.2017 r.</w:t>
      </w:r>
    </w:p>
    <w:p w:rsidR="00D506B5" w:rsidRPr="00D506B5" w:rsidRDefault="00D506B5" w:rsidP="00225320">
      <w:pPr>
        <w:jc w:val="both"/>
        <w:rPr>
          <w:rFonts w:ascii="Georgia" w:hAnsi="Georgia" w:cs="Arial"/>
          <w:color w:val="000000" w:themeColor="text1"/>
        </w:rPr>
      </w:pPr>
      <w:r w:rsidRPr="00D506B5">
        <w:rPr>
          <w:rFonts w:ascii="Georgia" w:hAnsi="Georgia" w:cs="Arial"/>
          <w:color w:val="000000" w:themeColor="text1"/>
        </w:rPr>
        <w:t>Zamawiający zastrzega że terminy konferencji mogą ulec zmianie, jednak wykonawca zrealizuje zamówienie w terminie do 30 listopada</w:t>
      </w:r>
      <w:r w:rsidR="007201BA">
        <w:rPr>
          <w:rFonts w:ascii="Georgia" w:hAnsi="Georgia" w:cs="Arial"/>
          <w:color w:val="000000" w:themeColor="text1"/>
        </w:rPr>
        <w:t xml:space="preserve"> 2017 roku.</w:t>
      </w:r>
    </w:p>
    <w:p w:rsidR="000D2C47" w:rsidRPr="00FD1A44" w:rsidRDefault="000D2C47" w:rsidP="00225320">
      <w:pPr>
        <w:jc w:val="both"/>
        <w:rPr>
          <w:rFonts w:ascii="Georgia" w:hAnsi="Georgia"/>
          <w:b/>
        </w:rPr>
      </w:pPr>
      <w:r w:rsidRPr="00FD1A44">
        <w:rPr>
          <w:rFonts w:ascii="Georgia" w:hAnsi="Georgia"/>
          <w:b/>
        </w:rPr>
        <w:t>Harmonogram organizacji konferencji</w:t>
      </w:r>
    </w:p>
    <w:p w:rsidR="00D506B5" w:rsidRPr="002E63AF" w:rsidRDefault="00D506B5" w:rsidP="00D506B5">
      <w:pPr>
        <w:jc w:val="both"/>
        <w:rPr>
          <w:rFonts w:ascii="Georgia" w:hAnsi="Georgia" w:cs="Arial"/>
        </w:rPr>
      </w:pPr>
      <w:r w:rsidRPr="002E63AF">
        <w:rPr>
          <w:rFonts w:ascii="Georgia" w:hAnsi="Georgia" w:cs="Arial"/>
        </w:rPr>
        <w:t>Wstępny harmonogram konferencji:</w:t>
      </w:r>
    </w:p>
    <w:p w:rsidR="00FD1A44" w:rsidRPr="00FD1A44" w:rsidRDefault="00FD1A44" w:rsidP="00FD1A44">
      <w:pPr>
        <w:rPr>
          <w:rFonts w:ascii="Georgia" w:hAnsi="Georgia" w:cstheme="minorHAnsi"/>
          <w:sz w:val="22"/>
          <w:szCs w:val="22"/>
        </w:rPr>
      </w:pPr>
    </w:p>
    <w:p w:rsidR="006A5C7A" w:rsidRPr="006A5C7A" w:rsidRDefault="006A5C7A" w:rsidP="006A5C7A">
      <w:pPr>
        <w:rPr>
          <w:rFonts w:ascii="Georgia" w:hAnsi="Georgia" w:cstheme="minorHAnsi"/>
          <w:b/>
          <w:sz w:val="22"/>
          <w:szCs w:val="22"/>
        </w:rPr>
      </w:pPr>
      <w:r w:rsidRPr="006A5C7A">
        <w:rPr>
          <w:rFonts w:ascii="Georgia" w:hAnsi="Georgia" w:cstheme="minorHAnsi"/>
          <w:b/>
          <w:sz w:val="22"/>
          <w:szCs w:val="22"/>
        </w:rPr>
        <w:t>Dzień pierwszy: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9.00</w:t>
      </w:r>
      <w:r w:rsidRPr="000848FA">
        <w:rPr>
          <w:rFonts w:ascii="Georgia" w:hAnsi="Georgia" w:cstheme="minorHAnsi"/>
          <w:sz w:val="22"/>
          <w:szCs w:val="22"/>
        </w:rPr>
        <w:tab/>
      </w:r>
      <w:r>
        <w:rPr>
          <w:rFonts w:ascii="Georgia" w:hAnsi="Georgia" w:cstheme="minorHAnsi"/>
          <w:sz w:val="22"/>
          <w:szCs w:val="22"/>
        </w:rPr>
        <w:tab/>
      </w:r>
      <w:r w:rsidRPr="000848FA">
        <w:rPr>
          <w:rFonts w:ascii="Georgia" w:hAnsi="Georgia" w:cstheme="minorHAnsi"/>
          <w:sz w:val="22"/>
          <w:szCs w:val="22"/>
        </w:rPr>
        <w:t>Przyjazd, rejestracja uczestników</w:t>
      </w:r>
    </w:p>
    <w:p w:rsidR="006A5C7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10.00-1</w:t>
      </w:r>
      <w:r>
        <w:rPr>
          <w:rFonts w:ascii="Georgia" w:hAnsi="Georgia" w:cstheme="minorHAnsi"/>
          <w:sz w:val="22"/>
          <w:szCs w:val="22"/>
        </w:rPr>
        <w:t>1</w:t>
      </w:r>
      <w:r w:rsidRPr="000848FA">
        <w:rPr>
          <w:rFonts w:ascii="Georgia" w:hAnsi="Georgia" w:cstheme="minorHAnsi"/>
          <w:sz w:val="22"/>
          <w:szCs w:val="22"/>
        </w:rPr>
        <w:t>.</w:t>
      </w:r>
      <w:r>
        <w:rPr>
          <w:rFonts w:ascii="Georgia" w:hAnsi="Georgia" w:cstheme="minorHAnsi"/>
          <w:sz w:val="22"/>
          <w:szCs w:val="22"/>
        </w:rPr>
        <w:t>0</w:t>
      </w:r>
      <w:r w:rsidRPr="000848FA">
        <w:rPr>
          <w:rFonts w:ascii="Georgia" w:hAnsi="Georgia" w:cstheme="minorHAnsi"/>
          <w:sz w:val="22"/>
          <w:szCs w:val="22"/>
        </w:rPr>
        <w:t>0</w:t>
      </w:r>
      <w:r w:rsidRPr="000848FA">
        <w:rPr>
          <w:rFonts w:ascii="Georgia" w:hAnsi="Georgia" w:cstheme="minorHAnsi"/>
          <w:sz w:val="22"/>
          <w:szCs w:val="22"/>
        </w:rPr>
        <w:tab/>
        <w:t>Powitanie uczestników</w:t>
      </w:r>
      <w:r w:rsidRPr="000848FA">
        <w:rPr>
          <w:rFonts w:ascii="Georgia" w:hAnsi="Georgia" w:cstheme="minorHAnsi"/>
          <w:sz w:val="22"/>
          <w:szCs w:val="22"/>
        </w:rPr>
        <w:tab/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11.00 -11.15</w:t>
      </w:r>
      <w:r w:rsidRPr="000848FA">
        <w:rPr>
          <w:rFonts w:ascii="Georgia" w:hAnsi="Georgia" w:cstheme="minorHAnsi"/>
          <w:sz w:val="22"/>
          <w:szCs w:val="22"/>
        </w:rPr>
        <w:tab/>
        <w:t>Przerwa kawowa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11.15-13.00</w:t>
      </w:r>
      <w:r w:rsidRPr="000848FA">
        <w:rPr>
          <w:rFonts w:ascii="Georgia" w:hAnsi="Georgia" w:cstheme="minorHAnsi"/>
          <w:sz w:val="22"/>
          <w:szCs w:val="22"/>
        </w:rPr>
        <w:tab/>
      </w:r>
      <w:r>
        <w:rPr>
          <w:rFonts w:ascii="Georgia" w:hAnsi="Georgia" w:cstheme="minorHAnsi"/>
          <w:sz w:val="22"/>
          <w:szCs w:val="22"/>
        </w:rPr>
        <w:t>Wykład I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13.00-14.00</w:t>
      </w:r>
      <w:r w:rsidRPr="000848FA">
        <w:rPr>
          <w:rFonts w:ascii="Georgia" w:hAnsi="Georgia" w:cstheme="minorHAnsi"/>
          <w:sz w:val="22"/>
          <w:szCs w:val="22"/>
        </w:rPr>
        <w:tab/>
        <w:t>Lunch</w:t>
      </w:r>
    </w:p>
    <w:p w:rsidR="006A5C7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14.00-16.00</w:t>
      </w:r>
      <w:r w:rsidRPr="000848FA">
        <w:rPr>
          <w:rFonts w:ascii="Georgia" w:hAnsi="Georgia" w:cstheme="minorHAnsi"/>
          <w:sz w:val="22"/>
          <w:szCs w:val="22"/>
        </w:rPr>
        <w:tab/>
      </w:r>
      <w:r>
        <w:rPr>
          <w:rFonts w:ascii="Georgia" w:hAnsi="Georgia" w:cstheme="minorHAnsi"/>
          <w:sz w:val="22"/>
          <w:szCs w:val="22"/>
        </w:rPr>
        <w:t>Wykład II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16.00-16.15</w:t>
      </w:r>
      <w:r w:rsidRPr="000848FA">
        <w:rPr>
          <w:rFonts w:ascii="Georgia" w:hAnsi="Georgia" w:cstheme="minorHAnsi"/>
          <w:sz w:val="22"/>
          <w:szCs w:val="22"/>
        </w:rPr>
        <w:tab/>
        <w:t>Przerwa kawowa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16.15-18.00</w:t>
      </w:r>
      <w:r w:rsidRPr="000848FA">
        <w:rPr>
          <w:rFonts w:ascii="Georgia" w:hAnsi="Georgia" w:cstheme="minorHAnsi"/>
          <w:sz w:val="22"/>
          <w:szCs w:val="22"/>
        </w:rPr>
        <w:tab/>
      </w:r>
      <w:r>
        <w:rPr>
          <w:rFonts w:ascii="Georgia" w:hAnsi="Georgia" w:cstheme="minorHAnsi"/>
          <w:sz w:val="22"/>
          <w:szCs w:val="22"/>
        </w:rPr>
        <w:t>Wykład III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18.00</w:t>
      </w:r>
      <w:r w:rsidRPr="000848FA">
        <w:rPr>
          <w:rFonts w:ascii="Georgia" w:hAnsi="Georgia" w:cstheme="minorHAnsi"/>
          <w:sz w:val="22"/>
          <w:szCs w:val="22"/>
        </w:rPr>
        <w:tab/>
        <w:t>Kolacja integracyjna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</w:p>
    <w:p w:rsidR="006A5C7A" w:rsidRPr="006A5C7A" w:rsidRDefault="006A5C7A" w:rsidP="006A5C7A">
      <w:pPr>
        <w:rPr>
          <w:rFonts w:ascii="Georgia" w:hAnsi="Georgia" w:cstheme="minorHAnsi"/>
          <w:b/>
          <w:sz w:val="22"/>
          <w:szCs w:val="22"/>
        </w:rPr>
      </w:pPr>
      <w:r w:rsidRPr="006A5C7A">
        <w:rPr>
          <w:rFonts w:ascii="Georgia" w:hAnsi="Georgia" w:cstheme="minorHAnsi"/>
          <w:b/>
          <w:sz w:val="22"/>
          <w:szCs w:val="22"/>
        </w:rPr>
        <w:t>Dzień drugi: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8.00</w:t>
      </w:r>
      <w:r w:rsidRPr="000848FA">
        <w:rPr>
          <w:rFonts w:ascii="Georgia" w:hAnsi="Georgia" w:cstheme="minorHAnsi"/>
          <w:sz w:val="22"/>
          <w:szCs w:val="22"/>
        </w:rPr>
        <w:tab/>
      </w:r>
      <w:r>
        <w:rPr>
          <w:rFonts w:ascii="Georgia" w:hAnsi="Georgia" w:cstheme="minorHAnsi"/>
          <w:sz w:val="22"/>
          <w:szCs w:val="22"/>
        </w:rPr>
        <w:tab/>
      </w:r>
      <w:r w:rsidRPr="000848FA">
        <w:rPr>
          <w:rFonts w:ascii="Georgia" w:hAnsi="Georgia" w:cstheme="minorHAnsi"/>
          <w:sz w:val="22"/>
          <w:szCs w:val="22"/>
        </w:rPr>
        <w:t>Śniadanie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9.00-11.00</w:t>
      </w:r>
      <w:r w:rsidRPr="000848FA">
        <w:rPr>
          <w:rFonts w:ascii="Georgia" w:hAnsi="Georgia" w:cstheme="minorHAnsi"/>
          <w:sz w:val="22"/>
          <w:szCs w:val="22"/>
        </w:rPr>
        <w:tab/>
      </w:r>
      <w:r>
        <w:rPr>
          <w:rFonts w:ascii="Georgia" w:hAnsi="Georgia" w:cstheme="minorHAnsi"/>
          <w:sz w:val="22"/>
          <w:szCs w:val="22"/>
        </w:rPr>
        <w:t>Wykład I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lastRenderedPageBreak/>
        <w:t>11.00-11.15</w:t>
      </w:r>
      <w:r w:rsidRPr="000848FA">
        <w:rPr>
          <w:rFonts w:ascii="Georgia" w:hAnsi="Georgia" w:cstheme="minorHAnsi"/>
          <w:sz w:val="22"/>
          <w:szCs w:val="22"/>
        </w:rPr>
        <w:tab/>
        <w:t>Przerwa kawowa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11.15-13.00</w:t>
      </w:r>
      <w:r w:rsidRPr="000848FA">
        <w:rPr>
          <w:rFonts w:ascii="Georgia" w:hAnsi="Georgia" w:cstheme="minorHAnsi"/>
          <w:sz w:val="22"/>
          <w:szCs w:val="22"/>
        </w:rPr>
        <w:tab/>
      </w:r>
      <w:r>
        <w:rPr>
          <w:rFonts w:ascii="Georgia" w:hAnsi="Georgia" w:cstheme="minorHAnsi"/>
          <w:sz w:val="22"/>
          <w:szCs w:val="22"/>
        </w:rPr>
        <w:t>Wykład II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13.00-14.00</w:t>
      </w:r>
      <w:r w:rsidRPr="000848FA">
        <w:rPr>
          <w:rFonts w:ascii="Georgia" w:hAnsi="Georgia" w:cstheme="minorHAnsi"/>
          <w:sz w:val="22"/>
          <w:szCs w:val="22"/>
        </w:rPr>
        <w:tab/>
        <w:t>Lunch</w:t>
      </w:r>
    </w:p>
    <w:p w:rsidR="006A5C7A" w:rsidRPr="000848F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14.00-16.00</w:t>
      </w:r>
      <w:r w:rsidRPr="000848FA">
        <w:rPr>
          <w:rFonts w:ascii="Georgia" w:hAnsi="Georgia" w:cstheme="minorHAnsi"/>
          <w:sz w:val="22"/>
          <w:szCs w:val="22"/>
        </w:rPr>
        <w:tab/>
      </w:r>
      <w:r>
        <w:rPr>
          <w:rFonts w:ascii="Georgia" w:hAnsi="Georgia" w:cstheme="minorHAnsi"/>
          <w:sz w:val="22"/>
          <w:szCs w:val="22"/>
        </w:rPr>
        <w:t>Wykład III</w:t>
      </w:r>
    </w:p>
    <w:p w:rsidR="006A5C7A" w:rsidRDefault="006A5C7A" w:rsidP="006A5C7A">
      <w:pPr>
        <w:rPr>
          <w:rFonts w:ascii="Georgia" w:hAnsi="Georgia" w:cstheme="minorHAnsi"/>
          <w:sz w:val="22"/>
          <w:szCs w:val="22"/>
        </w:rPr>
      </w:pPr>
      <w:r w:rsidRPr="000848FA">
        <w:rPr>
          <w:rFonts w:ascii="Georgia" w:hAnsi="Georgia" w:cstheme="minorHAnsi"/>
          <w:sz w:val="22"/>
          <w:szCs w:val="22"/>
        </w:rPr>
        <w:t>16.00</w:t>
      </w:r>
      <w:r w:rsidRPr="000848FA">
        <w:rPr>
          <w:rFonts w:ascii="Georgia" w:hAnsi="Georgia" w:cstheme="minorHAnsi"/>
          <w:sz w:val="22"/>
          <w:szCs w:val="22"/>
        </w:rPr>
        <w:tab/>
      </w:r>
      <w:r>
        <w:rPr>
          <w:rFonts w:ascii="Georgia" w:hAnsi="Georgia" w:cstheme="minorHAnsi"/>
          <w:sz w:val="22"/>
          <w:szCs w:val="22"/>
        </w:rPr>
        <w:tab/>
      </w:r>
      <w:r w:rsidRPr="000848FA">
        <w:rPr>
          <w:rFonts w:ascii="Georgia" w:hAnsi="Georgia" w:cstheme="minorHAnsi"/>
          <w:sz w:val="22"/>
          <w:szCs w:val="22"/>
        </w:rPr>
        <w:t xml:space="preserve">Zakończenie konferencji </w:t>
      </w:r>
    </w:p>
    <w:p w:rsidR="00D506B5" w:rsidRPr="000848FA" w:rsidRDefault="00D506B5" w:rsidP="006A5C7A"/>
    <w:p w:rsidR="000D2C47" w:rsidRDefault="00FA74CB" w:rsidP="000D2C47">
      <w:pPr>
        <w:jc w:val="both"/>
        <w:rPr>
          <w:rFonts w:ascii="Georgia" w:hAnsi="Georgia" w:cs="Arial"/>
        </w:rPr>
      </w:pPr>
      <w:r w:rsidRPr="00FA74CB">
        <w:rPr>
          <w:rFonts w:ascii="Georgia" w:hAnsi="Georgia" w:cs="Arial"/>
        </w:rPr>
        <w:t>Zamawiają w dniu podpisania umowy przedstawi szczegółową tematykę wykładów, a W</w:t>
      </w:r>
      <w:r w:rsidR="000D2C47" w:rsidRPr="00FA74CB">
        <w:rPr>
          <w:rFonts w:ascii="Georgia" w:hAnsi="Georgia" w:cs="Arial"/>
        </w:rPr>
        <w:t>ykonawca w terminie</w:t>
      </w:r>
      <w:r w:rsidR="002E63AF" w:rsidRPr="00FA74CB">
        <w:rPr>
          <w:rFonts w:ascii="Georgia" w:hAnsi="Georgia" w:cs="Arial"/>
        </w:rPr>
        <w:t xml:space="preserve"> do</w:t>
      </w:r>
      <w:r w:rsidR="000D2C47" w:rsidRPr="00FA74CB">
        <w:rPr>
          <w:rFonts w:ascii="Georgia" w:hAnsi="Georgia" w:cs="Arial"/>
        </w:rPr>
        <w:t xml:space="preserve"> </w:t>
      </w:r>
      <w:r w:rsidR="00874942" w:rsidRPr="00FA74CB">
        <w:rPr>
          <w:rFonts w:ascii="Georgia" w:hAnsi="Georgia" w:cs="Arial"/>
          <w:color w:val="000000" w:themeColor="text1"/>
        </w:rPr>
        <w:t>3</w:t>
      </w:r>
      <w:r w:rsidR="000D2C47" w:rsidRPr="00FA74CB">
        <w:rPr>
          <w:rFonts w:ascii="Georgia" w:hAnsi="Georgia" w:cs="Arial"/>
        </w:rPr>
        <w:t xml:space="preserve"> dni od podpisania umowy przedstawi Zamawiającemu harmonogram</w:t>
      </w:r>
      <w:r w:rsidRPr="00FA74CB">
        <w:rPr>
          <w:rFonts w:ascii="Georgia" w:hAnsi="Georgia" w:cs="Arial"/>
        </w:rPr>
        <w:t xml:space="preserve"> </w:t>
      </w:r>
      <w:r w:rsidR="000D2C47" w:rsidRPr="00FA74CB">
        <w:rPr>
          <w:rFonts w:ascii="Georgia" w:hAnsi="Georgia" w:cs="Arial"/>
        </w:rPr>
        <w:t xml:space="preserve">prac przy organizacji konferencji, zawierający </w:t>
      </w:r>
      <w:r w:rsidRPr="00FA74CB">
        <w:rPr>
          <w:rFonts w:ascii="Georgia" w:hAnsi="Georgia" w:cs="Arial"/>
        </w:rPr>
        <w:t xml:space="preserve">tematykę wykładów z uwzględnieniem imienia i nazwiska trenera, który będzie prowadził dany wykład, </w:t>
      </w:r>
      <w:r w:rsidR="000D2C47" w:rsidRPr="00FA74CB">
        <w:rPr>
          <w:rFonts w:ascii="Georgia" w:hAnsi="Georgia" w:cs="Arial"/>
        </w:rPr>
        <w:t>terminy rozpoczęcia, wykonania i zakończenia wszystki</w:t>
      </w:r>
      <w:r w:rsidR="00FC0898" w:rsidRPr="00FA74CB">
        <w:rPr>
          <w:rFonts w:ascii="Georgia" w:hAnsi="Georgia" w:cs="Arial"/>
        </w:rPr>
        <w:t>ch etapów, w tym między innymi:</w:t>
      </w:r>
      <w:r w:rsidR="000D2C47" w:rsidRPr="00FA74CB">
        <w:rPr>
          <w:rFonts w:ascii="Georgia" w:hAnsi="Georgia" w:cs="Arial"/>
        </w:rPr>
        <w:t xml:space="preserve"> wybór </w:t>
      </w:r>
      <w:r w:rsidR="002E63AF" w:rsidRPr="00FA74CB">
        <w:rPr>
          <w:rFonts w:ascii="Georgia" w:hAnsi="Georgia" w:cs="Arial"/>
        </w:rPr>
        <w:t>wyżywienia</w:t>
      </w:r>
      <w:r w:rsidR="000D2C47" w:rsidRPr="00FA74CB">
        <w:rPr>
          <w:rFonts w:ascii="Georgia" w:hAnsi="Georgia" w:cs="Arial"/>
        </w:rPr>
        <w:t xml:space="preserve">, wybór i organizacja materiałów </w:t>
      </w:r>
      <w:r w:rsidR="002E63AF" w:rsidRPr="00FA74CB">
        <w:rPr>
          <w:rFonts w:ascii="Georgia" w:hAnsi="Georgia" w:cs="Arial"/>
        </w:rPr>
        <w:t>szkoleniowych</w:t>
      </w:r>
      <w:r w:rsidR="000D2C47" w:rsidRPr="00FA74CB">
        <w:rPr>
          <w:rFonts w:ascii="Georgia" w:hAnsi="Georgia" w:cs="Arial"/>
        </w:rPr>
        <w:t xml:space="preserve">, </w:t>
      </w:r>
      <w:r w:rsidR="008E6393" w:rsidRPr="00FA74CB">
        <w:rPr>
          <w:rFonts w:ascii="Georgia" w:hAnsi="Georgia" w:cs="Arial"/>
        </w:rPr>
        <w:t xml:space="preserve">sali </w:t>
      </w:r>
      <w:r w:rsidR="002E63AF" w:rsidRPr="00FA74CB">
        <w:rPr>
          <w:rFonts w:ascii="Georgia" w:hAnsi="Georgia" w:cs="Arial"/>
        </w:rPr>
        <w:t>konferencyjnej</w:t>
      </w:r>
      <w:r w:rsidR="00FD1A44" w:rsidRPr="00FA74CB">
        <w:rPr>
          <w:rFonts w:ascii="Georgia" w:hAnsi="Georgia" w:cs="Arial"/>
        </w:rPr>
        <w:t xml:space="preserve">. </w:t>
      </w:r>
      <w:r w:rsidR="000D2C47" w:rsidRPr="00FA74CB">
        <w:rPr>
          <w:rFonts w:ascii="Georgia" w:hAnsi="Georgia" w:cs="Arial"/>
        </w:rPr>
        <w:t xml:space="preserve">Harmonogram realizacji umowy podlega zatwierdzeniu przez Zamawiającego, o wszelkich zmianach w terminach wykonania poszczególnych zadań/prac Wykonawca informuje Zamawiającego poprzez naniesienie zmian w harmonogramie wraz z uzasadnieniem </w:t>
      </w:r>
      <w:r w:rsidRPr="00FA74CB">
        <w:rPr>
          <w:rFonts w:ascii="Georgia" w:hAnsi="Georgia" w:cs="Arial"/>
        </w:rPr>
        <w:t>(</w:t>
      </w:r>
      <w:r w:rsidR="000D2C47" w:rsidRPr="00FA74CB">
        <w:rPr>
          <w:rFonts w:ascii="Georgia" w:hAnsi="Georgia" w:cs="Arial"/>
        </w:rPr>
        <w:t>Zamawiający dopuszcza w powyższym zakresie korespondencję mailową</w:t>
      </w:r>
      <w:r w:rsidRPr="00FA74CB">
        <w:rPr>
          <w:rFonts w:ascii="Georgia" w:hAnsi="Georgia" w:cs="Arial"/>
        </w:rPr>
        <w:t>)</w:t>
      </w:r>
      <w:r w:rsidR="000D2C47" w:rsidRPr="00FA74CB">
        <w:rPr>
          <w:rFonts w:ascii="Georgia" w:hAnsi="Georgia" w:cs="Arial"/>
        </w:rPr>
        <w:t xml:space="preserve">. W przypadku zaistnienia ryzyka </w:t>
      </w:r>
      <w:r w:rsidR="005F5A94" w:rsidRPr="00FA74CB">
        <w:rPr>
          <w:rFonts w:ascii="Georgia" w:hAnsi="Georgia" w:cs="Arial"/>
        </w:rPr>
        <w:t>nie</w:t>
      </w:r>
      <w:r w:rsidR="000D2C47" w:rsidRPr="00FA74CB">
        <w:rPr>
          <w:rFonts w:ascii="Georgia" w:hAnsi="Georgia" w:cs="Arial"/>
        </w:rPr>
        <w:t>terminowego wykonania umowy, Zamawiający ma prawo nie wyrazić zgody na zmianę harmonogramu.</w:t>
      </w:r>
      <w:r w:rsidR="000D2C47" w:rsidRPr="00FD1A44">
        <w:rPr>
          <w:rFonts w:ascii="Georgia" w:hAnsi="Georgia" w:cs="Arial"/>
        </w:rPr>
        <w:t xml:space="preserve"> </w:t>
      </w:r>
    </w:p>
    <w:p w:rsidR="00B36067" w:rsidRPr="00FD1A44" w:rsidRDefault="00B36067" w:rsidP="000D2C47">
      <w:pPr>
        <w:jc w:val="both"/>
        <w:rPr>
          <w:rFonts w:ascii="Georgia" w:hAnsi="Georgia" w:cs="Arial"/>
        </w:rPr>
      </w:pPr>
    </w:p>
    <w:p w:rsidR="000D2C47" w:rsidRPr="00FD1A44" w:rsidRDefault="000D2C47" w:rsidP="000D2C47">
      <w:pPr>
        <w:pStyle w:val="Akapitzlist"/>
        <w:numPr>
          <w:ilvl w:val="1"/>
          <w:numId w:val="11"/>
        </w:numPr>
        <w:spacing w:line="240" w:lineRule="auto"/>
        <w:ind w:left="567" w:hanging="567"/>
        <w:contextualSpacing/>
        <w:jc w:val="both"/>
        <w:rPr>
          <w:rFonts w:ascii="Georgia" w:hAnsi="Georgia"/>
          <w:b/>
          <w:sz w:val="24"/>
          <w:szCs w:val="24"/>
        </w:rPr>
      </w:pPr>
      <w:r w:rsidRPr="00FD1A44">
        <w:rPr>
          <w:rFonts w:ascii="Georgia" w:hAnsi="Georgia"/>
          <w:b/>
          <w:sz w:val="24"/>
          <w:szCs w:val="24"/>
        </w:rPr>
        <w:t>Obiekt</w:t>
      </w:r>
    </w:p>
    <w:p w:rsidR="000D2C47" w:rsidRPr="00FD1A44" w:rsidRDefault="000D2C47" w:rsidP="000D2C47">
      <w:pPr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Obiekt, w którym będzie znajdowała się sala konferencyjna, musi spełniać następujące wymogi:</w:t>
      </w:r>
    </w:p>
    <w:p w:rsidR="00FA74CB" w:rsidRDefault="000D2C47" w:rsidP="000D2C47">
      <w:pPr>
        <w:pStyle w:val="Akapitzlist"/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A74CB">
        <w:rPr>
          <w:rFonts w:ascii="Georgia" w:hAnsi="Georgia"/>
          <w:color w:val="000000" w:themeColor="text1"/>
          <w:sz w:val="24"/>
          <w:szCs w:val="24"/>
        </w:rPr>
        <w:t xml:space="preserve">Zlokalizowany jest w </w:t>
      </w:r>
      <w:r w:rsidR="005F5A94" w:rsidRPr="00FA74CB">
        <w:rPr>
          <w:rFonts w:ascii="Georgia" w:hAnsi="Georgia"/>
          <w:color w:val="000000" w:themeColor="text1"/>
          <w:sz w:val="24"/>
          <w:szCs w:val="24"/>
        </w:rPr>
        <w:t>Rzeszowie lub okolicach</w:t>
      </w:r>
      <w:r w:rsidR="00FA74CB" w:rsidRPr="00FA74CB">
        <w:rPr>
          <w:rFonts w:ascii="Georgia" w:hAnsi="Georgia"/>
          <w:color w:val="000000" w:themeColor="text1"/>
          <w:sz w:val="24"/>
          <w:szCs w:val="24"/>
        </w:rPr>
        <w:t xml:space="preserve"> w </w:t>
      </w:r>
      <w:r w:rsidR="00FA74CB" w:rsidRPr="00DC2C2A">
        <w:rPr>
          <w:rFonts w:ascii="Georgia" w:hAnsi="Georgia"/>
          <w:color w:val="000000" w:themeColor="text1"/>
          <w:sz w:val="24"/>
          <w:szCs w:val="24"/>
        </w:rPr>
        <w:t>promieniu</w:t>
      </w:r>
      <w:r w:rsidR="008728C5" w:rsidRPr="00DC2C2A">
        <w:rPr>
          <w:rFonts w:ascii="Georgia" w:hAnsi="Georgia"/>
          <w:color w:val="000000" w:themeColor="text1"/>
          <w:sz w:val="24"/>
          <w:szCs w:val="24"/>
        </w:rPr>
        <w:t xml:space="preserve"> do 10 km</w:t>
      </w:r>
      <w:r w:rsidR="00FA74CB" w:rsidRPr="00FA74CB">
        <w:rPr>
          <w:rFonts w:ascii="Georgia" w:hAnsi="Georgia"/>
          <w:color w:val="000000" w:themeColor="text1"/>
          <w:sz w:val="24"/>
          <w:szCs w:val="24"/>
        </w:rPr>
        <w:t xml:space="preserve"> od centrum Rzeszowa</w:t>
      </w:r>
      <w:r w:rsidR="00FA74CB" w:rsidRPr="00FA74CB">
        <w:rPr>
          <w:rFonts w:ascii="Georgia" w:hAnsi="Georgia"/>
          <w:sz w:val="24"/>
          <w:szCs w:val="24"/>
        </w:rPr>
        <w:t xml:space="preserve"> </w:t>
      </w:r>
      <w:r w:rsidRPr="00FA74CB">
        <w:rPr>
          <w:rFonts w:ascii="Georgia" w:hAnsi="Georgia"/>
          <w:sz w:val="24"/>
          <w:szCs w:val="24"/>
        </w:rPr>
        <w:t>. Zamawiający dopuszcza maksymalnie jedną przesiadkę w przypadku transportu komunikacją miejską licząc od dworca centralnego/głównego do mi</w:t>
      </w:r>
      <w:r w:rsidR="00FA74CB">
        <w:rPr>
          <w:rFonts w:ascii="Georgia" w:hAnsi="Georgia"/>
          <w:sz w:val="24"/>
          <w:szCs w:val="24"/>
        </w:rPr>
        <w:t>ejsca wydarzenia.</w:t>
      </w:r>
    </w:p>
    <w:p w:rsidR="00225320" w:rsidRPr="00FA74CB" w:rsidRDefault="000D2C47" w:rsidP="000D2C47">
      <w:pPr>
        <w:pStyle w:val="Akapitzlist"/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A74CB">
        <w:rPr>
          <w:rFonts w:ascii="Georgia" w:hAnsi="Georgia"/>
          <w:sz w:val="24"/>
          <w:szCs w:val="24"/>
        </w:rPr>
        <w:t xml:space="preserve">W obiekcie musi być zapewniona możliwość noclegu poprzez zapewnienie pokoi dla wszystkich korzystających z noclegu uczestników konferencji. </w:t>
      </w:r>
    </w:p>
    <w:p w:rsidR="000D2C47" w:rsidRPr="00225320" w:rsidRDefault="000D2C47" w:rsidP="000D2C47">
      <w:pPr>
        <w:pStyle w:val="Akapitzlist"/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225320">
        <w:rPr>
          <w:rFonts w:ascii="Georgia" w:hAnsi="Georgia"/>
          <w:sz w:val="24"/>
          <w:szCs w:val="24"/>
        </w:rPr>
        <w:t>Kompleksowe wyposażenie w sprzęt konferencyjny do technicznej obsługi konferencji, zapewniający odpowiedni standard nagłośnienia, oświetlenia.</w:t>
      </w:r>
    </w:p>
    <w:p w:rsidR="000D2C47" w:rsidRPr="00CC4360" w:rsidRDefault="000D2C47" w:rsidP="000D2C47">
      <w:pPr>
        <w:pStyle w:val="Akapitzlist"/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Georgia" w:hAnsi="Georgia"/>
          <w:color w:val="0D0D0D" w:themeColor="text1" w:themeTint="F2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 xml:space="preserve">Zaplecze sanitarne dostosowane do liczby uczestników: osobne toalety dla mężczyzn, kobiet, </w:t>
      </w:r>
      <w:r w:rsidRPr="00CC4360">
        <w:rPr>
          <w:rFonts w:ascii="Georgia" w:hAnsi="Georgia"/>
          <w:color w:val="0D0D0D" w:themeColor="text1" w:themeTint="F2"/>
          <w:sz w:val="24"/>
          <w:szCs w:val="24"/>
        </w:rPr>
        <w:t>osób niepełnosprawnych – znajdujące się w bezpośrednim sąsiedztwie Sali konferencyjnej.</w:t>
      </w:r>
    </w:p>
    <w:p w:rsidR="000D2C47" w:rsidRPr="00FD1A44" w:rsidRDefault="000D2C47" w:rsidP="000D2C47">
      <w:pPr>
        <w:pStyle w:val="Akapitzlist"/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Zapewnienie szatni wraz z obsługą dla wszystkich uczestników konferencji</w:t>
      </w:r>
      <w:r w:rsidR="0055175E">
        <w:rPr>
          <w:rFonts w:ascii="Georgia" w:hAnsi="Georgia"/>
          <w:sz w:val="24"/>
          <w:szCs w:val="24"/>
        </w:rPr>
        <w:t xml:space="preserve">. </w:t>
      </w:r>
      <w:r w:rsidRPr="00FD1A44">
        <w:rPr>
          <w:rFonts w:ascii="Georgia" w:hAnsi="Georgia"/>
          <w:sz w:val="24"/>
          <w:szCs w:val="24"/>
        </w:rPr>
        <w:t>Zamawiający zastrzega możliwość wcześniejszego (1 godzina przed rozpoczęciem) przybycia gości, co winno być uwzględnione przy obsłudze uczestników konferencji przez Wykonawcę.</w:t>
      </w:r>
    </w:p>
    <w:p w:rsidR="000D2C47" w:rsidRPr="00FD1A44" w:rsidRDefault="000D2C47" w:rsidP="000D2C47">
      <w:pPr>
        <w:pStyle w:val="Akapitzlist"/>
        <w:numPr>
          <w:ilvl w:val="1"/>
          <w:numId w:val="11"/>
        </w:numPr>
        <w:spacing w:line="240" w:lineRule="auto"/>
        <w:ind w:left="567" w:hanging="567"/>
        <w:contextualSpacing/>
        <w:jc w:val="both"/>
        <w:rPr>
          <w:rFonts w:ascii="Georgia" w:hAnsi="Georgia"/>
          <w:b/>
          <w:sz w:val="24"/>
          <w:szCs w:val="24"/>
        </w:rPr>
      </w:pPr>
      <w:r w:rsidRPr="00FD1A44">
        <w:rPr>
          <w:rFonts w:ascii="Georgia" w:hAnsi="Georgia"/>
          <w:b/>
          <w:sz w:val="24"/>
          <w:szCs w:val="24"/>
        </w:rPr>
        <w:t>Sala konferencyjna</w:t>
      </w:r>
    </w:p>
    <w:p w:rsidR="000D2C47" w:rsidRPr="00FD1A44" w:rsidRDefault="000D2C47" w:rsidP="000D2C47">
      <w:pPr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Wykonawca zobowiązany jest zapewnić:</w:t>
      </w:r>
    </w:p>
    <w:p w:rsidR="00CC4360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CC4360">
        <w:rPr>
          <w:rFonts w:ascii="Georgia" w:hAnsi="Georgia"/>
          <w:sz w:val="24"/>
          <w:szCs w:val="24"/>
        </w:rPr>
        <w:t xml:space="preserve">Salę </w:t>
      </w:r>
      <w:r w:rsidR="00FA74CB">
        <w:rPr>
          <w:rFonts w:ascii="Georgia" w:hAnsi="Georgia"/>
          <w:sz w:val="24"/>
          <w:szCs w:val="24"/>
        </w:rPr>
        <w:t xml:space="preserve">konferencyjną </w:t>
      </w:r>
      <w:r w:rsidRPr="00CC4360">
        <w:rPr>
          <w:rFonts w:ascii="Georgia" w:hAnsi="Georgia"/>
          <w:sz w:val="24"/>
          <w:szCs w:val="24"/>
        </w:rPr>
        <w:t xml:space="preserve">dostosowaną do liczby uczestników </w:t>
      </w:r>
      <w:r w:rsidR="005F5A94" w:rsidRPr="00BA7F49">
        <w:rPr>
          <w:rFonts w:ascii="Georgia" w:hAnsi="Georgia"/>
          <w:sz w:val="24"/>
          <w:szCs w:val="24"/>
        </w:rPr>
        <w:t>ok</w:t>
      </w:r>
      <w:r w:rsidR="006A5C7A" w:rsidRPr="00BA7F49">
        <w:rPr>
          <w:rFonts w:ascii="Georgia" w:hAnsi="Georgia"/>
          <w:sz w:val="24"/>
          <w:szCs w:val="24"/>
        </w:rPr>
        <w:t>oło</w:t>
      </w:r>
      <w:r w:rsidR="005F5A94" w:rsidRPr="00BA7F49">
        <w:rPr>
          <w:rFonts w:ascii="Georgia" w:hAnsi="Georgia"/>
          <w:sz w:val="24"/>
          <w:szCs w:val="24"/>
        </w:rPr>
        <w:t xml:space="preserve"> </w:t>
      </w:r>
      <w:r w:rsidR="006A5C7A" w:rsidRPr="00BA7F49">
        <w:rPr>
          <w:rFonts w:ascii="Georgia" w:hAnsi="Georgia"/>
          <w:sz w:val="24"/>
          <w:szCs w:val="24"/>
        </w:rPr>
        <w:t>7</w:t>
      </w:r>
      <w:r w:rsidR="005F5A94" w:rsidRPr="00BA7F49">
        <w:rPr>
          <w:rFonts w:ascii="Georgia" w:hAnsi="Georgia"/>
          <w:sz w:val="24"/>
          <w:szCs w:val="24"/>
        </w:rPr>
        <w:t xml:space="preserve">0 </w:t>
      </w:r>
      <w:r w:rsidR="00BA7F49">
        <w:rPr>
          <w:rFonts w:ascii="Georgia" w:hAnsi="Georgia"/>
          <w:sz w:val="24"/>
          <w:szCs w:val="24"/>
        </w:rPr>
        <w:t xml:space="preserve">uczestników </w:t>
      </w:r>
      <w:r w:rsidR="00F27644" w:rsidRPr="00CC4360">
        <w:rPr>
          <w:rFonts w:ascii="Georgia" w:hAnsi="Georgia"/>
          <w:sz w:val="24"/>
          <w:szCs w:val="24"/>
        </w:rPr>
        <w:t>na jedną konferencję</w:t>
      </w:r>
      <w:r w:rsidR="00B46DFC" w:rsidRPr="00CC4360">
        <w:rPr>
          <w:rFonts w:ascii="Georgia" w:hAnsi="Georgia"/>
          <w:sz w:val="24"/>
          <w:szCs w:val="24"/>
        </w:rPr>
        <w:t>.</w:t>
      </w:r>
      <w:r w:rsidRPr="00CC4360">
        <w:rPr>
          <w:rFonts w:ascii="Georgia" w:hAnsi="Georgia"/>
          <w:sz w:val="24"/>
          <w:szCs w:val="24"/>
        </w:rPr>
        <w:t xml:space="preserve"> </w:t>
      </w:r>
      <w:r w:rsidR="00B46DFC" w:rsidRPr="00CC4360">
        <w:rPr>
          <w:rFonts w:ascii="Georgia" w:hAnsi="Georgia"/>
          <w:sz w:val="24"/>
          <w:szCs w:val="24"/>
        </w:rPr>
        <w:t>P</w:t>
      </w:r>
      <w:r w:rsidRPr="00CC4360">
        <w:rPr>
          <w:rFonts w:ascii="Georgia" w:hAnsi="Georgia"/>
          <w:sz w:val="24"/>
          <w:szCs w:val="24"/>
        </w:rPr>
        <w:t>owierzchni</w:t>
      </w:r>
      <w:r w:rsidR="00B46DFC" w:rsidRPr="00CC4360">
        <w:rPr>
          <w:rFonts w:ascii="Georgia" w:hAnsi="Georgia"/>
          <w:sz w:val="24"/>
          <w:szCs w:val="24"/>
        </w:rPr>
        <w:t>a</w:t>
      </w:r>
      <w:r w:rsidRPr="00CC4360">
        <w:rPr>
          <w:rFonts w:ascii="Georgia" w:hAnsi="Georgia"/>
          <w:sz w:val="24"/>
          <w:szCs w:val="24"/>
        </w:rPr>
        <w:t xml:space="preserve"> nie mniejszej </w:t>
      </w:r>
      <w:r w:rsidRPr="00DC2C2A">
        <w:rPr>
          <w:rFonts w:ascii="Georgia" w:hAnsi="Georgia"/>
          <w:sz w:val="24"/>
          <w:szCs w:val="24"/>
        </w:rPr>
        <w:t>niż 150 m2</w:t>
      </w:r>
      <w:r w:rsidRPr="00CC4360">
        <w:rPr>
          <w:rFonts w:ascii="Georgia" w:hAnsi="Georgia"/>
          <w:sz w:val="24"/>
          <w:szCs w:val="24"/>
        </w:rPr>
        <w:t xml:space="preserve"> na </w:t>
      </w:r>
      <w:r w:rsidR="005F5A94" w:rsidRPr="00CC4360">
        <w:rPr>
          <w:rFonts w:ascii="Georgia" w:hAnsi="Georgia"/>
          <w:sz w:val="24"/>
          <w:szCs w:val="24"/>
        </w:rPr>
        <w:t>każdy</w:t>
      </w:r>
      <w:r w:rsidRPr="00CC4360">
        <w:rPr>
          <w:rFonts w:ascii="Georgia" w:hAnsi="Georgia"/>
          <w:sz w:val="24"/>
          <w:szCs w:val="24"/>
        </w:rPr>
        <w:t xml:space="preserve"> dzień konferencji. </w:t>
      </w:r>
    </w:p>
    <w:p w:rsidR="000D2C47" w:rsidRPr="00BA7F49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CC4360">
        <w:rPr>
          <w:rFonts w:ascii="Georgia" w:hAnsi="Georgia"/>
          <w:sz w:val="24"/>
          <w:szCs w:val="24"/>
        </w:rPr>
        <w:t xml:space="preserve">Sale klimatyzowane z możliwością zaciemnienia i zapewnienia oświetlenia </w:t>
      </w:r>
      <w:r w:rsidRPr="00BA7F49">
        <w:rPr>
          <w:rFonts w:ascii="Georgia" w:hAnsi="Georgia"/>
          <w:sz w:val="24"/>
          <w:szCs w:val="24"/>
        </w:rPr>
        <w:t>sztucznego.</w:t>
      </w:r>
    </w:p>
    <w:p w:rsidR="000D2C47" w:rsidRPr="00BA7F49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BA7F49">
        <w:rPr>
          <w:rFonts w:ascii="Georgia" w:hAnsi="Georgia"/>
          <w:sz w:val="24"/>
          <w:szCs w:val="24"/>
        </w:rPr>
        <w:t>Miejsca siedzące dla uczestników konferencji jak i prowadzących w o</w:t>
      </w:r>
      <w:r w:rsidR="00BA7F49" w:rsidRPr="00BA7F49">
        <w:rPr>
          <w:rFonts w:ascii="Georgia" w:hAnsi="Georgia"/>
          <w:sz w:val="24"/>
          <w:szCs w:val="24"/>
        </w:rPr>
        <w:t>dpowiedniej ilości w ustawieniu.</w:t>
      </w:r>
    </w:p>
    <w:p w:rsidR="000D2C47" w:rsidRPr="00FD1A44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Stół prezydialny</w:t>
      </w:r>
      <w:r w:rsidR="00BA7F49">
        <w:rPr>
          <w:rFonts w:ascii="Georgia" w:hAnsi="Georgia"/>
          <w:sz w:val="24"/>
          <w:szCs w:val="24"/>
        </w:rPr>
        <w:t xml:space="preserve"> z miejscami siedzącymi dla </w:t>
      </w:r>
      <w:r w:rsidRPr="00BA7F49">
        <w:rPr>
          <w:rFonts w:ascii="Georgia" w:hAnsi="Georgia"/>
          <w:sz w:val="24"/>
          <w:szCs w:val="24"/>
        </w:rPr>
        <w:t xml:space="preserve">max </w:t>
      </w:r>
      <w:r w:rsidR="00BA7F49" w:rsidRPr="00BA7F49">
        <w:rPr>
          <w:rFonts w:ascii="Georgia" w:hAnsi="Georgia"/>
          <w:sz w:val="24"/>
          <w:szCs w:val="24"/>
        </w:rPr>
        <w:t>5</w:t>
      </w:r>
      <w:r w:rsidRPr="00BA7F49">
        <w:rPr>
          <w:rFonts w:ascii="Georgia" w:hAnsi="Georgia"/>
          <w:sz w:val="24"/>
          <w:szCs w:val="24"/>
        </w:rPr>
        <w:t xml:space="preserve"> osób, widoczny</w:t>
      </w:r>
      <w:r w:rsidRPr="00FD1A44">
        <w:rPr>
          <w:rFonts w:ascii="Georgia" w:hAnsi="Georgia"/>
          <w:sz w:val="24"/>
          <w:szCs w:val="24"/>
        </w:rPr>
        <w:t xml:space="preserve"> dla każdego uczestnika z każdego miejsca sali. Mównicę – usytuowaną obok stołu prezydialnego. </w:t>
      </w:r>
    </w:p>
    <w:p w:rsidR="000D2C47" w:rsidRPr="00CC4360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color w:val="0D0D0D" w:themeColor="text1" w:themeTint="F2"/>
          <w:sz w:val="24"/>
          <w:szCs w:val="24"/>
        </w:rPr>
      </w:pPr>
      <w:r w:rsidRPr="00CC4360">
        <w:rPr>
          <w:rFonts w:ascii="Georgia" w:hAnsi="Georgia"/>
          <w:color w:val="0D0D0D" w:themeColor="text1" w:themeTint="F2"/>
          <w:sz w:val="24"/>
          <w:szCs w:val="24"/>
        </w:rPr>
        <w:lastRenderedPageBreak/>
        <w:t>W celu umożliwienia swobodnego notowania, krzesła uczestników konferencji winny być wyposażone w pulpity. W przypadku braku odpowiednich krzeseł z pulpitami Wykonawca zapewni dla wszystkich uczestników konferencji podkładki twarde do notowania wraz z notesem i długopisem.</w:t>
      </w:r>
    </w:p>
    <w:p w:rsidR="00B46DFC" w:rsidRPr="00B46DFC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B46DFC">
        <w:rPr>
          <w:rFonts w:ascii="Georgia" w:hAnsi="Georgia"/>
          <w:sz w:val="24"/>
          <w:szCs w:val="24"/>
        </w:rPr>
        <w:t>Nagłośnienie: mikrofony stacjonarne przy stole prezydialnym oraz na mównicy w ilości umożliwiającej sprawne prowadzenie</w:t>
      </w:r>
      <w:r w:rsidR="005F5A94" w:rsidRPr="00B46DFC">
        <w:rPr>
          <w:rFonts w:ascii="Georgia" w:hAnsi="Georgia"/>
          <w:sz w:val="24"/>
          <w:szCs w:val="24"/>
        </w:rPr>
        <w:t xml:space="preserve"> konferencji wraz z dyskusją, </w:t>
      </w:r>
      <w:r w:rsidRPr="00B46DFC">
        <w:rPr>
          <w:rFonts w:ascii="Georgia" w:hAnsi="Georgia"/>
          <w:sz w:val="24"/>
          <w:szCs w:val="24"/>
        </w:rPr>
        <w:t>2 mikrofony mobilne/bezprzewodowe, nagłośnienie zapewniające słyszalność w każdym p</w:t>
      </w:r>
      <w:r w:rsidR="00B46DFC">
        <w:rPr>
          <w:rFonts w:ascii="Georgia" w:hAnsi="Georgia"/>
          <w:sz w:val="24"/>
          <w:szCs w:val="24"/>
        </w:rPr>
        <w:t>unkcie Sali.</w:t>
      </w:r>
    </w:p>
    <w:p w:rsidR="000D2C47" w:rsidRPr="00B46DFC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B46DFC">
        <w:rPr>
          <w:rFonts w:ascii="Georgia" w:hAnsi="Georgia"/>
          <w:sz w:val="24"/>
          <w:szCs w:val="24"/>
        </w:rPr>
        <w:t>Dostęp do Internetu bezprzewodowego dla wszystkich uczestników konferencji wraz z informacją dotyczącą sposobu połączenia.</w:t>
      </w:r>
    </w:p>
    <w:p w:rsidR="000D2C47" w:rsidRPr="00FD1A44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Projektor multimedialny oraz ekran do wyświetlania obrazu z projektora (obraz na ekranie widoczny dla każdego uczestnika, z każdego miejsca Sali).</w:t>
      </w:r>
    </w:p>
    <w:p w:rsidR="000D2C47" w:rsidRPr="00CC4360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color w:val="0D0D0D" w:themeColor="text1" w:themeTint="F2"/>
          <w:sz w:val="24"/>
          <w:szCs w:val="24"/>
        </w:rPr>
      </w:pPr>
      <w:r w:rsidRPr="00CC4360">
        <w:rPr>
          <w:rFonts w:ascii="Georgia" w:hAnsi="Georgia"/>
          <w:color w:val="0D0D0D" w:themeColor="text1" w:themeTint="F2"/>
          <w:sz w:val="24"/>
          <w:szCs w:val="24"/>
        </w:rPr>
        <w:t>Tablicę typu „flipchart” wraz z arkuszami papieru wystarczającymi do przeprowadzenia całek konferencji, flamastry (4 kolory: czarny, czerwony, zielony, niebieski).</w:t>
      </w:r>
    </w:p>
    <w:p w:rsidR="000D2C47" w:rsidRPr="00FD1A44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Stół recepcyjny oraz krzesła przed salą umożliwiające prowadzenie rejestracji uczestników konferencji jak i rozmieszczenie materiałów konferencyjnych dla uczestników.</w:t>
      </w:r>
    </w:p>
    <w:p w:rsidR="000D2C47" w:rsidRPr="00FD1A44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 xml:space="preserve">Sale powinny być odpowiednio przygotowane, w szczególności Wykonawca ma zadbać o czystość sal, poprawne ustawienia krzeseł i stolików przed rozpoczęciem konferencji itp. </w:t>
      </w:r>
    </w:p>
    <w:p w:rsidR="000D2C47" w:rsidRPr="00FD1A44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Usytuowanie Sali powinno zapewnić możliwość przeprowadzenia konferencji bez zakłóceń ze strony innych osób, nie biorących udziału w konferencji.</w:t>
      </w:r>
    </w:p>
    <w:p w:rsidR="000D2C47" w:rsidRPr="00FD1A44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Wykonawca zapewni osobom przebywającym na wynajmowanej Sali bezpieczeństwo w zakresie w jakim wymagają tego przepisy BHP.</w:t>
      </w:r>
    </w:p>
    <w:p w:rsidR="000D2C47" w:rsidRPr="00FD1A44" w:rsidRDefault="000D2C47" w:rsidP="000D2C47">
      <w:pPr>
        <w:pStyle w:val="Akapitzlist"/>
        <w:numPr>
          <w:ilvl w:val="0"/>
          <w:numId w:val="5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Wykonawca zobowiązany jest do oznakowania w sposób wskazany w zamówieniu szczegółowym, drogi do sali konferencyjnej oraz drogi do miejsca serwowania posiłków.</w:t>
      </w:r>
    </w:p>
    <w:p w:rsidR="000D2C47" w:rsidRPr="00FD1A44" w:rsidRDefault="000D2C47" w:rsidP="000D2C47">
      <w:pPr>
        <w:pStyle w:val="Akapitzlist"/>
        <w:numPr>
          <w:ilvl w:val="1"/>
          <w:numId w:val="11"/>
        </w:numPr>
        <w:spacing w:line="240" w:lineRule="auto"/>
        <w:ind w:left="567" w:hanging="567"/>
        <w:contextualSpacing/>
        <w:jc w:val="both"/>
        <w:rPr>
          <w:rFonts w:ascii="Georgia" w:hAnsi="Georgia"/>
          <w:b/>
          <w:sz w:val="24"/>
          <w:szCs w:val="24"/>
        </w:rPr>
      </w:pPr>
      <w:r w:rsidRPr="00FD1A44">
        <w:rPr>
          <w:rFonts w:ascii="Georgia" w:hAnsi="Georgia"/>
          <w:b/>
          <w:sz w:val="24"/>
          <w:szCs w:val="24"/>
        </w:rPr>
        <w:t>Obsługa techniczna / logistyczna</w:t>
      </w:r>
    </w:p>
    <w:p w:rsidR="000D2C47" w:rsidRPr="00FD1A44" w:rsidRDefault="000D2C47" w:rsidP="000D2C47">
      <w:pPr>
        <w:pStyle w:val="Akapitzlist"/>
        <w:numPr>
          <w:ilvl w:val="0"/>
          <w:numId w:val="6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Wykonawca zapewni, co najmniej jedna osobę do obsługi technicznej oraz akustycznej w trakcie trwania konferencji, dostępną przynajmniej na jedną godzinę przed rozpoczęciem konferencji.</w:t>
      </w:r>
    </w:p>
    <w:p w:rsidR="000D2C47" w:rsidRPr="0055175E" w:rsidRDefault="000D2C47" w:rsidP="000D2C47">
      <w:pPr>
        <w:pStyle w:val="Akapitzlist"/>
        <w:numPr>
          <w:ilvl w:val="0"/>
          <w:numId w:val="6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55175E">
        <w:rPr>
          <w:rFonts w:ascii="Georgia" w:hAnsi="Georgia"/>
          <w:sz w:val="24"/>
          <w:szCs w:val="24"/>
        </w:rPr>
        <w:t>Wymienione wyżej funkcje mogą być łączone – świadczone przez jedną osobę.</w:t>
      </w:r>
    </w:p>
    <w:p w:rsidR="000D2C47" w:rsidRPr="00FD1A44" w:rsidRDefault="000D2C47" w:rsidP="000D2C47">
      <w:pPr>
        <w:pStyle w:val="Akapitzlist"/>
        <w:numPr>
          <w:ilvl w:val="0"/>
          <w:numId w:val="6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 xml:space="preserve">Wykonawca w trakcie realizacji zamówienia zapewni: Oznakowanie Sali konferencyjnej oraz drogi do Sali, wykonane zgodnie z wytycznymi Zamawiającego, montaż dostarczonych przez Zamawiającego banerów, </w:t>
      </w:r>
      <w:proofErr w:type="spellStart"/>
      <w:r w:rsidRPr="00FD1A44">
        <w:rPr>
          <w:rFonts w:ascii="Georgia" w:hAnsi="Georgia"/>
          <w:sz w:val="24"/>
          <w:szCs w:val="24"/>
        </w:rPr>
        <w:t>roll-upów</w:t>
      </w:r>
      <w:proofErr w:type="spellEnd"/>
    </w:p>
    <w:p w:rsidR="000D2C47" w:rsidRPr="00FD1A44" w:rsidRDefault="000D2C47" w:rsidP="000D2C47">
      <w:pPr>
        <w:pStyle w:val="Akapitzlist"/>
        <w:numPr>
          <w:ilvl w:val="1"/>
          <w:numId w:val="11"/>
        </w:numPr>
        <w:spacing w:line="240" w:lineRule="auto"/>
        <w:ind w:left="567" w:hanging="567"/>
        <w:contextualSpacing/>
        <w:jc w:val="both"/>
        <w:rPr>
          <w:rFonts w:ascii="Georgia" w:hAnsi="Georgia"/>
          <w:b/>
          <w:sz w:val="24"/>
          <w:szCs w:val="24"/>
        </w:rPr>
      </w:pPr>
      <w:r w:rsidRPr="00FD1A44">
        <w:rPr>
          <w:rFonts w:ascii="Georgia" w:hAnsi="Georgia"/>
          <w:b/>
          <w:sz w:val="24"/>
          <w:szCs w:val="24"/>
        </w:rPr>
        <w:t>Wyżywienie</w:t>
      </w:r>
    </w:p>
    <w:p w:rsidR="000D2C47" w:rsidRPr="00FD1A44" w:rsidRDefault="000D2C47" w:rsidP="000D2C47">
      <w:pPr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W ramach świadczonej usługi cateringowej Wykonawca zapewni:</w:t>
      </w:r>
    </w:p>
    <w:p w:rsidR="000D2C47" w:rsidRPr="00FD1A44" w:rsidRDefault="000D2C47" w:rsidP="000D2C47">
      <w:pPr>
        <w:pStyle w:val="Akapitzlist"/>
        <w:numPr>
          <w:ilvl w:val="0"/>
          <w:numId w:val="12"/>
        </w:numPr>
        <w:spacing w:line="240" w:lineRule="auto"/>
        <w:ind w:left="567" w:hanging="567"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Śniadania:</w:t>
      </w:r>
    </w:p>
    <w:p w:rsidR="000D2C47" w:rsidRPr="00F218CC" w:rsidRDefault="00433F56" w:rsidP="000D2C47">
      <w:pPr>
        <w:jc w:val="both"/>
        <w:rPr>
          <w:rFonts w:ascii="Georgia" w:hAnsi="Georgia" w:cs="Arial"/>
          <w:color w:val="0D0D0D" w:themeColor="text1" w:themeTint="F2"/>
        </w:rPr>
      </w:pPr>
      <w:r w:rsidRPr="00CC4360">
        <w:rPr>
          <w:rFonts w:ascii="Georgia" w:hAnsi="Georgia" w:cs="Arial"/>
          <w:color w:val="0D0D0D" w:themeColor="text1" w:themeTint="F2"/>
        </w:rPr>
        <w:t xml:space="preserve">Dla wszystkich uczestników konferencji </w:t>
      </w:r>
      <w:r w:rsidRPr="00CC4360">
        <w:rPr>
          <w:rFonts w:ascii="Georgia" w:hAnsi="Georgia"/>
          <w:color w:val="0D0D0D" w:themeColor="text1" w:themeTint="F2"/>
        </w:rPr>
        <w:t>(</w:t>
      </w:r>
      <w:r w:rsidR="00F218CC">
        <w:rPr>
          <w:rFonts w:ascii="Georgia" w:hAnsi="Georgia"/>
          <w:color w:val="0D0D0D" w:themeColor="text1" w:themeTint="F2"/>
        </w:rPr>
        <w:t xml:space="preserve">Konferencja I + Konferencja II - </w:t>
      </w:r>
      <w:proofErr w:type="spellStart"/>
      <w:r w:rsidR="00F218CC">
        <w:rPr>
          <w:rFonts w:ascii="Georgia" w:hAnsi="Georgia"/>
          <w:color w:val="0D0D0D" w:themeColor="text1" w:themeTint="F2"/>
        </w:rPr>
        <w:t>max</w:t>
      </w:r>
      <w:proofErr w:type="spellEnd"/>
      <w:r w:rsidR="00F218CC">
        <w:rPr>
          <w:rFonts w:ascii="Georgia" w:hAnsi="Georgia"/>
          <w:color w:val="0D0D0D" w:themeColor="text1" w:themeTint="F2"/>
        </w:rPr>
        <w:t>. 113 osób</w:t>
      </w:r>
      <w:r w:rsidRPr="00CC4360">
        <w:rPr>
          <w:rFonts w:ascii="Georgia" w:hAnsi="Georgia"/>
          <w:color w:val="0D0D0D" w:themeColor="text1" w:themeTint="F2"/>
        </w:rPr>
        <w:t>).</w:t>
      </w:r>
      <w:r w:rsidR="004E7C24">
        <w:rPr>
          <w:rFonts w:ascii="Georgia" w:hAnsi="Georgia"/>
          <w:color w:val="FF0000"/>
        </w:rPr>
        <w:t xml:space="preserve"> </w:t>
      </w:r>
      <w:r w:rsidR="000D2C47" w:rsidRPr="00FD1A44">
        <w:rPr>
          <w:rFonts w:ascii="Georgia" w:hAnsi="Georgia" w:cs="Arial"/>
        </w:rPr>
        <w:t xml:space="preserve">Podawane w formie </w:t>
      </w:r>
      <w:r w:rsidR="00BA7F49">
        <w:rPr>
          <w:rFonts w:ascii="Georgia" w:hAnsi="Georgia" w:cs="Arial"/>
        </w:rPr>
        <w:t>szwedzkiego stołu.</w:t>
      </w:r>
    </w:p>
    <w:p w:rsidR="000D2C47" w:rsidRPr="00FD1A44" w:rsidRDefault="000D2C47" w:rsidP="000D2C47">
      <w:pPr>
        <w:pStyle w:val="Akapitzlist"/>
        <w:numPr>
          <w:ilvl w:val="0"/>
          <w:numId w:val="7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  <w:u w:val="single"/>
        </w:rPr>
      </w:pPr>
      <w:r w:rsidRPr="00FD1A44">
        <w:rPr>
          <w:rFonts w:ascii="Georgia" w:hAnsi="Georgia"/>
          <w:sz w:val="24"/>
          <w:szCs w:val="24"/>
          <w:u w:val="single"/>
        </w:rPr>
        <w:t>Serwis kawowy:</w:t>
      </w:r>
    </w:p>
    <w:p w:rsidR="000D2C47" w:rsidRPr="00FD1A44" w:rsidRDefault="00BA7F49" w:rsidP="000D2C47">
      <w:pPr>
        <w:pStyle w:val="Bezodstpw1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S</w:t>
      </w:r>
      <w:r w:rsidR="000D2C47" w:rsidRPr="00FD1A44">
        <w:rPr>
          <w:rFonts w:ascii="Georgia" w:hAnsi="Georgia" w:cs="Arial"/>
        </w:rPr>
        <w:t xml:space="preserve">erwis kawowy w systemie ciągłym w nieograniczonej ilości (uzupełnianie brakujących składników na stołach będzie się odbywać w trakcie minimum </w:t>
      </w:r>
      <w:r w:rsidR="00482CFC" w:rsidRPr="00FD1A44">
        <w:rPr>
          <w:rFonts w:ascii="Georgia" w:hAnsi="Georgia" w:cs="Arial"/>
        </w:rPr>
        <w:t>2</w:t>
      </w:r>
      <w:r w:rsidR="000D2C47" w:rsidRPr="00FD1A44">
        <w:rPr>
          <w:rFonts w:ascii="Georgia" w:hAnsi="Georgia" w:cs="Arial"/>
        </w:rPr>
        <w:t xml:space="preserve"> przerw w ciągu dnia oraz na bieżąco w razie potrzeby uczestników konferencji) dostępny </w:t>
      </w:r>
      <w:r>
        <w:rPr>
          <w:rFonts w:ascii="Georgia" w:hAnsi="Georgia" w:cs="Arial"/>
        </w:rPr>
        <w:t>bezpośrednim sąsiedztwie sali konferencyjnej</w:t>
      </w:r>
      <w:r w:rsidR="000D2C47" w:rsidRPr="00FD1A44">
        <w:rPr>
          <w:rFonts w:ascii="Georgia" w:hAnsi="Georgia" w:cs="Arial"/>
        </w:rPr>
        <w:t xml:space="preserve"> obejmujący: butelkowana wodę mineralną gazowaną i niegazowaną (</w:t>
      </w:r>
      <w:r>
        <w:rPr>
          <w:rFonts w:ascii="Georgia" w:hAnsi="Georgia" w:cs="Arial"/>
        </w:rPr>
        <w:t xml:space="preserve">min. </w:t>
      </w:r>
      <w:r w:rsidR="000D2C47" w:rsidRPr="00BA7F49">
        <w:rPr>
          <w:rFonts w:ascii="Georgia" w:hAnsi="Georgia" w:cs="Arial"/>
          <w:color w:val="000000" w:themeColor="text1"/>
        </w:rPr>
        <w:t>0,33l</w:t>
      </w:r>
      <w:r>
        <w:rPr>
          <w:rFonts w:ascii="Georgia" w:hAnsi="Georgia" w:cs="Arial"/>
          <w:color w:val="000000" w:themeColor="text1"/>
        </w:rPr>
        <w:t>/os.</w:t>
      </w:r>
      <w:r w:rsidR="000D2C47" w:rsidRPr="00BA7F49">
        <w:rPr>
          <w:rFonts w:ascii="Georgia" w:hAnsi="Georgia" w:cs="Arial"/>
          <w:color w:val="000000" w:themeColor="text1"/>
        </w:rPr>
        <w:t xml:space="preserve">), </w:t>
      </w:r>
      <w:r w:rsidR="000D2C47" w:rsidRPr="00FD1A44">
        <w:rPr>
          <w:rFonts w:ascii="Georgia" w:hAnsi="Georgia" w:cs="Arial"/>
        </w:rPr>
        <w:t xml:space="preserve">świeżo parzoną, gorącą kawę z ekspresu lub </w:t>
      </w:r>
      <w:proofErr w:type="spellStart"/>
      <w:r w:rsidR="000D2C47" w:rsidRPr="00FD1A44">
        <w:rPr>
          <w:rFonts w:ascii="Georgia" w:hAnsi="Georgia" w:cs="Arial"/>
        </w:rPr>
        <w:t>zaparzacza</w:t>
      </w:r>
      <w:proofErr w:type="spellEnd"/>
      <w:r w:rsidR="000D2C47" w:rsidRPr="00FD1A44">
        <w:rPr>
          <w:rFonts w:ascii="Georgia" w:hAnsi="Georgia" w:cs="Arial"/>
        </w:rPr>
        <w:t xml:space="preserve">, herbatę – co najmniej 3 rodzaje herbat w torebkach, dodatki – cukier, mleko do kawy, cytryna, soki owocowe 100% – co najmniej 2 rodzaje, 2 </w:t>
      </w:r>
      <w:r w:rsidR="000D2C47" w:rsidRPr="00FD1A44">
        <w:rPr>
          <w:rFonts w:ascii="Georgia" w:hAnsi="Georgia" w:cs="Arial"/>
        </w:rPr>
        <w:lastRenderedPageBreak/>
        <w:t>rodzaje kruchych ciasteczek, owoce sezo</w:t>
      </w:r>
      <w:r w:rsidR="00482CFC" w:rsidRPr="00FD1A44">
        <w:rPr>
          <w:rFonts w:ascii="Georgia" w:hAnsi="Georgia" w:cs="Arial"/>
        </w:rPr>
        <w:t xml:space="preserve">nowe - dla uczestników spotkań </w:t>
      </w:r>
      <w:r w:rsidR="000D2C47" w:rsidRPr="00FD1A44">
        <w:rPr>
          <w:rFonts w:ascii="Georgia" w:hAnsi="Georgia" w:cs="Arial"/>
        </w:rPr>
        <w:t>oraz innych zaproszonych gości;</w:t>
      </w:r>
    </w:p>
    <w:p w:rsidR="000D2C47" w:rsidRPr="00FD1A44" w:rsidRDefault="000D2C47" w:rsidP="000D2C47">
      <w:pPr>
        <w:pStyle w:val="Bezodstpw1"/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 xml:space="preserve">Serwis kawowy winien być dostępny na 1 godzinę przed rozpoczęciem </w:t>
      </w:r>
      <w:r w:rsidR="00BA7F49">
        <w:rPr>
          <w:rFonts w:ascii="Georgia" w:hAnsi="Georgia" w:cs="Arial"/>
        </w:rPr>
        <w:t>wykładów</w:t>
      </w:r>
      <w:r w:rsidRPr="00FD1A44">
        <w:rPr>
          <w:rFonts w:ascii="Georgia" w:hAnsi="Georgia" w:cs="Arial"/>
        </w:rPr>
        <w:t xml:space="preserve"> każdego dnia.</w:t>
      </w:r>
    </w:p>
    <w:p w:rsidR="000D2C47" w:rsidRPr="00FD1A44" w:rsidRDefault="000D2C47" w:rsidP="000D2C47">
      <w:pPr>
        <w:pStyle w:val="Akapitzlist"/>
        <w:numPr>
          <w:ilvl w:val="0"/>
          <w:numId w:val="7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  <w:u w:val="single"/>
        </w:rPr>
        <w:t>Kolacja - dzień 1:</w:t>
      </w:r>
      <w:r w:rsidRPr="00FD1A44">
        <w:rPr>
          <w:rFonts w:ascii="Georgia" w:hAnsi="Georgia"/>
          <w:sz w:val="24"/>
          <w:szCs w:val="24"/>
        </w:rPr>
        <w:t xml:space="preserve"> </w:t>
      </w:r>
    </w:p>
    <w:p w:rsidR="000D2C47" w:rsidRPr="00FD1A44" w:rsidRDefault="000D2C47" w:rsidP="000D2C47">
      <w:pPr>
        <w:pStyle w:val="Akapitzlist"/>
        <w:ind w:left="567"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dla wszystkich</w:t>
      </w:r>
      <w:r w:rsidR="0055175E">
        <w:rPr>
          <w:rFonts w:ascii="Georgia" w:hAnsi="Georgia"/>
          <w:sz w:val="24"/>
          <w:szCs w:val="24"/>
        </w:rPr>
        <w:t xml:space="preserve"> uczestników konferencji </w:t>
      </w:r>
      <w:r w:rsidR="00F218CC" w:rsidRPr="00F218CC">
        <w:rPr>
          <w:rFonts w:ascii="Georgia" w:hAnsi="Georgia"/>
          <w:sz w:val="24"/>
          <w:szCs w:val="24"/>
        </w:rPr>
        <w:t>(Konferencja I + Konferencja II</w:t>
      </w:r>
      <w:r w:rsidR="00F218CC">
        <w:rPr>
          <w:rFonts w:ascii="Georgia" w:hAnsi="Georgia"/>
          <w:sz w:val="24"/>
          <w:szCs w:val="24"/>
        </w:rPr>
        <w:t xml:space="preserve"> -</w:t>
      </w:r>
      <w:r w:rsidR="00F218CC" w:rsidRPr="00F218CC">
        <w:rPr>
          <w:rFonts w:ascii="Georgia" w:hAnsi="Georgia"/>
          <w:sz w:val="24"/>
          <w:szCs w:val="24"/>
        </w:rPr>
        <w:t xml:space="preserve"> </w:t>
      </w:r>
      <w:proofErr w:type="spellStart"/>
      <w:r w:rsidR="00F218CC" w:rsidRPr="00F218CC">
        <w:rPr>
          <w:rFonts w:ascii="Georgia" w:hAnsi="Georgia"/>
          <w:sz w:val="24"/>
          <w:szCs w:val="24"/>
        </w:rPr>
        <w:t>max</w:t>
      </w:r>
      <w:proofErr w:type="spellEnd"/>
      <w:r w:rsidR="00F218CC" w:rsidRPr="00F218CC">
        <w:rPr>
          <w:rFonts w:ascii="Georgia" w:hAnsi="Georgia"/>
          <w:sz w:val="24"/>
          <w:szCs w:val="24"/>
        </w:rPr>
        <w:t>. 113 osób)</w:t>
      </w:r>
      <w:r w:rsidRPr="00FD1A44">
        <w:rPr>
          <w:rFonts w:ascii="Georgia" w:hAnsi="Georgia"/>
          <w:sz w:val="24"/>
          <w:szCs w:val="24"/>
        </w:rPr>
        <w:t xml:space="preserve"> w formie </w:t>
      </w:r>
      <w:r w:rsidR="00BA7F49">
        <w:rPr>
          <w:rFonts w:ascii="Georgia" w:hAnsi="Georgia"/>
          <w:sz w:val="24"/>
          <w:szCs w:val="24"/>
        </w:rPr>
        <w:t>szwedzkiego stołu</w:t>
      </w:r>
      <w:r w:rsidRPr="00FD1A44">
        <w:rPr>
          <w:rFonts w:ascii="Georgia" w:hAnsi="Georgia"/>
          <w:sz w:val="24"/>
          <w:szCs w:val="24"/>
        </w:rPr>
        <w:t xml:space="preserve"> (</w:t>
      </w:r>
      <w:r w:rsidRPr="00A040D9">
        <w:rPr>
          <w:rFonts w:ascii="Georgia" w:hAnsi="Georgia"/>
          <w:sz w:val="24"/>
          <w:szCs w:val="24"/>
        </w:rPr>
        <w:t>wymagania lokalowe jak w pkt. lunch/obiad):</w:t>
      </w:r>
    </w:p>
    <w:p w:rsidR="000D2C47" w:rsidRPr="00FD1A44" w:rsidRDefault="000D2C47" w:rsidP="000D2C47">
      <w:pPr>
        <w:pStyle w:val="Akapitzlist"/>
        <w:numPr>
          <w:ilvl w:val="0"/>
          <w:numId w:val="9"/>
        </w:numPr>
        <w:spacing w:line="240" w:lineRule="auto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Przystawki (minimum 4 rodzaje) – tzw. „zimna płyta”</w:t>
      </w:r>
    </w:p>
    <w:p w:rsidR="000D2C47" w:rsidRPr="00FD1A44" w:rsidRDefault="000D2C47" w:rsidP="000D2C47">
      <w:pPr>
        <w:pStyle w:val="Akapitzlist"/>
        <w:numPr>
          <w:ilvl w:val="0"/>
          <w:numId w:val="9"/>
        </w:numPr>
        <w:spacing w:line="240" w:lineRule="auto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Sałatki (min 2 rodzaje)</w:t>
      </w:r>
    </w:p>
    <w:p w:rsidR="000D2C47" w:rsidRPr="00FD1A44" w:rsidRDefault="000D2C47" w:rsidP="000D2C47">
      <w:pPr>
        <w:pStyle w:val="Akapitzlist"/>
        <w:numPr>
          <w:ilvl w:val="0"/>
          <w:numId w:val="9"/>
        </w:numPr>
        <w:spacing w:line="240" w:lineRule="auto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Dania ciepłe do wyboru (mięsne, rybne i warzywne) wraz z dodatkami</w:t>
      </w:r>
    </w:p>
    <w:p w:rsidR="000D2C47" w:rsidRPr="00FD1A44" w:rsidRDefault="000D2C47" w:rsidP="000D2C47">
      <w:pPr>
        <w:pStyle w:val="Akapitzlist"/>
        <w:numPr>
          <w:ilvl w:val="0"/>
          <w:numId w:val="9"/>
        </w:numPr>
        <w:spacing w:line="240" w:lineRule="auto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Desery min 2 do wyboru (wyroby cukiernicze, owoce)</w:t>
      </w:r>
    </w:p>
    <w:p w:rsidR="000D2C47" w:rsidRPr="00FD1A44" w:rsidRDefault="000D2C47" w:rsidP="000D2C47">
      <w:pPr>
        <w:pStyle w:val="Akapitzlist"/>
        <w:numPr>
          <w:ilvl w:val="0"/>
          <w:numId w:val="9"/>
        </w:numPr>
        <w:spacing w:line="240" w:lineRule="auto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Sok 100% - 3 rodzaje, woda mineralna</w:t>
      </w:r>
    </w:p>
    <w:p w:rsidR="000D2C47" w:rsidRPr="00FD1A44" w:rsidRDefault="000D2C47" w:rsidP="000D2C47">
      <w:pPr>
        <w:pStyle w:val="Akapitzlist"/>
        <w:numPr>
          <w:ilvl w:val="0"/>
          <w:numId w:val="9"/>
        </w:numPr>
        <w:spacing w:line="240" w:lineRule="auto"/>
        <w:contextualSpacing/>
        <w:jc w:val="both"/>
        <w:rPr>
          <w:rFonts w:ascii="Georgia" w:hAnsi="Georgia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>Świeżo parzona gorąca kawa i herbata (co najmniej 3 rodzaje herbat w torebkach), cukier, cytryna , mleko.</w:t>
      </w:r>
    </w:p>
    <w:p w:rsidR="000D2C47" w:rsidRPr="00FD1A44" w:rsidRDefault="000D2C47" w:rsidP="000D2C47">
      <w:pPr>
        <w:pStyle w:val="Akapitzlist"/>
        <w:numPr>
          <w:ilvl w:val="0"/>
          <w:numId w:val="7"/>
        </w:numPr>
        <w:spacing w:line="240" w:lineRule="auto"/>
        <w:ind w:left="567" w:hanging="567"/>
        <w:contextualSpacing/>
        <w:jc w:val="both"/>
        <w:rPr>
          <w:rFonts w:ascii="Georgia" w:hAnsi="Georgia"/>
          <w:sz w:val="24"/>
          <w:szCs w:val="24"/>
          <w:u w:val="single"/>
        </w:rPr>
      </w:pPr>
      <w:r w:rsidRPr="00FD1A44">
        <w:rPr>
          <w:rFonts w:ascii="Georgia" w:hAnsi="Georgia"/>
          <w:sz w:val="24"/>
          <w:szCs w:val="24"/>
          <w:u w:val="single"/>
        </w:rPr>
        <w:t>lunch/obiad - dzień 1, dzień 2:</w:t>
      </w:r>
    </w:p>
    <w:p w:rsidR="00E97EE4" w:rsidRPr="00A040D9" w:rsidRDefault="00F27644" w:rsidP="000D2C47">
      <w:pPr>
        <w:pStyle w:val="Akapitzlist"/>
        <w:ind w:left="567"/>
        <w:jc w:val="both"/>
        <w:rPr>
          <w:rFonts w:ascii="Georgia" w:hAnsi="Georgia"/>
          <w:color w:val="000000" w:themeColor="text1"/>
          <w:sz w:val="24"/>
          <w:szCs w:val="24"/>
        </w:rPr>
      </w:pPr>
      <w:r>
        <w:rPr>
          <w:rFonts w:ascii="Georgia" w:hAnsi="Georgia"/>
          <w:sz w:val="24"/>
          <w:szCs w:val="24"/>
        </w:rPr>
        <w:t>dla wszy</w:t>
      </w:r>
      <w:r w:rsidR="008D5A24">
        <w:rPr>
          <w:rFonts w:ascii="Georgia" w:hAnsi="Georgia"/>
          <w:sz w:val="24"/>
          <w:szCs w:val="24"/>
        </w:rPr>
        <w:t xml:space="preserve">stkich uczestników </w:t>
      </w:r>
      <w:r w:rsidR="008D5A24" w:rsidRPr="00E97EE4">
        <w:rPr>
          <w:rFonts w:ascii="Georgia" w:hAnsi="Georgia"/>
          <w:color w:val="000000" w:themeColor="text1"/>
          <w:sz w:val="24"/>
          <w:szCs w:val="24"/>
        </w:rPr>
        <w:t xml:space="preserve">konferencji </w:t>
      </w:r>
      <w:r w:rsidR="00F218CC" w:rsidRPr="00F218CC">
        <w:rPr>
          <w:rFonts w:ascii="Georgia" w:hAnsi="Georgia"/>
          <w:color w:val="000000" w:themeColor="text1"/>
          <w:sz w:val="24"/>
          <w:szCs w:val="24"/>
        </w:rPr>
        <w:t xml:space="preserve">(Konferencja I + Konferencja II </w:t>
      </w:r>
      <w:proofErr w:type="spellStart"/>
      <w:r w:rsidR="00F218CC" w:rsidRPr="00F218CC">
        <w:rPr>
          <w:rFonts w:ascii="Georgia" w:hAnsi="Georgia"/>
          <w:color w:val="000000" w:themeColor="text1"/>
          <w:sz w:val="24"/>
          <w:szCs w:val="24"/>
        </w:rPr>
        <w:t>max</w:t>
      </w:r>
      <w:proofErr w:type="spellEnd"/>
      <w:r w:rsidR="00F218CC" w:rsidRPr="00F218CC">
        <w:rPr>
          <w:rFonts w:ascii="Georgia" w:hAnsi="Georgia"/>
          <w:color w:val="000000" w:themeColor="text1"/>
          <w:sz w:val="24"/>
          <w:szCs w:val="24"/>
        </w:rPr>
        <w:t>. 113 osób)</w:t>
      </w:r>
      <w:r w:rsidR="00433F56" w:rsidRPr="00E97EE4">
        <w:rPr>
          <w:rFonts w:ascii="Georgia" w:hAnsi="Georgia"/>
          <w:color w:val="000000" w:themeColor="text1"/>
          <w:sz w:val="24"/>
          <w:szCs w:val="24"/>
        </w:rPr>
        <w:t xml:space="preserve"> </w:t>
      </w:r>
      <w:r w:rsidR="000D2C47" w:rsidRPr="00E97EE4">
        <w:rPr>
          <w:rFonts w:ascii="Georgia" w:hAnsi="Georgia"/>
          <w:color w:val="000000" w:themeColor="text1"/>
          <w:sz w:val="24"/>
          <w:szCs w:val="24"/>
        </w:rPr>
        <w:t xml:space="preserve">w formie </w:t>
      </w:r>
      <w:r w:rsidR="00E97EE4" w:rsidRPr="00E97EE4">
        <w:rPr>
          <w:rFonts w:ascii="Georgia" w:hAnsi="Georgia"/>
          <w:color w:val="000000" w:themeColor="text1"/>
          <w:sz w:val="24"/>
          <w:szCs w:val="24"/>
        </w:rPr>
        <w:t xml:space="preserve">bufetu </w:t>
      </w:r>
      <w:r w:rsidR="000D2C47" w:rsidRPr="00E97EE4">
        <w:rPr>
          <w:rFonts w:ascii="Georgia" w:hAnsi="Georgia"/>
          <w:color w:val="000000" w:themeColor="text1"/>
          <w:sz w:val="24"/>
          <w:szCs w:val="24"/>
        </w:rPr>
        <w:t xml:space="preserve"> obejmujący: 2 rodzaje zupy oraz </w:t>
      </w:r>
      <w:r w:rsidR="00E97EE4" w:rsidRPr="00A040D9">
        <w:rPr>
          <w:rFonts w:ascii="Georgia" w:hAnsi="Georgia"/>
          <w:color w:val="000000" w:themeColor="text1"/>
          <w:sz w:val="24"/>
          <w:szCs w:val="24"/>
        </w:rPr>
        <w:t xml:space="preserve">dania </w:t>
      </w:r>
      <w:r w:rsidR="000D2C47" w:rsidRPr="00A040D9">
        <w:rPr>
          <w:rFonts w:ascii="Georgia" w:hAnsi="Georgia"/>
          <w:color w:val="000000" w:themeColor="text1"/>
          <w:sz w:val="24"/>
          <w:szCs w:val="24"/>
        </w:rPr>
        <w:t>głównego</w:t>
      </w:r>
      <w:r w:rsidR="00E97EE4" w:rsidRPr="00A040D9">
        <w:rPr>
          <w:rFonts w:ascii="Georgia" w:hAnsi="Georgia"/>
          <w:color w:val="000000" w:themeColor="text1"/>
          <w:sz w:val="24"/>
          <w:szCs w:val="24"/>
        </w:rPr>
        <w:t xml:space="preserve"> mięsnego lub w przypadku wcześniejszego zgłoszenia przez Zamawiającego dania rybnego lub warzywnego, </w:t>
      </w:r>
      <w:r w:rsidR="000D2C47" w:rsidRPr="00A040D9">
        <w:rPr>
          <w:rFonts w:ascii="Georgia" w:hAnsi="Georgia"/>
          <w:color w:val="000000" w:themeColor="text1"/>
          <w:sz w:val="24"/>
          <w:szCs w:val="24"/>
        </w:rPr>
        <w:t>z dodatkami skrobiowymi oraz surówką/sałatkami</w:t>
      </w:r>
      <w:r w:rsidR="00E97EE4" w:rsidRPr="00A040D9">
        <w:rPr>
          <w:rFonts w:ascii="Georgia" w:hAnsi="Georgia"/>
          <w:color w:val="000000" w:themeColor="text1"/>
          <w:sz w:val="24"/>
          <w:szCs w:val="24"/>
        </w:rPr>
        <w:t>,</w:t>
      </w:r>
      <w:r w:rsidR="000D2C47" w:rsidRPr="00A040D9">
        <w:rPr>
          <w:rFonts w:ascii="Georgia" w:hAnsi="Georgia"/>
          <w:color w:val="000000" w:themeColor="text1"/>
          <w:sz w:val="24"/>
          <w:szCs w:val="24"/>
        </w:rPr>
        <w:t xml:space="preserve"> deser </w:t>
      </w:r>
      <w:r w:rsidR="00E97EE4" w:rsidRPr="00A040D9">
        <w:rPr>
          <w:rFonts w:ascii="Georgia" w:hAnsi="Georgia"/>
          <w:color w:val="000000" w:themeColor="text1"/>
          <w:sz w:val="24"/>
          <w:szCs w:val="24"/>
        </w:rPr>
        <w:t xml:space="preserve">wraz z </w:t>
      </w:r>
      <w:r w:rsidR="000D2C47" w:rsidRPr="00A040D9">
        <w:rPr>
          <w:rFonts w:ascii="Georgia" w:hAnsi="Georgia"/>
          <w:color w:val="000000" w:themeColor="text1"/>
          <w:sz w:val="24"/>
          <w:szCs w:val="24"/>
        </w:rPr>
        <w:t>kaw</w:t>
      </w:r>
      <w:r w:rsidR="00E97EE4" w:rsidRPr="00A040D9">
        <w:rPr>
          <w:rFonts w:ascii="Georgia" w:hAnsi="Georgia"/>
          <w:color w:val="000000" w:themeColor="text1"/>
          <w:sz w:val="24"/>
          <w:szCs w:val="24"/>
        </w:rPr>
        <w:t>ą</w:t>
      </w:r>
      <w:r w:rsidR="000D2C47" w:rsidRPr="00A040D9">
        <w:rPr>
          <w:rFonts w:ascii="Georgia" w:hAnsi="Georgia"/>
          <w:color w:val="000000" w:themeColor="text1"/>
          <w:sz w:val="24"/>
          <w:szCs w:val="24"/>
        </w:rPr>
        <w:t xml:space="preserve"> </w:t>
      </w:r>
      <w:r w:rsidR="00E97EE4" w:rsidRPr="00A040D9">
        <w:rPr>
          <w:rFonts w:ascii="Georgia" w:hAnsi="Georgia"/>
          <w:color w:val="000000" w:themeColor="text1"/>
          <w:sz w:val="24"/>
          <w:szCs w:val="24"/>
        </w:rPr>
        <w:t>lub</w:t>
      </w:r>
      <w:r w:rsidR="000D2C47" w:rsidRPr="00A040D9">
        <w:rPr>
          <w:rFonts w:ascii="Georgia" w:hAnsi="Georgia"/>
          <w:color w:val="000000" w:themeColor="text1"/>
          <w:sz w:val="24"/>
          <w:szCs w:val="24"/>
        </w:rPr>
        <w:t xml:space="preserve"> herbat</w:t>
      </w:r>
      <w:r w:rsidR="00E97EE4" w:rsidRPr="00A040D9">
        <w:rPr>
          <w:rFonts w:ascii="Georgia" w:hAnsi="Georgia"/>
          <w:color w:val="000000" w:themeColor="text1"/>
          <w:sz w:val="24"/>
          <w:szCs w:val="24"/>
        </w:rPr>
        <w:t>ą.</w:t>
      </w:r>
      <w:r w:rsidR="000D2C47" w:rsidRPr="00A040D9">
        <w:rPr>
          <w:rFonts w:ascii="Georgia" w:hAnsi="Georgia"/>
          <w:color w:val="000000" w:themeColor="text1"/>
          <w:sz w:val="24"/>
          <w:szCs w:val="24"/>
        </w:rPr>
        <w:t xml:space="preserve"> </w:t>
      </w:r>
    </w:p>
    <w:p w:rsidR="000D2C47" w:rsidRPr="00B46DFC" w:rsidRDefault="000D2C47" w:rsidP="000D2C47">
      <w:pPr>
        <w:pStyle w:val="Akapitzlist"/>
        <w:ind w:left="567"/>
        <w:jc w:val="both"/>
        <w:rPr>
          <w:rFonts w:ascii="Georgia" w:hAnsi="Georgia"/>
          <w:color w:val="FF0000"/>
          <w:sz w:val="24"/>
          <w:szCs w:val="24"/>
        </w:rPr>
      </w:pPr>
      <w:r w:rsidRPr="00FD1A44">
        <w:rPr>
          <w:rFonts w:ascii="Georgia" w:hAnsi="Georgia"/>
          <w:sz w:val="24"/>
          <w:szCs w:val="24"/>
        </w:rPr>
        <w:t xml:space="preserve">Miejsce wydawania posiłków (lunch) musi znajdować się w tym samym obiekcie, w którym będzie odbywała się Konferencja, w oddzielnym / wyodrębnionym pomieszczeniu niż sala konferencyjna. </w:t>
      </w:r>
      <w:r w:rsidRPr="00F218CC">
        <w:rPr>
          <w:rFonts w:ascii="Georgia" w:hAnsi="Georgia"/>
          <w:color w:val="000000" w:themeColor="text1"/>
          <w:sz w:val="24"/>
          <w:szCs w:val="24"/>
        </w:rPr>
        <w:t>W</w:t>
      </w:r>
      <w:r w:rsidRPr="00E97EE4">
        <w:rPr>
          <w:rFonts w:ascii="Georgia" w:hAnsi="Georgia"/>
          <w:color w:val="000000" w:themeColor="text1"/>
          <w:sz w:val="24"/>
          <w:szCs w:val="24"/>
        </w:rPr>
        <w:t>/w miejsce tj. przeznaczone dla celów konsumpcyjnych musi być wyposażone w krzesła i stoły</w:t>
      </w:r>
      <w:r w:rsidR="00E97EE4" w:rsidRPr="00E97EE4">
        <w:rPr>
          <w:rFonts w:ascii="Georgia" w:hAnsi="Georgia"/>
          <w:color w:val="000000" w:themeColor="text1"/>
          <w:sz w:val="24"/>
          <w:szCs w:val="24"/>
        </w:rPr>
        <w:t>.</w:t>
      </w:r>
      <w:r w:rsidRPr="00B46DFC">
        <w:rPr>
          <w:rFonts w:ascii="Georgia" w:hAnsi="Georgia"/>
          <w:color w:val="FF0000"/>
          <w:sz w:val="24"/>
          <w:szCs w:val="24"/>
        </w:rPr>
        <w:t xml:space="preserve"> </w:t>
      </w:r>
    </w:p>
    <w:p w:rsidR="000D2C47" w:rsidRPr="00FD1A44" w:rsidRDefault="000D2C47" w:rsidP="000D2C47">
      <w:pPr>
        <w:jc w:val="both"/>
        <w:rPr>
          <w:rFonts w:ascii="Georgia" w:hAnsi="Georgia" w:cs="Arial"/>
          <w:u w:val="single"/>
        </w:rPr>
      </w:pPr>
      <w:r w:rsidRPr="00FD1A44">
        <w:rPr>
          <w:rFonts w:ascii="Georgia" w:hAnsi="Georgia" w:cs="Arial"/>
          <w:u w:val="single"/>
        </w:rPr>
        <w:t>Wyżywienie - Uwagi ogólne:</w:t>
      </w:r>
    </w:p>
    <w:p w:rsidR="000D2C47" w:rsidRPr="00FD1A44" w:rsidRDefault="000D2C47" w:rsidP="000D2C47">
      <w:pPr>
        <w:pStyle w:val="Bezodstpw1"/>
        <w:numPr>
          <w:ilvl w:val="0"/>
          <w:numId w:val="8"/>
        </w:numPr>
        <w:suppressAutoHyphens w:val="0"/>
        <w:ind w:left="567" w:hanging="567"/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Wszystkie naczynia do posiłków powinny być szklane lub ceramiczne (z wyłączeniem plastiku);</w:t>
      </w:r>
    </w:p>
    <w:p w:rsidR="000D2C47" w:rsidRPr="00FD1A44" w:rsidRDefault="000D2C47" w:rsidP="000D2C47">
      <w:pPr>
        <w:pStyle w:val="Bezodstpw1"/>
        <w:numPr>
          <w:ilvl w:val="0"/>
          <w:numId w:val="8"/>
        </w:numPr>
        <w:suppressAutoHyphens w:val="0"/>
        <w:ind w:left="567" w:hanging="567"/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Wykonawca zapewni wyposażenie do organizacji wszystkich posiłków (między innymi: stoły, obrusy - tkanina, krzesła, naczynia, sztućce itp.).</w:t>
      </w:r>
    </w:p>
    <w:p w:rsidR="000D2C47" w:rsidRPr="00FD1A44" w:rsidRDefault="000D2C47" w:rsidP="000D2C47">
      <w:pPr>
        <w:pStyle w:val="Bezodstpw1"/>
        <w:numPr>
          <w:ilvl w:val="0"/>
          <w:numId w:val="8"/>
        </w:numPr>
        <w:suppressAutoHyphens w:val="0"/>
        <w:ind w:left="567" w:hanging="567"/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Wykonawca zapewni obsługę kelnerską - serwis gastronomiczny wszystkich posiłków (nakładanie i podawanie posiłków, sprzątanie stołów) w liczbie zapewniającej sprawną organizację, podawanie posiłków i sprzątanie.</w:t>
      </w:r>
    </w:p>
    <w:p w:rsidR="000D2C47" w:rsidRPr="0018530B" w:rsidRDefault="000D2C47" w:rsidP="000D2C47">
      <w:pPr>
        <w:pStyle w:val="Bezodstpw1"/>
        <w:numPr>
          <w:ilvl w:val="0"/>
          <w:numId w:val="8"/>
        </w:numPr>
        <w:suppressAutoHyphens w:val="0"/>
        <w:ind w:left="567" w:hanging="567"/>
        <w:jc w:val="both"/>
        <w:rPr>
          <w:rFonts w:ascii="Georgia" w:hAnsi="Georgia" w:cs="Arial"/>
        </w:rPr>
      </w:pPr>
      <w:r w:rsidRPr="0018530B">
        <w:rPr>
          <w:rFonts w:ascii="Georgia" w:hAnsi="Georgia" w:cs="Arial"/>
        </w:rPr>
        <w:t xml:space="preserve">Wykonawca zobowiązany jest przedstawić menu do akceptacji Zamawiającego nie później niż na </w:t>
      </w:r>
      <w:r w:rsidR="00B46DFC" w:rsidRPr="00E97EE4">
        <w:rPr>
          <w:rFonts w:ascii="Georgia" w:hAnsi="Georgia" w:cs="Arial"/>
          <w:color w:val="000000" w:themeColor="text1"/>
        </w:rPr>
        <w:t>3</w:t>
      </w:r>
      <w:r w:rsidRPr="00E97EE4">
        <w:rPr>
          <w:rFonts w:ascii="Georgia" w:hAnsi="Georgia" w:cs="Arial"/>
          <w:color w:val="000000" w:themeColor="text1"/>
        </w:rPr>
        <w:t xml:space="preserve"> dni</w:t>
      </w:r>
      <w:r w:rsidRPr="0018530B">
        <w:rPr>
          <w:rFonts w:ascii="Georgia" w:hAnsi="Georgia" w:cs="Arial"/>
        </w:rPr>
        <w:t xml:space="preserve"> przed pierwszym dniem Konferencji bądź na wezwanie Zamawiającego</w:t>
      </w:r>
      <w:r w:rsidR="0055175E" w:rsidRPr="0018530B">
        <w:rPr>
          <w:rFonts w:ascii="Georgia" w:hAnsi="Georgia" w:cs="Arial"/>
        </w:rPr>
        <w:t xml:space="preserve"> z uwzględnieniem diety mięsnej, wegetariańskiej, wegańskiej, bezglutenowej, bezlaktozowej lub innej związanej z alergiami pokarmowymi zgłoszonej przez uczestników konferencji.</w:t>
      </w:r>
    </w:p>
    <w:p w:rsidR="000D2C47" w:rsidRPr="00FD1A44" w:rsidRDefault="000D2C47" w:rsidP="000D2C47">
      <w:pPr>
        <w:pStyle w:val="Bezodstpw1"/>
        <w:numPr>
          <w:ilvl w:val="0"/>
          <w:numId w:val="8"/>
        </w:numPr>
        <w:suppressAutoHyphens w:val="0"/>
        <w:ind w:left="567" w:hanging="567"/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Wykonawca zobowiązany jest do terminowego przygotowania i podania posiłków, zgodnie z ramowym planem wydarzenia.</w:t>
      </w:r>
    </w:p>
    <w:p w:rsidR="000D2C47" w:rsidRPr="00FD1A44" w:rsidRDefault="000D2C47" w:rsidP="000D2C47">
      <w:pPr>
        <w:pStyle w:val="Bezodstpw1"/>
        <w:numPr>
          <w:ilvl w:val="0"/>
          <w:numId w:val="8"/>
        </w:numPr>
        <w:suppressAutoHyphens w:val="0"/>
        <w:ind w:left="567" w:hanging="567"/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Wykonawca zobowiązany jest do zachowania zasad higieny i obowiązujących przepisów sanitarnych przy przygotowaniu posiłków.</w:t>
      </w:r>
    </w:p>
    <w:p w:rsidR="000D2C47" w:rsidRPr="00FD1A44" w:rsidRDefault="000D2C47" w:rsidP="000D2C47">
      <w:pPr>
        <w:pStyle w:val="Bezodstpw1"/>
        <w:numPr>
          <w:ilvl w:val="0"/>
          <w:numId w:val="8"/>
        </w:numPr>
        <w:suppressAutoHyphens w:val="0"/>
        <w:ind w:left="567" w:hanging="567"/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Wykonawca zobowiązany jest do przygotowania posiłków zgodnie z zasadami racjonalnego wyżywienia, urozmaiconych z pełnowartościowych świeżych produktów z ważnym terminem przydatności do spożycia.</w:t>
      </w:r>
    </w:p>
    <w:p w:rsidR="000D2C47" w:rsidRPr="00FD1A44" w:rsidRDefault="000D2C47" w:rsidP="000D2C47">
      <w:pPr>
        <w:pStyle w:val="Bezodstpw1"/>
        <w:numPr>
          <w:ilvl w:val="0"/>
          <w:numId w:val="8"/>
        </w:numPr>
        <w:suppressAutoHyphens w:val="0"/>
        <w:ind w:left="567" w:hanging="567"/>
        <w:jc w:val="both"/>
        <w:rPr>
          <w:rFonts w:ascii="Georgia" w:hAnsi="Georgia" w:cs="Arial"/>
        </w:rPr>
      </w:pPr>
      <w:r w:rsidRPr="00FD1A44">
        <w:rPr>
          <w:rFonts w:ascii="Georgia" w:hAnsi="Georgia" w:cs="Arial"/>
        </w:rPr>
        <w:t>Zamawiający zastrzega, iż w całym menu nie mogą się powtarzać produkty/dania raz zaproponowane, tj. np. takie same sałatki, takie same zupy lub główny produkt dania  podczas wskazanego wydarzenia.</w:t>
      </w:r>
    </w:p>
    <w:p w:rsidR="000D2C47" w:rsidRPr="0018530B" w:rsidRDefault="000D2C47" w:rsidP="00465550">
      <w:pPr>
        <w:pStyle w:val="Akapitzlist"/>
        <w:numPr>
          <w:ilvl w:val="1"/>
          <w:numId w:val="11"/>
        </w:numPr>
        <w:spacing w:line="240" w:lineRule="auto"/>
        <w:ind w:left="567" w:hanging="567"/>
        <w:contextualSpacing/>
        <w:jc w:val="both"/>
        <w:rPr>
          <w:rFonts w:ascii="Georgia" w:hAnsi="Georgia"/>
          <w:b/>
          <w:sz w:val="24"/>
          <w:szCs w:val="24"/>
        </w:rPr>
      </w:pPr>
      <w:r w:rsidRPr="0018530B">
        <w:rPr>
          <w:rFonts w:ascii="Georgia" w:hAnsi="Georgia"/>
          <w:b/>
          <w:sz w:val="24"/>
          <w:szCs w:val="24"/>
        </w:rPr>
        <w:lastRenderedPageBreak/>
        <w:t>Noclegi:</w:t>
      </w:r>
    </w:p>
    <w:p w:rsidR="00F27644" w:rsidRPr="00F27644" w:rsidRDefault="000D2C47" w:rsidP="00225320">
      <w:pPr>
        <w:pStyle w:val="Bezodstpw1"/>
        <w:numPr>
          <w:ilvl w:val="0"/>
          <w:numId w:val="8"/>
        </w:numPr>
        <w:suppressAutoHyphens w:val="0"/>
        <w:ind w:left="567" w:hanging="567"/>
        <w:jc w:val="both"/>
        <w:rPr>
          <w:rFonts w:ascii="Georgia" w:hAnsi="Georgia" w:cs="Arial"/>
          <w:b/>
        </w:rPr>
      </w:pPr>
      <w:r w:rsidRPr="00FD1A44">
        <w:rPr>
          <w:rFonts w:ascii="Georgia" w:hAnsi="Georgia" w:cs="Arial"/>
        </w:rPr>
        <w:t>W obiekcie musi być zapewniona możliwość noclegu poprzez zapewnienie pokoi dla wszystkich korzystających z noclegu uczestników konferencji</w:t>
      </w:r>
      <w:r w:rsidR="00F218CC">
        <w:rPr>
          <w:rFonts w:ascii="Georgia" w:hAnsi="Georgia" w:cs="Arial"/>
        </w:rPr>
        <w:t xml:space="preserve"> </w:t>
      </w:r>
      <w:r w:rsidR="00F218CC" w:rsidRPr="00CC4360">
        <w:rPr>
          <w:rFonts w:ascii="Georgia" w:hAnsi="Georgia"/>
          <w:color w:val="0D0D0D" w:themeColor="text1" w:themeTint="F2"/>
        </w:rPr>
        <w:t>(</w:t>
      </w:r>
      <w:r w:rsidR="00F218CC">
        <w:rPr>
          <w:rFonts w:ascii="Georgia" w:hAnsi="Georgia"/>
          <w:color w:val="0D0D0D" w:themeColor="text1" w:themeTint="F2"/>
        </w:rPr>
        <w:t xml:space="preserve">Konferencja I + Konferencja II - </w:t>
      </w:r>
      <w:proofErr w:type="spellStart"/>
      <w:r w:rsidR="00F218CC">
        <w:rPr>
          <w:rFonts w:ascii="Georgia" w:hAnsi="Georgia"/>
          <w:color w:val="0D0D0D" w:themeColor="text1" w:themeTint="F2"/>
        </w:rPr>
        <w:t>max</w:t>
      </w:r>
      <w:proofErr w:type="spellEnd"/>
      <w:r w:rsidR="00F218CC">
        <w:rPr>
          <w:rFonts w:ascii="Georgia" w:hAnsi="Georgia"/>
          <w:color w:val="0D0D0D" w:themeColor="text1" w:themeTint="F2"/>
        </w:rPr>
        <w:t>. 113 osób</w:t>
      </w:r>
      <w:r w:rsidR="00F218CC" w:rsidRPr="00CC4360">
        <w:rPr>
          <w:rFonts w:ascii="Georgia" w:hAnsi="Georgia"/>
          <w:color w:val="0D0D0D" w:themeColor="text1" w:themeTint="F2"/>
        </w:rPr>
        <w:t>)</w:t>
      </w:r>
      <w:r w:rsidRPr="00FD1A44">
        <w:rPr>
          <w:rFonts w:ascii="Georgia" w:hAnsi="Georgia" w:cs="Arial"/>
        </w:rPr>
        <w:t>.</w:t>
      </w:r>
    </w:p>
    <w:p w:rsidR="00F27644" w:rsidRPr="00A040D9" w:rsidRDefault="00F27644" w:rsidP="00F27644">
      <w:pPr>
        <w:pStyle w:val="NormalnyWeb"/>
        <w:spacing w:before="0" w:beforeAutospacing="0" w:after="0"/>
        <w:ind w:left="720"/>
        <w:rPr>
          <w:rFonts w:ascii="Georgia" w:hAnsi="Georgia"/>
          <w:spacing w:val="2"/>
        </w:rPr>
      </w:pPr>
      <w:r w:rsidRPr="00A040D9">
        <w:rPr>
          <w:rFonts w:ascii="Georgia" w:hAnsi="Georgia"/>
          <w:spacing w:val="2"/>
        </w:rPr>
        <w:t xml:space="preserve">Konferencja I: </w:t>
      </w:r>
      <w:r w:rsidR="00E97EE4" w:rsidRPr="00A040D9">
        <w:rPr>
          <w:rFonts w:ascii="Georgia" w:hAnsi="Georgia"/>
          <w:spacing w:val="2"/>
        </w:rPr>
        <w:t>06</w:t>
      </w:r>
      <w:r w:rsidRPr="00A040D9">
        <w:rPr>
          <w:rFonts w:ascii="Georgia" w:hAnsi="Georgia"/>
          <w:spacing w:val="2"/>
        </w:rPr>
        <w:t>-</w:t>
      </w:r>
      <w:r w:rsidR="00E97EE4" w:rsidRPr="00A040D9">
        <w:rPr>
          <w:rFonts w:ascii="Georgia" w:hAnsi="Georgia"/>
          <w:spacing w:val="2"/>
        </w:rPr>
        <w:t>07</w:t>
      </w:r>
      <w:r w:rsidRPr="00A040D9">
        <w:rPr>
          <w:rFonts w:ascii="Georgia" w:hAnsi="Georgia"/>
          <w:spacing w:val="2"/>
        </w:rPr>
        <w:t>.</w:t>
      </w:r>
      <w:r w:rsidR="00E97EE4" w:rsidRPr="00A040D9">
        <w:rPr>
          <w:rFonts w:ascii="Georgia" w:hAnsi="Georgia"/>
          <w:spacing w:val="2"/>
        </w:rPr>
        <w:t>11</w:t>
      </w:r>
      <w:r w:rsidRPr="00A040D9">
        <w:rPr>
          <w:rFonts w:ascii="Georgia" w:hAnsi="Georgia"/>
          <w:spacing w:val="2"/>
        </w:rPr>
        <w:t xml:space="preserve">.2017r. </w:t>
      </w:r>
    </w:p>
    <w:p w:rsidR="00F27644" w:rsidRDefault="00F27644" w:rsidP="00F27644">
      <w:pPr>
        <w:pStyle w:val="NormalnyWeb"/>
        <w:spacing w:before="0" w:beforeAutospacing="0" w:after="0"/>
        <w:ind w:left="720"/>
        <w:rPr>
          <w:rFonts w:ascii="Georgia" w:hAnsi="Georgia"/>
          <w:spacing w:val="2"/>
        </w:rPr>
      </w:pPr>
      <w:r w:rsidRPr="00A040D9">
        <w:rPr>
          <w:rFonts w:ascii="Georgia" w:hAnsi="Georgia"/>
          <w:spacing w:val="2"/>
        </w:rPr>
        <w:t xml:space="preserve">Konferencja II: </w:t>
      </w:r>
      <w:r w:rsidR="00A040D9" w:rsidRPr="00A040D9">
        <w:rPr>
          <w:rFonts w:ascii="Georgia" w:hAnsi="Georgia"/>
          <w:spacing w:val="2"/>
        </w:rPr>
        <w:t>08</w:t>
      </w:r>
      <w:r w:rsidRPr="00A040D9">
        <w:rPr>
          <w:rFonts w:ascii="Georgia" w:hAnsi="Georgia"/>
          <w:spacing w:val="2"/>
        </w:rPr>
        <w:t>-</w:t>
      </w:r>
      <w:r w:rsidR="00A040D9" w:rsidRPr="00A040D9">
        <w:rPr>
          <w:rFonts w:ascii="Georgia" w:hAnsi="Georgia"/>
          <w:spacing w:val="2"/>
        </w:rPr>
        <w:t>09</w:t>
      </w:r>
      <w:r w:rsidRPr="00A040D9">
        <w:rPr>
          <w:rFonts w:ascii="Georgia" w:hAnsi="Georgia"/>
          <w:spacing w:val="2"/>
        </w:rPr>
        <w:t xml:space="preserve">.10.2017r. </w:t>
      </w:r>
    </w:p>
    <w:p w:rsidR="003F2D9C" w:rsidRPr="006A5C7A" w:rsidRDefault="003F2D9C" w:rsidP="00F27644">
      <w:pPr>
        <w:pStyle w:val="NormalnyWeb"/>
        <w:spacing w:before="0" w:beforeAutospacing="0" w:after="0"/>
        <w:ind w:left="720"/>
        <w:rPr>
          <w:rFonts w:ascii="Georgia" w:hAnsi="Georgia"/>
          <w:spacing w:val="2"/>
        </w:rPr>
      </w:pPr>
    </w:p>
    <w:p w:rsidR="000D2C47" w:rsidRPr="00FD1A44" w:rsidRDefault="000D2C47" w:rsidP="000D2C47">
      <w:pPr>
        <w:pStyle w:val="Akapitzlist"/>
        <w:numPr>
          <w:ilvl w:val="0"/>
          <w:numId w:val="11"/>
        </w:numPr>
        <w:shd w:val="clear" w:color="auto" w:fill="D9D9D9" w:themeFill="background1" w:themeFillShade="D9"/>
        <w:spacing w:line="240" w:lineRule="auto"/>
        <w:ind w:left="567" w:hanging="567"/>
        <w:contextualSpacing/>
        <w:jc w:val="both"/>
        <w:rPr>
          <w:rFonts w:ascii="Georgia" w:hAnsi="Georgia"/>
          <w:b/>
          <w:sz w:val="24"/>
          <w:szCs w:val="24"/>
        </w:rPr>
      </w:pPr>
      <w:r w:rsidRPr="00FD1A44">
        <w:rPr>
          <w:rFonts w:ascii="Georgia" w:hAnsi="Georgia"/>
          <w:b/>
          <w:sz w:val="24"/>
          <w:szCs w:val="24"/>
        </w:rPr>
        <w:t>UDOKUMENTOWANIE KONFERENCJI:</w:t>
      </w:r>
    </w:p>
    <w:p w:rsidR="000D2C47" w:rsidRPr="00A040D9" w:rsidRDefault="000D2C47" w:rsidP="000D2C47">
      <w:pPr>
        <w:pStyle w:val="Bezodstpw3"/>
        <w:numPr>
          <w:ilvl w:val="1"/>
          <w:numId w:val="1"/>
        </w:numPr>
        <w:ind w:left="567" w:hanging="567"/>
        <w:jc w:val="both"/>
        <w:rPr>
          <w:rFonts w:ascii="Georgia" w:hAnsi="Georgia" w:cs="Arial"/>
          <w:color w:val="000000" w:themeColor="text1"/>
        </w:rPr>
      </w:pPr>
      <w:r w:rsidRPr="00A040D9">
        <w:rPr>
          <w:rFonts w:ascii="Georgia" w:hAnsi="Georgia" w:cs="Arial"/>
          <w:color w:val="000000" w:themeColor="text1"/>
        </w:rPr>
        <w:t xml:space="preserve">Przedstawienie Zamawiającemu raportu z przebiegu realizacji przedmiotu Umowy. Załącznikami do raportu będą: </w:t>
      </w:r>
    </w:p>
    <w:p w:rsidR="000D2C47" w:rsidRPr="00A040D9" w:rsidRDefault="000D2C47" w:rsidP="000D2C47">
      <w:pPr>
        <w:pStyle w:val="Bezodstpw3"/>
        <w:ind w:left="567"/>
        <w:jc w:val="both"/>
        <w:rPr>
          <w:rFonts w:ascii="Georgia" w:hAnsi="Georgia" w:cs="Arial"/>
          <w:color w:val="000000" w:themeColor="text1"/>
        </w:rPr>
      </w:pPr>
      <w:r w:rsidRPr="00A040D9">
        <w:rPr>
          <w:rFonts w:ascii="Georgia" w:hAnsi="Georgia" w:cs="Arial"/>
          <w:color w:val="000000" w:themeColor="text1"/>
        </w:rPr>
        <w:t>- zestaw materiałów konferencyjnych;</w:t>
      </w:r>
    </w:p>
    <w:p w:rsidR="00A040D9" w:rsidRPr="00A040D9" w:rsidRDefault="00A040D9" w:rsidP="000D2C47">
      <w:pPr>
        <w:pStyle w:val="Bezodstpw3"/>
        <w:ind w:left="567"/>
        <w:jc w:val="both"/>
        <w:rPr>
          <w:rFonts w:ascii="Georgia" w:hAnsi="Georgia" w:cs="Arial"/>
          <w:color w:val="000000" w:themeColor="text1"/>
        </w:rPr>
      </w:pPr>
      <w:r w:rsidRPr="00A040D9">
        <w:rPr>
          <w:rFonts w:ascii="Georgia" w:hAnsi="Georgia" w:cs="Arial"/>
          <w:color w:val="000000" w:themeColor="text1"/>
        </w:rPr>
        <w:t>-20 zdjęć na każdy dzień wykładu.</w:t>
      </w:r>
    </w:p>
    <w:p w:rsidR="000D2C47" w:rsidRPr="00FD1A44" w:rsidRDefault="000D2C47" w:rsidP="000D2C47">
      <w:pPr>
        <w:contextualSpacing/>
        <w:jc w:val="both"/>
        <w:rPr>
          <w:rFonts w:ascii="Georgia" w:hAnsi="Georgia" w:cs="Arial"/>
          <w:b/>
        </w:rPr>
      </w:pPr>
    </w:p>
    <w:p w:rsidR="000D2C47" w:rsidRPr="00FD1A44" w:rsidRDefault="000D2C47" w:rsidP="000D2C47">
      <w:pPr>
        <w:pStyle w:val="Akapitzlist"/>
        <w:numPr>
          <w:ilvl w:val="0"/>
          <w:numId w:val="11"/>
        </w:numPr>
        <w:shd w:val="clear" w:color="auto" w:fill="D9D9D9" w:themeFill="background1" w:themeFillShade="D9"/>
        <w:spacing w:line="240" w:lineRule="auto"/>
        <w:ind w:left="567" w:hanging="567"/>
        <w:contextualSpacing/>
        <w:jc w:val="both"/>
        <w:rPr>
          <w:rFonts w:ascii="Georgia" w:hAnsi="Georgia"/>
          <w:b/>
          <w:color w:val="000000"/>
          <w:sz w:val="24"/>
          <w:szCs w:val="24"/>
        </w:rPr>
      </w:pPr>
      <w:r w:rsidRPr="00FD1A44">
        <w:rPr>
          <w:rFonts w:ascii="Georgia" w:hAnsi="Georgia"/>
          <w:b/>
          <w:color w:val="000000"/>
          <w:sz w:val="24"/>
          <w:szCs w:val="24"/>
        </w:rPr>
        <w:t>MATERIAŁY INFORMACYJNE (DRUKOWANE) I AKCESORIA KONFERENCYJNE:</w:t>
      </w:r>
    </w:p>
    <w:p w:rsidR="000D2C47" w:rsidRPr="0015472C" w:rsidRDefault="000D2C47" w:rsidP="000D2C47">
      <w:pPr>
        <w:pStyle w:val="Bezodstpw2"/>
        <w:numPr>
          <w:ilvl w:val="0"/>
          <w:numId w:val="21"/>
        </w:numPr>
        <w:ind w:left="567" w:hanging="567"/>
        <w:jc w:val="both"/>
        <w:rPr>
          <w:rFonts w:ascii="Georgia" w:hAnsi="Georgia" w:cs="Arial"/>
          <w:color w:val="000000"/>
        </w:rPr>
      </w:pPr>
      <w:r w:rsidRPr="0015472C">
        <w:rPr>
          <w:rFonts w:ascii="Georgia" w:hAnsi="Georgia" w:cs="Arial"/>
          <w:color w:val="000000"/>
        </w:rPr>
        <w:t xml:space="preserve">Wykonawca najpóźniej </w:t>
      </w:r>
      <w:r w:rsidR="00DC2C2A" w:rsidRPr="0015472C">
        <w:rPr>
          <w:rFonts w:ascii="Georgia" w:hAnsi="Georgia" w:cs="Arial"/>
          <w:color w:val="000000"/>
        </w:rPr>
        <w:t xml:space="preserve">na 3 </w:t>
      </w:r>
      <w:r w:rsidRPr="0015472C">
        <w:rPr>
          <w:rFonts w:ascii="Georgia" w:hAnsi="Georgia" w:cs="Arial"/>
          <w:color w:val="000000"/>
        </w:rPr>
        <w:t xml:space="preserve"> dni przed </w:t>
      </w:r>
      <w:r w:rsidR="00DC2C2A" w:rsidRPr="0015472C">
        <w:rPr>
          <w:rFonts w:ascii="Georgia" w:hAnsi="Georgia" w:cs="Arial"/>
          <w:color w:val="000000"/>
        </w:rPr>
        <w:t>rozpoczęciem konferencji</w:t>
      </w:r>
      <w:r w:rsidRPr="0015472C">
        <w:rPr>
          <w:rFonts w:ascii="Georgia" w:hAnsi="Georgia" w:cs="Arial"/>
          <w:color w:val="000000"/>
        </w:rPr>
        <w:t xml:space="preserve"> przedstawi Zamawiającemu do akceptacji kons</w:t>
      </w:r>
      <w:r w:rsidR="00DC2C2A" w:rsidRPr="0015472C">
        <w:rPr>
          <w:rFonts w:ascii="Georgia" w:hAnsi="Georgia" w:cs="Arial"/>
          <w:color w:val="000000"/>
        </w:rPr>
        <w:t>pekty materiałów merytorycznych</w:t>
      </w:r>
      <w:r w:rsidRPr="0015472C">
        <w:rPr>
          <w:rFonts w:ascii="Georgia" w:hAnsi="Georgia" w:cs="Arial"/>
          <w:color w:val="000000"/>
        </w:rPr>
        <w:t xml:space="preserve"> wszystkich wykładów, jak</w:t>
      </w:r>
      <w:r w:rsidR="00F27644" w:rsidRPr="0015472C">
        <w:rPr>
          <w:rFonts w:ascii="Georgia" w:hAnsi="Georgia" w:cs="Arial"/>
          <w:color w:val="000000"/>
        </w:rPr>
        <w:t xml:space="preserve"> również materiałów dotyczących </w:t>
      </w:r>
      <w:r w:rsidR="00DC2C2A" w:rsidRPr="0015472C">
        <w:rPr>
          <w:rFonts w:ascii="Georgia" w:hAnsi="Georgia" w:cs="Arial"/>
          <w:color w:val="000000"/>
        </w:rPr>
        <w:t>konferencji</w:t>
      </w:r>
      <w:r w:rsidRPr="0015472C">
        <w:rPr>
          <w:rFonts w:ascii="Georgia" w:hAnsi="Georgia" w:cs="Arial"/>
          <w:color w:val="000000"/>
        </w:rPr>
        <w:t>. Zamawiający dopuszcza możliwość wnoszenia zmian i poprawek</w:t>
      </w:r>
      <w:r w:rsidR="00DC2C2A" w:rsidRPr="0015472C">
        <w:rPr>
          <w:rFonts w:ascii="Georgia" w:hAnsi="Georgia" w:cs="Arial"/>
          <w:color w:val="000000"/>
        </w:rPr>
        <w:t>.</w:t>
      </w:r>
    </w:p>
    <w:p w:rsidR="000D2C47" w:rsidRPr="0015472C" w:rsidRDefault="000D2C47" w:rsidP="000D2C47">
      <w:pPr>
        <w:pStyle w:val="Bezodstpw2"/>
        <w:numPr>
          <w:ilvl w:val="0"/>
          <w:numId w:val="21"/>
        </w:numPr>
        <w:ind w:left="567" w:hanging="567"/>
        <w:jc w:val="both"/>
        <w:rPr>
          <w:rFonts w:ascii="Georgia" w:hAnsi="Georgia" w:cs="Arial"/>
          <w:color w:val="000000" w:themeColor="text1"/>
        </w:rPr>
      </w:pPr>
      <w:r w:rsidRPr="0015472C">
        <w:rPr>
          <w:rFonts w:ascii="Georgia" w:hAnsi="Georgia" w:cs="Arial"/>
          <w:color w:val="000000" w:themeColor="text1"/>
        </w:rPr>
        <w:t>Wszystkie materiały konferencyjne</w:t>
      </w:r>
      <w:r w:rsidR="0018530B" w:rsidRPr="0015472C">
        <w:rPr>
          <w:rFonts w:ascii="Georgia" w:hAnsi="Georgia" w:cs="Arial"/>
          <w:color w:val="000000" w:themeColor="text1"/>
        </w:rPr>
        <w:t>, szkoleniowe</w:t>
      </w:r>
      <w:r w:rsidRPr="0015472C">
        <w:rPr>
          <w:rFonts w:ascii="Georgia" w:hAnsi="Georgia" w:cs="Arial"/>
          <w:color w:val="000000" w:themeColor="text1"/>
        </w:rPr>
        <w:t xml:space="preserve"> zostaną przygotowane i wydrukowane najpóźniej na </w:t>
      </w:r>
      <w:r w:rsidR="00FE6EFF" w:rsidRPr="0015472C">
        <w:rPr>
          <w:rFonts w:ascii="Georgia" w:hAnsi="Georgia" w:cs="Arial"/>
          <w:color w:val="000000" w:themeColor="text1"/>
        </w:rPr>
        <w:t>3</w:t>
      </w:r>
      <w:r w:rsidRPr="0015472C">
        <w:rPr>
          <w:rFonts w:ascii="Georgia" w:hAnsi="Georgia" w:cs="Arial"/>
          <w:color w:val="000000" w:themeColor="text1"/>
        </w:rPr>
        <w:t xml:space="preserve"> dni</w:t>
      </w:r>
      <w:r w:rsidR="00FE6EFF" w:rsidRPr="0015472C">
        <w:rPr>
          <w:rFonts w:ascii="Georgia" w:hAnsi="Georgia" w:cs="Arial"/>
          <w:color w:val="000000" w:themeColor="text1"/>
        </w:rPr>
        <w:t xml:space="preserve"> przed datą każdej konferencji</w:t>
      </w:r>
      <w:r w:rsidR="0018530B" w:rsidRPr="0015472C">
        <w:rPr>
          <w:rFonts w:ascii="Georgia" w:hAnsi="Georgia" w:cs="Arial"/>
          <w:color w:val="000000" w:themeColor="text1"/>
        </w:rPr>
        <w:t xml:space="preserve">. </w:t>
      </w:r>
      <w:r w:rsidRPr="0015472C">
        <w:rPr>
          <w:rFonts w:ascii="Georgia" w:hAnsi="Georgia" w:cs="Arial"/>
          <w:color w:val="000000" w:themeColor="text1"/>
        </w:rPr>
        <w:t>Materiały szkoleniowe dla wszystkich uczestników konferencji zawierają minimum:</w:t>
      </w:r>
    </w:p>
    <w:tbl>
      <w:tblPr>
        <w:tblW w:w="9296" w:type="dxa"/>
        <w:tblInd w:w="-5" w:type="dxa"/>
        <w:tblLayout w:type="fixed"/>
        <w:tblLook w:val="0000"/>
      </w:tblPr>
      <w:tblGrid>
        <w:gridCol w:w="534"/>
        <w:gridCol w:w="1706"/>
        <w:gridCol w:w="7056"/>
      </w:tblGrid>
      <w:tr w:rsidR="000D2C47" w:rsidRPr="00FD1A44" w:rsidTr="00CD7DB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C47" w:rsidRPr="00FD1A44" w:rsidRDefault="000D2C47" w:rsidP="00142F23">
            <w:pPr>
              <w:pStyle w:val="Bezodstpw2"/>
              <w:jc w:val="both"/>
              <w:rPr>
                <w:rStyle w:val="FontStyle27"/>
                <w:rFonts w:ascii="Georgia" w:hAnsi="Georgia" w:cs="Arial"/>
                <w:b w:val="0"/>
                <w:bCs/>
                <w:color w:val="000000"/>
                <w:sz w:val="24"/>
              </w:rPr>
            </w:pPr>
            <w:r w:rsidRPr="00FD1A44">
              <w:rPr>
                <w:rFonts w:ascii="Georgia" w:hAnsi="Georgia" w:cs="Arial"/>
                <w:color w:val="000000"/>
              </w:rPr>
              <w:t>Lp.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C47" w:rsidRPr="00FD1A44" w:rsidRDefault="000D2C47" w:rsidP="00142F23">
            <w:pPr>
              <w:pStyle w:val="Bezodstpw2"/>
              <w:jc w:val="both"/>
              <w:rPr>
                <w:rStyle w:val="FontStyle27"/>
                <w:rFonts w:ascii="Georgia" w:hAnsi="Georgia" w:cs="Arial"/>
                <w:b w:val="0"/>
                <w:bCs/>
                <w:color w:val="000000"/>
                <w:sz w:val="24"/>
              </w:rPr>
            </w:pPr>
            <w:r w:rsidRPr="00FD1A44">
              <w:rPr>
                <w:rStyle w:val="FontStyle27"/>
                <w:rFonts w:ascii="Georgia" w:hAnsi="Georgia" w:cs="Arial"/>
                <w:bCs/>
                <w:color w:val="000000"/>
                <w:sz w:val="24"/>
              </w:rPr>
              <w:t>Nazwa przedmiotu</w:t>
            </w:r>
          </w:p>
        </w:tc>
        <w:tc>
          <w:tcPr>
            <w:tcW w:w="7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C47" w:rsidRPr="00FD1A44" w:rsidRDefault="000D2C47" w:rsidP="00142F23">
            <w:pPr>
              <w:pStyle w:val="Bezodstpw2"/>
              <w:jc w:val="both"/>
              <w:rPr>
                <w:rFonts w:ascii="Georgia" w:hAnsi="Georgia" w:cs="Arial"/>
              </w:rPr>
            </w:pPr>
            <w:r w:rsidRPr="00FD1A44">
              <w:rPr>
                <w:rStyle w:val="FontStyle27"/>
                <w:rFonts w:ascii="Georgia" w:hAnsi="Georgia" w:cs="Arial"/>
                <w:bCs/>
                <w:color w:val="000000"/>
                <w:sz w:val="24"/>
              </w:rPr>
              <w:t>Opis przedmiotu zamówienia</w:t>
            </w:r>
          </w:p>
        </w:tc>
      </w:tr>
      <w:tr w:rsidR="000D2C47" w:rsidRPr="00FD1A44" w:rsidTr="00CD7DB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C47" w:rsidRPr="00FD1A44" w:rsidRDefault="000D2C47" w:rsidP="00142F23">
            <w:pPr>
              <w:pStyle w:val="Bezodstpw2"/>
              <w:jc w:val="both"/>
              <w:rPr>
                <w:rStyle w:val="FontStyle27"/>
                <w:rFonts w:ascii="Georgia" w:hAnsi="Georgia" w:cs="Arial"/>
                <w:b w:val="0"/>
                <w:bCs/>
                <w:color w:val="000000"/>
                <w:sz w:val="24"/>
              </w:rPr>
            </w:pPr>
            <w:r w:rsidRPr="00FD1A44">
              <w:rPr>
                <w:rFonts w:ascii="Georgia" w:hAnsi="Georgia" w:cs="Arial"/>
                <w:color w:val="000000"/>
              </w:rPr>
              <w:t>1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C47" w:rsidRPr="00225320" w:rsidRDefault="000D2C47" w:rsidP="00142F23">
            <w:pPr>
              <w:pStyle w:val="Bezodstpw2"/>
              <w:rPr>
                <w:rFonts w:ascii="Georgia" w:hAnsi="Georgia" w:cs="Arial"/>
                <w:color w:val="000000" w:themeColor="text1"/>
              </w:rPr>
            </w:pPr>
            <w:r w:rsidRPr="00225320">
              <w:rPr>
                <w:rFonts w:ascii="Georgia" w:hAnsi="Georgia" w:cs="Arial"/>
                <w:color w:val="000000" w:themeColor="text1"/>
              </w:rPr>
              <w:t>Materiały informacyjne i szkoleniowe</w:t>
            </w:r>
          </w:p>
        </w:tc>
        <w:tc>
          <w:tcPr>
            <w:tcW w:w="7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C47" w:rsidRPr="00DC2C2A" w:rsidRDefault="00DC2C2A" w:rsidP="00DC2C2A">
            <w:pPr>
              <w:ind w:left="33" w:hanging="33"/>
              <w:jc w:val="both"/>
              <w:rPr>
                <w:rFonts w:ascii="Georgia" w:eastAsia="Calibri" w:hAnsi="Georgia"/>
                <w:bCs/>
                <w:lang w:eastAsia="en-US"/>
              </w:rPr>
            </w:pPr>
            <w:r w:rsidRPr="005542C1">
              <w:rPr>
                <w:rFonts w:ascii="Georgia" w:eastAsia="Calibri" w:hAnsi="Georgia" w:cs="Calibri"/>
                <w:lang w:eastAsia="en-US"/>
              </w:rPr>
              <w:t xml:space="preserve">Każdy uczestnik </w:t>
            </w:r>
            <w:r>
              <w:rPr>
                <w:rFonts w:ascii="Georgia" w:eastAsia="Calibri" w:hAnsi="Georgia" w:cs="Calibri"/>
                <w:lang w:eastAsia="en-US"/>
              </w:rPr>
              <w:t>konferencji</w:t>
            </w:r>
            <w:r w:rsidRPr="005542C1">
              <w:rPr>
                <w:rFonts w:ascii="Georgia" w:eastAsia="Calibri" w:hAnsi="Georgia" w:cs="Calibri"/>
                <w:lang w:eastAsia="en-US"/>
              </w:rPr>
              <w:t xml:space="preserve"> otrzyma od Wykonawcy materiały szkoleniowe, w skład których wchodzą: materiały dydaktyczne</w:t>
            </w:r>
            <w:r>
              <w:rPr>
                <w:rFonts w:ascii="Georgia" w:eastAsia="Calibri" w:hAnsi="Georgia" w:cs="Calibri"/>
                <w:lang w:eastAsia="en-US"/>
              </w:rPr>
              <w:t xml:space="preserve"> w formie broszury lub wydruku trwale spiętego (spójne z zakresem tematycznym konferencji) </w:t>
            </w:r>
            <w:r w:rsidRPr="005542C1">
              <w:rPr>
                <w:rFonts w:ascii="Georgia" w:hAnsi="Georgia"/>
              </w:rPr>
              <w:t xml:space="preserve">wraz </w:t>
            </w:r>
            <w:r>
              <w:rPr>
                <w:rFonts w:ascii="Georgia" w:hAnsi="Georgia"/>
              </w:rPr>
              <w:br/>
            </w:r>
            <w:r w:rsidRPr="005542C1">
              <w:rPr>
                <w:rFonts w:ascii="Georgia" w:hAnsi="Georgia"/>
              </w:rPr>
              <w:t>z notesem i długopisem</w:t>
            </w:r>
            <w:r>
              <w:rPr>
                <w:rFonts w:ascii="Georgia" w:hAnsi="Georgia"/>
              </w:rPr>
              <w:t xml:space="preserve"> – ilość 113 szt.</w:t>
            </w:r>
          </w:p>
        </w:tc>
      </w:tr>
    </w:tbl>
    <w:p w:rsidR="000D2C47" w:rsidRPr="00FD1A44" w:rsidRDefault="00DC2C2A" w:rsidP="00DC2C2A">
      <w:pPr>
        <w:pStyle w:val="Bezodstpw2"/>
        <w:ind w:left="567" w:hanging="567"/>
        <w:jc w:val="both"/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 xml:space="preserve">3. </w:t>
      </w:r>
      <w:r w:rsidR="000D2C47" w:rsidRPr="00FD1A44">
        <w:rPr>
          <w:rFonts w:ascii="Georgia" w:hAnsi="Georgia" w:cs="Arial"/>
          <w:color w:val="000000"/>
        </w:rPr>
        <w:t>Wykonawca jest zobowiązany do ścisłej współpracy z Zamawiającym i osobami wyznaczonymi przez Zamawiającego przy organizacji, obsłudze, prowadzeniu oraz rozliczaniu konferencji .</w:t>
      </w:r>
    </w:p>
    <w:p w:rsidR="000D2C47" w:rsidRPr="00FD1A44" w:rsidRDefault="000D2C47" w:rsidP="000D2C47">
      <w:pPr>
        <w:pStyle w:val="Akapitzlist"/>
        <w:ind w:left="567"/>
        <w:contextualSpacing/>
        <w:jc w:val="both"/>
        <w:rPr>
          <w:rFonts w:ascii="Georgia" w:hAnsi="Georgia"/>
          <w:b/>
          <w:sz w:val="24"/>
          <w:szCs w:val="24"/>
        </w:rPr>
      </w:pPr>
    </w:p>
    <w:p w:rsidR="005A0389" w:rsidRPr="00714D9E" w:rsidRDefault="005A0389" w:rsidP="005A0389">
      <w:pPr>
        <w:pStyle w:val="Akapitzlist"/>
        <w:spacing w:line="240" w:lineRule="auto"/>
        <w:ind w:left="567"/>
        <w:contextualSpacing/>
        <w:jc w:val="both"/>
        <w:rPr>
          <w:rFonts w:ascii="Georgia" w:hAnsi="Georgia"/>
          <w:color w:val="FF0000"/>
          <w:sz w:val="24"/>
          <w:szCs w:val="24"/>
        </w:rPr>
      </w:pPr>
    </w:p>
    <w:p w:rsidR="000D2C47" w:rsidRPr="00FD1A44" w:rsidRDefault="00DC2C2A">
      <w:pPr>
        <w:rPr>
          <w:rFonts w:ascii="Georgia" w:hAnsi="Georgia"/>
        </w:rPr>
      </w:pPr>
      <w:r>
        <w:rPr>
          <w:rFonts w:ascii="Georgia" w:hAnsi="Georgia"/>
        </w:rPr>
        <w:t xml:space="preserve">. </w:t>
      </w:r>
    </w:p>
    <w:sectPr w:rsidR="000D2C47" w:rsidRPr="00FD1A44" w:rsidSect="004623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1A"/>
    <w:multiLevelType w:val="multilevel"/>
    <w:tmpl w:val="695EC46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222222"/>
        <w:sz w:val="20"/>
        <w:szCs w:val="20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792" w:hanging="432"/>
      </w:pPr>
      <w:rPr>
        <w:rFonts w:ascii="Arial" w:hAnsi="Arial" w:hint="default"/>
        <w:color w:val="222222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mbria" w:hAnsi="Cambria" w:cs="Times New Roman"/>
        <w:color w:val="222222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mbria" w:hAnsi="Cambria" w:cs="Times New Roman"/>
        <w:color w:val="222222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mbria" w:hAnsi="Cambria" w:cs="Times New Roman"/>
        <w:color w:val="222222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mbria" w:hAnsi="Cambria" w:cs="Times New Roman"/>
        <w:color w:val="222222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mbria" w:hAnsi="Cambria" w:cs="Times New Roman"/>
        <w:color w:val="222222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mbria" w:hAnsi="Cambria" w:cs="Times New Roman"/>
        <w:color w:val="222222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mbria" w:hAnsi="Cambria" w:cs="Times New Roman"/>
        <w:color w:val="222222"/>
        <w:sz w:val="20"/>
        <w:szCs w:val="20"/>
      </w:rPr>
    </w:lvl>
  </w:abstractNum>
  <w:abstractNum w:abstractNumId="2">
    <w:nsid w:val="02B923E9"/>
    <w:multiLevelType w:val="hybridMultilevel"/>
    <w:tmpl w:val="9FB2DA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4">
    <w:nsid w:val="07DD676D"/>
    <w:multiLevelType w:val="hybridMultilevel"/>
    <w:tmpl w:val="F3BE8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0378AE"/>
    <w:multiLevelType w:val="hybridMultilevel"/>
    <w:tmpl w:val="EB1C2AA0"/>
    <w:lvl w:ilvl="0" w:tplc="B4D27D9A">
      <w:start w:val="1"/>
      <w:numFmt w:val="bullet"/>
      <w:lvlText w:val=""/>
      <w:lvlJc w:val="left"/>
      <w:pPr>
        <w:ind w:left="588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6">
    <w:nsid w:val="0ACC6C82"/>
    <w:multiLevelType w:val="hybridMultilevel"/>
    <w:tmpl w:val="F7169294"/>
    <w:lvl w:ilvl="0" w:tplc="B9A46D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252AAE"/>
    <w:multiLevelType w:val="hybridMultilevel"/>
    <w:tmpl w:val="2FD2F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370D3B"/>
    <w:multiLevelType w:val="multilevel"/>
    <w:tmpl w:val="003C585A"/>
    <w:name w:val="WW8Num122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9">
    <w:nsid w:val="165D282C"/>
    <w:multiLevelType w:val="multilevel"/>
    <w:tmpl w:val="53FEAD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0">
    <w:nsid w:val="234F526C"/>
    <w:multiLevelType w:val="multilevel"/>
    <w:tmpl w:val="290059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23E118AD"/>
    <w:multiLevelType w:val="multilevel"/>
    <w:tmpl w:val="003C585A"/>
    <w:name w:val="WW8Num1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2">
    <w:nsid w:val="29A30B3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</w:abstractNum>
  <w:abstractNum w:abstractNumId="13">
    <w:nsid w:val="30920314"/>
    <w:multiLevelType w:val="hybridMultilevel"/>
    <w:tmpl w:val="73C018C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BC5A91"/>
    <w:multiLevelType w:val="hybridMultilevel"/>
    <w:tmpl w:val="7EF29D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5E06BD"/>
    <w:multiLevelType w:val="hybridMultilevel"/>
    <w:tmpl w:val="7D745934"/>
    <w:lvl w:ilvl="0" w:tplc="3B6620B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4B268A"/>
    <w:multiLevelType w:val="multilevel"/>
    <w:tmpl w:val="003C585A"/>
    <w:name w:val="WW8Num12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7">
    <w:nsid w:val="5BBF6656"/>
    <w:multiLevelType w:val="hybridMultilevel"/>
    <w:tmpl w:val="46ACC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E17F0D"/>
    <w:multiLevelType w:val="multilevel"/>
    <w:tmpl w:val="003C585A"/>
    <w:name w:val="WW8Num1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9">
    <w:nsid w:val="61E00918"/>
    <w:multiLevelType w:val="hybridMultilevel"/>
    <w:tmpl w:val="2B38635A"/>
    <w:lvl w:ilvl="0" w:tplc="D334F4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63A743F5"/>
    <w:multiLevelType w:val="hybridMultilevel"/>
    <w:tmpl w:val="8B8E552C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1">
    <w:nsid w:val="664C37EA"/>
    <w:multiLevelType w:val="hybridMultilevel"/>
    <w:tmpl w:val="BB122B50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6505B0"/>
    <w:multiLevelType w:val="hybridMultilevel"/>
    <w:tmpl w:val="C292CCA2"/>
    <w:lvl w:ilvl="0" w:tplc="98C89FA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4">
    <w:nsid w:val="6B3A5FFA"/>
    <w:multiLevelType w:val="hybridMultilevel"/>
    <w:tmpl w:val="464AF8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B6C5BEF"/>
    <w:multiLevelType w:val="hybridMultilevel"/>
    <w:tmpl w:val="C3B6A3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237AA0"/>
    <w:multiLevelType w:val="hybridMultilevel"/>
    <w:tmpl w:val="2CF87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D439F5"/>
    <w:multiLevelType w:val="hybridMultilevel"/>
    <w:tmpl w:val="31D62F5E"/>
    <w:lvl w:ilvl="0" w:tplc="AE823E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FAA5E89"/>
    <w:multiLevelType w:val="hybridMultilevel"/>
    <w:tmpl w:val="F9F6F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26"/>
  </w:num>
  <w:num w:numId="5">
    <w:abstractNumId w:val="28"/>
  </w:num>
  <w:num w:numId="6">
    <w:abstractNumId w:val="13"/>
  </w:num>
  <w:num w:numId="7">
    <w:abstractNumId w:val="17"/>
  </w:num>
  <w:num w:numId="8">
    <w:abstractNumId w:val="4"/>
  </w:num>
  <w:num w:numId="9">
    <w:abstractNumId w:val="19"/>
  </w:num>
  <w:num w:numId="10">
    <w:abstractNumId w:val="25"/>
  </w:num>
  <w:num w:numId="11">
    <w:abstractNumId w:val="9"/>
  </w:num>
  <w:num w:numId="12">
    <w:abstractNumId w:val="7"/>
  </w:num>
  <w:num w:numId="13">
    <w:abstractNumId w:val="3"/>
  </w:num>
  <w:num w:numId="14">
    <w:abstractNumId w:val="23"/>
  </w:num>
  <w:num w:numId="15">
    <w:abstractNumId w:val="18"/>
  </w:num>
  <w:num w:numId="16">
    <w:abstractNumId w:val="11"/>
  </w:num>
  <w:num w:numId="17">
    <w:abstractNumId w:val="16"/>
  </w:num>
  <w:num w:numId="18">
    <w:abstractNumId w:val="8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2"/>
  </w:num>
  <w:num w:numId="22">
    <w:abstractNumId w:val="15"/>
  </w:num>
  <w:num w:numId="23">
    <w:abstractNumId w:val="6"/>
  </w:num>
  <w:num w:numId="24">
    <w:abstractNumId w:val="27"/>
  </w:num>
  <w:num w:numId="25">
    <w:abstractNumId w:val="21"/>
  </w:num>
  <w:num w:numId="26">
    <w:abstractNumId w:val="5"/>
  </w:num>
  <w:num w:numId="27">
    <w:abstractNumId w:val="20"/>
  </w:num>
  <w:num w:numId="28">
    <w:abstractNumId w:val="14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2C47"/>
    <w:rsid w:val="00001A34"/>
    <w:rsid w:val="00062F5D"/>
    <w:rsid w:val="000D2C47"/>
    <w:rsid w:val="0015472C"/>
    <w:rsid w:val="0018530B"/>
    <w:rsid w:val="001C28B8"/>
    <w:rsid w:val="00225320"/>
    <w:rsid w:val="002367B7"/>
    <w:rsid w:val="00293C05"/>
    <w:rsid w:val="002E63AF"/>
    <w:rsid w:val="002F1267"/>
    <w:rsid w:val="0033015F"/>
    <w:rsid w:val="00337656"/>
    <w:rsid w:val="003C587C"/>
    <w:rsid w:val="003F2D9C"/>
    <w:rsid w:val="00433F56"/>
    <w:rsid w:val="00462385"/>
    <w:rsid w:val="00465550"/>
    <w:rsid w:val="00482CFC"/>
    <w:rsid w:val="004E7C24"/>
    <w:rsid w:val="00514FF3"/>
    <w:rsid w:val="00546439"/>
    <w:rsid w:val="0055175E"/>
    <w:rsid w:val="005A0389"/>
    <w:rsid w:val="005A28C1"/>
    <w:rsid w:val="005B5406"/>
    <w:rsid w:val="005E68EB"/>
    <w:rsid w:val="005F5A94"/>
    <w:rsid w:val="00612BEB"/>
    <w:rsid w:val="00692CB0"/>
    <w:rsid w:val="006A5C7A"/>
    <w:rsid w:val="006D49A1"/>
    <w:rsid w:val="00714D9E"/>
    <w:rsid w:val="007201BA"/>
    <w:rsid w:val="007256A9"/>
    <w:rsid w:val="007D2FBF"/>
    <w:rsid w:val="008728C5"/>
    <w:rsid w:val="00874942"/>
    <w:rsid w:val="008D5A24"/>
    <w:rsid w:val="008E6393"/>
    <w:rsid w:val="008E7352"/>
    <w:rsid w:val="00945D63"/>
    <w:rsid w:val="00A040D9"/>
    <w:rsid w:val="00AE0595"/>
    <w:rsid w:val="00B126F9"/>
    <w:rsid w:val="00B36067"/>
    <w:rsid w:val="00B46DFC"/>
    <w:rsid w:val="00B96797"/>
    <w:rsid w:val="00BA7F49"/>
    <w:rsid w:val="00BB3B5E"/>
    <w:rsid w:val="00BE6C90"/>
    <w:rsid w:val="00BF5A46"/>
    <w:rsid w:val="00C648F5"/>
    <w:rsid w:val="00CA480E"/>
    <w:rsid w:val="00CC4360"/>
    <w:rsid w:val="00CD7DBC"/>
    <w:rsid w:val="00D30450"/>
    <w:rsid w:val="00D506B5"/>
    <w:rsid w:val="00DC2C2A"/>
    <w:rsid w:val="00E97EE4"/>
    <w:rsid w:val="00EA1B1F"/>
    <w:rsid w:val="00F218CC"/>
    <w:rsid w:val="00F27644"/>
    <w:rsid w:val="00FA74CB"/>
    <w:rsid w:val="00FB0C1A"/>
    <w:rsid w:val="00FC0898"/>
    <w:rsid w:val="00FD1A44"/>
    <w:rsid w:val="00FE6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1A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D1A44"/>
    <w:pPr>
      <w:keepNext/>
      <w:jc w:val="center"/>
      <w:outlineLvl w:val="1"/>
    </w:pPr>
    <w:rPr>
      <w:rFonts w:ascii="Arial Narrow" w:hAnsi="Arial Narrow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0D2C47"/>
    <w:rPr>
      <w:b/>
      <w:bCs/>
    </w:rPr>
  </w:style>
  <w:style w:type="paragraph" w:customStyle="1" w:styleId="Akapitzlist1">
    <w:name w:val="Akapit z listą1"/>
    <w:aliases w:val="Preambuła"/>
    <w:basedOn w:val="Normalny"/>
    <w:link w:val="ListParagraphChar"/>
    <w:rsid w:val="000D2C47"/>
    <w:pPr>
      <w:ind w:left="708"/>
    </w:pPr>
  </w:style>
  <w:style w:type="paragraph" w:styleId="Akapitzlist">
    <w:name w:val="List Paragraph"/>
    <w:basedOn w:val="Normalny"/>
    <w:link w:val="AkapitzlistZnak"/>
    <w:uiPriority w:val="34"/>
    <w:qFormat/>
    <w:rsid w:val="000D2C4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0D2C47"/>
    <w:rPr>
      <w:rFonts w:ascii="Arial" w:eastAsia="Times New Roman" w:hAnsi="Arial" w:cs="Arial"/>
    </w:rPr>
  </w:style>
  <w:style w:type="paragraph" w:customStyle="1" w:styleId="Bezodstpw1">
    <w:name w:val="Bez odstępów1"/>
    <w:rsid w:val="000D2C4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0D2C47"/>
    <w:rPr>
      <w:rFonts w:ascii="Garamond" w:hAnsi="Garamond"/>
      <w:b/>
      <w:sz w:val="20"/>
    </w:rPr>
  </w:style>
  <w:style w:type="paragraph" w:customStyle="1" w:styleId="Akapitzlist3">
    <w:name w:val="Akapit z listą3"/>
    <w:basedOn w:val="Normalny"/>
    <w:rsid w:val="000D2C47"/>
    <w:pPr>
      <w:spacing w:before="120"/>
      <w:ind w:left="720"/>
      <w:jc w:val="both"/>
      <w:outlineLvl w:val="0"/>
    </w:pPr>
  </w:style>
  <w:style w:type="character" w:customStyle="1" w:styleId="ListParagraphChar">
    <w:name w:val="List Paragraph Char"/>
    <w:aliases w:val="Preambuła Char"/>
    <w:link w:val="Akapitzlist1"/>
    <w:locked/>
    <w:rsid w:val="000D2C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0D2C4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0D2C4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0D2C47"/>
    <w:pPr>
      <w:spacing w:after="136"/>
    </w:pPr>
  </w:style>
  <w:style w:type="character" w:customStyle="1" w:styleId="Nagwek1Znak">
    <w:name w:val="Nagłówek 1 Znak"/>
    <w:basedOn w:val="Domylnaczcionkaakapitu"/>
    <w:link w:val="Nagwek1"/>
    <w:uiPriority w:val="9"/>
    <w:rsid w:val="00FD1A4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FD1A44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FD1A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6A5C7A"/>
    <w:pPr>
      <w:spacing w:before="100" w:beforeAutospacing="1" w:after="119"/>
    </w:pPr>
  </w:style>
  <w:style w:type="paragraph" w:customStyle="1" w:styleId="Default">
    <w:name w:val="Default"/>
    <w:rsid w:val="001C28B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1A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D1A44"/>
    <w:pPr>
      <w:keepNext/>
      <w:jc w:val="center"/>
      <w:outlineLvl w:val="1"/>
    </w:pPr>
    <w:rPr>
      <w:rFonts w:ascii="Arial Narrow" w:hAnsi="Arial Narrow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0D2C47"/>
    <w:rPr>
      <w:b/>
      <w:bCs/>
    </w:rPr>
  </w:style>
  <w:style w:type="paragraph" w:customStyle="1" w:styleId="Akapitzlist1">
    <w:name w:val="Akapit z listą1"/>
    <w:aliases w:val="Preambuła"/>
    <w:basedOn w:val="Normalny"/>
    <w:link w:val="ListParagraphChar"/>
    <w:rsid w:val="000D2C47"/>
    <w:pPr>
      <w:ind w:left="708"/>
    </w:pPr>
  </w:style>
  <w:style w:type="paragraph" w:styleId="Akapitzlist">
    <w:name w:val="List Paragraph"/>
    <w:basedOn w:val="Normalny"/>
    <w:link w:val="AkapitzlistZnak"/>
    <w:uiPriority w:val="34"/>
    <w:qFormat/>
    <w:rsid w:val="000D2C4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0D2C47"/>
    <w:rPr>
      <w:rFonts w:ascii="Arial" w:eastAsia="Times New Roman" w:hAnsi="Arial" w:cs="Arial"/>
    </w:rPr>
  </w:style>
  <w:style w:type="paragraph" w:customStyle="1" w:styleId="Bezodstpw1">
    <w:name w:val="Bez odstępów1"/>
    <w:rsid w:val="000D2C4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0D2C47"/>
    <w:rPr>
      <w:rFonts w:ascii="Garamond" w:hAnsi="Garamond"/>
      <w:b/>
      <w:sz w:val="20"/>
    </w:rPr>
  </w:style>
  <w:style w:type="paragraph" w:customStyle="1" w:styleId="Akapitzlist3">
    <w:name w:val="Akapit z listą3"/>
    <w:basedOn w:val="Normalny"/>
    <w:rsid w:val="000D2C47"/>
    <w:pPr>
      <w:spacing w:before="120"/>
      <w:ind w:left="720"/>
      <w:jc w:val="both"/>
      <w:outlineLvl w:val="0"/>
    </w:pPr>
  </w:style>
  <w:style w:type="character" w:customStyle="1" w:styleId="ListParagraphChar">
    <w:name w:val="List Paragraph Char"/>
    <w:aliases w:val="Preambuła Char"/>
    <w:link w:val="Akapitzlist1"/>
    <w:locked/>
    <w:rsid w:val="000D2C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0D2C4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0D2C4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0D2C47"/>
    <w:pPr>
      <w:spacing w:after="136"/>
    </w:pPr>
  </w:style>
  <w:style w:type="character" w:customStyle="1" w:styleId="Nagwek1Znak">
    <w:name w:val="Nagłówek 1 Znak"/>
    <w:basedOn w:val="Domylnaczcionkaakapitu"/>
    <w:link w:val="Nagwek1"/>
    <w:uiPriority w:val="9"/>
    <w:rsid w:val="00FD1A4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FD1A44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FD1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6A5C7A"/>
    <w:pPr>
      <w:spacing w:before="100" w:beforeAutospacing="1" w:after="119"/>
    </w:pPr>
  </w:style>
  <w:style w:type="paragraph" w:customStyle="1" w:styleId="Default">
    <w:name w:val="Default"/>
    <w:rsid w:val="001C28B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1717</Words>
  <Characters>10303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kkuc</dc:creator>
  <cp:lastModifiedBy>PCEN</cp:lastModifiedBy>
  <cp:revision>2</cp:revision>
  <cp:lastPrinted>2017-10-10T14:02:00Z</cp:lastPrinted>
  <dcterms:created xsi:type="dcterms:W3CDTF">2017-10-11T16:46:00Z</dcterms:created>
  <dcterms:modified xsi:type="dcterms:W3CDTF">2017-10-11T16:46:00Z</dcterms:modified>
</cp:coreProperties>
</file>